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B15E" w14:textId="77777777" w:rsidR="00622102" w:rsidRDefault="00622102">
      <w:pPr>
        <w:spacing w:after="0" w:line="240" w:lineRule="auto"/>
        <w:jc w:val="center"/>
        <w:rPr>
          <w:rFonts w:ascii="Times New Roman" w:hAnsi="Times New Roman"/>
          <w:b/>
          <w:sz w:val="28"/>
          <w:szCs w:val="28"/>
          <w:lang w:val="uk-UA"/>
        </w:rPr>
      </w:pPr>
      <w:r w:rsidRPr="00622102">
        <w:rPr>
          <w:rFonts w:ascii="Times New Roman" w:hAnsi="Times New Roman"/>
          <w:b/>
          <w:sz w:val="28"/>
          <w:szCs w:val="28"/>
          <w:lang w:val="uk-UA"/>
        </w:rPr>
        <w:t>Звіт</w:t>
      </w:r>
    </w:p>
    <w:p w14:paraId="7CA3223C" w14:textId="77777777" w:rsidR="00F52D2A" w:rsidRPr="00622102" w:rsidRDefault="00622102">
      <w:pPr>
        <w:spacing w:after="0" w:line="240" w:lineRule="auto"/>
        <w:jc w:val="center"/>
        <w:rPr>
          <w:b/>
        </w:rPr>
      </w:pPr>
      <w:r w:rsidRPr="00622102">
        <w:rPr>
          <w:rFonts w:ascii="Times New Roman" w:hAnsi="Times New Roman"/>
          <w:b/>
          <w:sz w:val="28"/>
          <w:szCs w:val="28"/>
          <w:lang w:val="uk-UA"/>
        </w:rPr>
        <w:t xml:space="preserve"> </w:t>
      </w:r>
      <w:r w:rsidR="006D34E5" w:rsidRPr="00622102">
        <w:rPr>
          <w:rFonts w:ascii="Times New Roman" w:hAnsi="Times New Roman"/>
          <w:b/>
          <w:sz w:val="28"/>
          <w:szCs w:val="28"/>
          <w:lang w:val="uk-UA"/>
        </w:rPr>
        <w:t>про роботу КП «Луцький зоопарк» за 2018</w:t>
      </w:r>
      <w:r w:rsidRPr="00622102">
        <w:rPr>
          <w:rFonts w:ascii="Times New Roman" w:hAnsi="Times New Roman"/>
          <w:b/>
          <w:sz w:val="28"/>
          <w:szCs w:val="28"/>
          <w:lang w:val="uk-UA"/>
        </w:rPr>
        <w:t>–</w:t>
      </w:r>
      <w:r w:rsidR="006D34E5" w:rsidRPr="00622102">
        <w:rPr>
          <w:rFonts w:ascii="Times New Roman" w:hAnsi="Times New Roman"/>
          <w:b/>
          <w:sz w:val="28"/>
          <w:szCs w:val="28"/>
          <w:lang w:val="uk-UA"/>
        </w:rPr>
        <w:t>2022 роки</w:t>
      </w:r>
    </w:p>
    <w:p w14:paraId="196555C1" w14:textId="77777777" w:rsidR="00F52D2A" w:rsidRDefault="00F52D2A">
      <w:pPr>
        <w:pStyle w:val="ab"/>
        <w:spacing w:after="0" w:line="240" w:lineRule="auto"/>
        <w:ind w:left="786"/>
        <w:contextualSpacing w:val="0"/>
        <w:jc w:val="center"/>
        <w:rPr>
          <w:rFonts w:ascii="Times New Roman" w:hAnsi="Times New Roman"/>
          <w:sz w:val="28"/>
          <w:szCs w:val="28"/>
          <w:lang w:val="uk-UA"/>
        </w:rPr>
      </w:pPr>
    </w:p>
    <w:p w14:paraId="5F978DA0" w14:textId="77777777" w:rsidR="00F52D2A" w:rsidRPr="00622102" w:rsidRDefault="00622102" w:rsidP="00622102">
      <w:pPr>
        <w:jc w:val="center"/>
        <w:rPr>
          <w:rFonts w:ascii="Times New Roman" w:hAnsi="Times New Roman"/>
          <w:sz w:val="28"/>
          <w:szCs w:val="28"/>
          <w:lang w:val="uk-UA"/>
        </w:rPr>
      </w:pPr>
      <w:r>
        <w:rPr>
          <w:rFonts w:ascii="Times New Roman" w:hAnsi="Times New Roman"/>
          <w:sz w:val="28"/>
          <w:szCs w:val="28"/>
          <w:lang w:val="uk-UA"/>
        </w:rPr>
        <w:t>1. </w:t>
      </w:r>
      <w:r w:rsidR="006D34E5" w:rsidRPr="00622102">
        <w:rPr>
          <w:rFonts w:ascii="Times New Roman" w:hAnsi="Times New Roman"/>
          <w:sz w:val="28"/>
          <w:szCs w:val="28"/>
          <w:lang w:val="uk-UA"/>
        </w:rPr>
        <w:t>Господарська діяльність</w:t>
      </w:r>
    </w:p>
    <w:p w14:paraId="54211C06" w14:textId="77777777" w:rsidR="00F52D2A" w:rsidRDefault="006D34E5">
      <w:pPr>
        <w:spacing w:after="0" w:line="240" w:lineRule="auto"/>
        <w:ind w:firstLine="567"/>
        <w:jc w:val="both"/>
      </w:pPr>
      <w:r>
        <w:rPr>
          <w:rFonts w:ascii="Times New Roman" w:hAnsi="Times New Roman"/>
          <w:sz w:val="28"/>
          <w:szCs w:val="28"/>
          <w:lang w:val="uk-UA"/>
        </w:rPr>
        <w:t>Комунальне підприємство «Луцький зоопарк» засноване у 1979 році. Основною метою діяльності зоопарку є збереження та відтворення рідкісних тварин у напіввільних умовах. Станом на сьогодні у зоопарку мешкає 148</w:t>
      </w:r>
      <w:r w:rsidR="00622102">
        <w:rPr>
          <w:rFonts w:ascii="Times New Roman" w:hAnsi="Times New Roman"/>
          <w:sz w:val="28"/>
          <w:szCs w:val="28"/>
          <w:lang w:val="uk-UA"/>
        </w:rPr>
        <w:t> </w:t>
      </w:r>
      <w:r>
        <w:rPr>
          <w:rFonts w:ascii="Times New Roman" w:hAnsi="Times New Roman"/>
          <w:sz w:val="28"/>
          <w:szCs w:val="28"/>
          <w:lang w:val="uk-UA"/>
        </w:rPr>
        <w:t>видів тварин загальною кількістю 2 193 особини.</w:t>
      </w:r>
    </w:p>
    <w:p w14:paraId="153CF769" w14:textId="77777777" w:rsidR="00F52D2A" w:rsidRDefault="006D34E5">
      <w:pPr>
        <w:spacing w:after="0" w:line="240" w:lineRule="auto"/>
        <w:ind w:firstLine="567"/>
        <w:jc w:val="both"/>
        <w:rPr>
          <w:lang w:val="uk-UA"/>
        </w:rPr>
      </w:pPr>
      <w:r>
        <w:rPr>
          <w:rFonts w:ascii="Times New Roman" w:hAnsi="Times New Roman"/>
          <w:sz w:val="28"/>
          <w:szCs w:val="28"/>
          <w:lang w:val="uk-UA"/>
        </w:rPr>
        <w:t xml:space="preserve">Луцький зоопарк є серед засновників Асоціації зоопарків України, входить до єдиної системи зоопарків світу </w:t>
      </w:r>
      <w:r>
        <w:rPr>
          <w:rFonts w:ascii="Times New Roman" w:hAnsi="Times New Roman"/>
          <w:color w:val="000000"/>
          <w:sz w:val="28"/>
          <w:szCs w:val="28"/>
          <w:lang w:val="uk-UA"/>
        </w:rPr>
        <w:t>Species360. Завдяки цьому членству підприємство переймає кращий досвід провідних зоопарків світу щодо утримання тварин, збагачення середовища для них в існуючих вольєрах, а також здійснює поповнення колекції зоопарку, бере участь у збереженні рідкісних та зникаючих видів.</w:t>
      </w:r>
    </w:p>
    <w:p w14:paraId="5EEC39D4" w14:textId="77777777" w:rsidR="00F52D2A" w:rsidRDefault="006D34E5">
      <w:pPr>
        <w:spacing w:after="0" w:line="240" w:lineRule="auto"/>
        <w:ind w:firstLine="567"/>
        <w:jc w:val="both"/>
      </w:pPr>
      <w:r>
        <w:rPr>
          <w:rFonts w:ascii="Times New Roman" w:hAnsi="Times New Roman"/>
          <w:color w:val="000000"/>
          <w:sz w:val="28"/>
          <w:szCs w:val="28"/>
          <w:lang w:val="uk-UA"/>
        </w:rPr>
        <w:t>Структура зоопарку:</w:t>
      </w:r>
    </w:p>
    <w:p w14:paraId="27736D2F" w14:textId="77777777" w:rsidR="00F52D2A" w:rsidRDefault="006D34E5">
      <w:pPr>
        <w:spacing w:after="0" w:line="240" w:lineRule="auto"/>
        <w:ind w:firstLine="567"/>
        <w:jc w:val="both"/>
      </w:pPr>
      <w:r>
        <w:rPr>
          <w:rFonts w:ascii="Times New Roman" w:hAnsi="Times New Roman"/>
          <w:color w:val="000000"/>
          <w:sz w:val="28"/>
          <w:szCs w:val="28"/>
          <w:lang w:val="uk-UA"/>
        </w:rPr>
        <w:t>1. Адміністрація зоопарку.</w:t>
      </w:r>
    </w:p>
    <w:p w14:paraId="12305E85"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2. Відділ ветеринарної медицини.</w:t>
      </w:r>
    </w:p>
    <w:p w14:paraId="64A6E1DE"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3. Відділ озеленення зоопарку.</w:t>
      </w:r>
    </w:p>
    <w:p w14:paraId="7133DB69"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4. Відділи з догляду за тваринами:</w:t>
      </w:r>
    </w:p>
    <w:p w14:paraId="6D753C35" w14:textId="77777777" w:rsidR="00F52D2A" w:rsidRDefault="006D34E5" w:rsidP="00622102">
      <w:pPr>
        <w:pStyle w:val="ab"/>
        <w:spacing w:after="0" w:line="240" w:lineRule="auto"/>
        <w:ind w:left="567"/>
        <w:contextualSpacing w:val="0"/>
        <w:jc w:val="both"/>
      </w:pPr>
      <w:r>
        <w:rPr>
          <w:rFonts w:ascii="Times New Roman" w:hAnsi="Times New Roman"/>
          <w:color w:val="000000"/>
          <w:sz w:val="28"/>
          <w:szCs w:val="28"/>
          <w:lang w:val="uk-UA"/>
        </w:rPr>
        <w:t>Орнітологічний відділ – 27 видів, 372 особини;</w:t>
      </w:r>
    </w:p>
    <w:p w14:paraId="4593C134" w14:textId="77777777" w:rsidR="00F52D2A" w:rsidRDefault="006D34E5" w:rsidP="00622102">
      <w:pPr>
        <w:pStyle w:val="ab"/>
        <w:spacing w:after="0" w:line="240" w:lineRule="auto"/>
        <w:ind w:left="567"/>
        <w:contextualSpacing w:val="0"/>
        <w:jc w:val="both"/>
      </w:pPr>
      <w:r>
        <w:rPr>
          <w:rFonts w:ascii="Times New Roman" w:hAnsi="Times New Roman"/>
          <w:color w:val="000000"/>
          <w:sz w:val="28"/>
          <w:szCs w:val="28"/>
          <w:lang w:val="uk-UA"/>
        </w:rPr>
        <w:t>Відділ з догляду за тваринами хижого ряду – 25 видів, 109 особин;</w:t>
      </w:r>
    </w:p>
    <w:p w14:paraId="5067BCC9" w14:textId="77777777" w:rsidR="00F52D2A" w:rsidRDefault="006D34E5" w:rsidP="00622102">
      <w:pPr>
        <w:pStyle w:val="ab"/>
        <w:spacing w:after="0" w:line="240" w:lineRule="auto"/>
        <w:ind w:left="567"/>
        <w:contextualSpacing w:val="0"/>
        <w:jc w:val="both"/>
      </w:pPr>
      <w:r>
        <w:rPr>
          <w:rFonts w:ascii="Times New Roman" w:hAnsi="Times New Roman"/>
          <w:color w:val="000000"/>
          <w:sz w:val="28"/>
          <w:szCs w:val="28"/>
          <w:lang w:val="uk-UA"/>
        </w:rPr>
        <w:t>Відділ з догляду за тваринами копитного ряду – 19 видів, 192 особини;</w:t>
      </w:r>
    </w:p>
    <w:p w14:paraId="36C23D24" w14:textId="77777777" w:rsidR="00F52D2A" w:rsidRDefault="006D34E5" w:rsidP="00622102">
      <w:pPr>
        <w:pStyle w:val="ab"/>
        <w:spacing w:after="0" w:line="240" w:lineRule="auto"/>
        <w:ind w:left="567"/>
        <w:contextualSpacing w:val="0"/>
        <w:jc w:val="both"/>
      </w:pPr>
      <w:r>
        <w:rPr>
          <w:rFonts w:ascii="Times New Roman" w:hAnsi="Times New Roman"/>
          <w:color w:val="000000"/>
          <w:sz w:val="28"/>
          <w:szCs w:val="28"/>
          <w:lang w:val="uk-UA"/>
        </w:rPr>
        <w:t>Відділ приматів – 16 видів, 84 особин;</w:t>
      </w:r>
    </w:p>
    <w:p w14:paraId="54B06AEA" w14:textId="77777777" w:rsidR="00F52D2A" w:rsidRDefault="006D34E5" w:rsidP="00622102">
      <w:pPr>
        <w:pStyle w:val="ab"/>
        <w:spacing w:after="0" w:line="240" w:lineRule="auto"/>
        <w:ind w:left="567"/>
        <w:contextualSpacing w:val="0"/>
        <w:jc w:val="both"/>
      </w:pPr>
      <w:r>
        <w:rPr>
          <w:rFonts w:ascii="Times New Roman" w:hAnsi="Times New Roman"/>
          <w:color w:val="000000"/>
          <w:sz w:val="28"/>
          <w:szCs w:val="28"/>
          <w:lang w:val="uk-UA"/>
        </w:rPr>
        <w:t>Віварій – 19 видів, 961особина;</w:t>
      </w:r>
    </w:p>
    <w:p w14:paraId="0F026EE0" w14:textId="77777777" w:rsidR="00F52D2A" w:rsidRDefault="006D34E5" w:rsidP="00622102">
      <w:pPr>
        <w:pStyle w:val="ab"/>
        <w:spacing w:after="0" w:line="240" w:lineRule="auto"/>
        <w:ind w:left="567"/>
        <w:contextualSpacing w:val="0"/>
        <w:jc w:val="both"/>
      </w:pPr>
      <w:r>
        <w:rPr>
          <w:rFonts w:ascii="Times New Roman" w:hAnsi="Times New Roman"/>
          <w:color w:val="000000"/>
          <w:sz w:val="28"/>
          <w:szCs w:val="28"/>
          <w:lang w:val="uk-UA"/>
        </w:rPr>
        <w:t>Відділ екзотичних тварин – 19 видів, 36 особин;</w:t>
      </w:r>
    </w:p>
    <w:p w14:paraId="6B642F02" w14:textId="77777777" w:rsidR="00F52D2A" w:rsidRDefault="006D34E5" w:rsidP="00622102">
      <w:pPr>
        <w:pStyle w:val="ab"/>
        <w:spacing w:after="0" w:line="240" w:lineRule="auto"/>
        <w:ind w:left="567"/>
        <w:contextualSpacing w:val="0"/>
        <w:jc w:val="both"/>
      </w:pPr>
      <w:r>
        <w:rPr>
          <w:rFonts w:ascii="Times New Roman" w:hAnsi="Times New Roman"/>
          <w:color w:val="000000"/>
          <w:sz w:val="28"/>
          <w:szCs w:val="28"/>
          <w:lang w:val="uk-UA"/>
        </w:rPr>
        <w:t>Кормовий відділ – 10 видів, 204 особини;</w:t>
      </w:r>
    </w:p>
    <w:p w14:paraId="7D6C634C" w14:textId="77777777" w:rsidR="00F52D2A" w:rsidRDefault="006D34E5" w:rsidP="00622102">
      <w:pPr>
        <w:pStyle w:val="ab"/>
        <w:spacing w:after="0" w:line="240" w:lineRule="auto"/>
        <w:ind w:left="567"/>
        <w:contextualSpacing w:val="0"/>
        <w:jc w:val="both"/>
      </w:pPr>
      <w:r>
        <w:rPr>
          <w:rFonts w:ascii="Times New Roman" w:hAnsi="Times New Roman"/>
          <w:color w:val="000000"/>
          <w:sz w:val="28"/>
          <w:szCs w:val="28"/>
          <w:lang w:val="uk-UA"/>
        </w:rPr>
        <w:t>Відділ домашніх тварин – 11 видів, 235 особин.</w:t>
      </w:r>
    </w:p>
    <w:p w14:paraId="422A5950"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5. Відділ еколого-просвітницької роботи.</w:t>
      </w:r>
    </w:p>
    <w:p w14:paraId="6DB131E5"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6. Господарський відділ.</w:t>
      </w:r>
    </w:p>
    <w:p w14:paraId="41D4043E" w14:textId="77777777" w:rsidR="00F52D2A" w:rsidRDefault="00F52D2A">
      <w:pPr>
        <w:spacing w:after="0" w:line="240" w:lineRule="auto"/>
        <w:ind w:firstLine="567"/>
        <w:jc w:val="center"/>
        <w:rPr>
          <w:rFonts w:ascii="Times New Roman" w:hAnsi="Times New Roman"/>
          <w:color w:val="000000"/>
          <w:sz w:val="28"/>
          <w:szCs w:val="28"/>
          <w:lang w:val="uk-UA"/>
        </w:rPr>
      </w:pPr>
    </w:p>
    <w:p w14:paraId="7DB3A7A5" w14:textId="77777777" w:rsidR="00F52D2A" w:rsidRDefault="006D34E5">
      <w:pPr>
        <w:pStyle w:val="ab"/>
        <w:numPr>
          <w:ilvl w:val="1"/>
          <w:numId w:val="2"/>
        </w:numPr>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Просвітницька діяльність. Заходи із озеленення.</w:t>
      </w:r>
    </w:p>
    <w:p w14:paraId="70335F12" w14:textId="77777777" w:rsidR="00F52D2A" w:rsidRDefault="00F52D2A">
      <w:pPr>
        <w:pStyle w:val="ab"/>
        <w:spacing w:after="0" w:line="240" w:lineRule="auto"/>
        <w:ind w:left="1281"/>
        <w:jc w:val="center"/>
        <w:rPr>
          <w:sz w:val="10"/>
          <w:szCs w:val="10"/>
        </w:rPr>
      </w:pPr>
    </w:p>
    <w:p w14:paraId="7DD338BC"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Просвіта – одне з головних завдань зоопарків. Це підтверджується функціонуванням доступних для відвідувачів зоопарку експозицій. До усієї колекції гості мають зручний доступ. На кожному з вольєрів є інформаційні таблиці із загальними даними та цікавими фактами про тих, хто там мешкає. Це дозволяє відвідувачам не тільки споглядати підопічних, а й мати змогу збагатити свої знання про біорізноманіття нашої планети. Окрім цього, на вольєрах є таблиці із правилами поведінки в зоопарку та застереженнями щодо заборони годувати тварин принесеною їжею.</w:t>
      </w:r>
    </w:p>
    <w:p w14:paraId="2B348699"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Основними завданнями спеціалістів еколого-просвітницького відділу є робота з покращення іміджу зоопарку, залучення відвідувачів, підвищення рівня їхнього обслуговування, впровадження новаторських розробок у сфері екологічної просвіти населення, проведення екскурсій та тематичних свят на території зоопарку, співпраця з місцевими та всеукраїнськими медіа.</w:t>
      </w:r>
    </w:p>
    <w:p w14:paraId="191C70A1" w14:textId="77777777" w:rsidR="00F52D2A" w:rsidRDefault="006D34E5">
      <w:pPr>
        <w:pStyle w:val="ab"/>
        <w:spacing w:after="0" w:line="240" w:lineRule="auto"/>
        <w:ind w:left="0" w:firstLine="567"/>
        <w:contextualSpacing w:val="0"/>
        <w:jc w:val="both"/>
        <w:rPr>
          <w:lang w:val="uk-UA"/>
        </w:rPr>
      </w:pPr>
      <w:r>
        <w:rPr>
          <w:rFonts w:ascii="Times New Roman" w:hAnsi="Times New Roman"/>
          <w:color w:val="000000"/>
          <w:sz w:val="28"/>
          <w:szCs w:val="28"/>
          <w:lang w:val="uk-UA"/>
        </w:rPr>
        <w:lastRenderedPageBreak/>
        <w:t>КП «Луцький зоопарк» є учасником важливих урядових ініціатив наукового та просвітницького спрямування. Найбільше підприємство співпрацює з Міністерством захисту довкілля та природних ресурсів України (участь у нарадах, розробка правил утримання тварин у зоологічних установах тощо). Також КП «Луцький зоопарк» є учасником Плану щодо збереження та відтворення зубра в Україні на 2023</w:t>
      </w:r>
      <w:r w:rsidR="009E6CC2">
        <w:rPr>
          <w:rFonts w:ascii="Times New Roman" w:hAnsi="Times New Roman"/>
          <w:color w:val="000000"/>
          <w:sz w:val="28"/>
          <w:szCs w:val="28"/>
          <w:lang w:val="uk-UA"/>
        </w:rPr>
        <w:t>–</w:t>
      </w:r>
      <w:r>
        <w:rPr>
          <w:rFonts w:ascii="Times New Roman" w:hAnsi="Times New Roman"/>
          <w:color w:val="000000"/>
          <w:sz w:val="28"/>
          <w:szCs w:val="28"/>
          <w:lang w:val="uk-UA"/>
        </w:rPr>
        <w:t>2027 роки. У зоні відповідальності підприємства – організація та проведення заходів із комунікації, освіти та обізнаності населення щодо цього виду.</w:t>
      </w:r>
    </w:p>
    <w:p w14:paraId="73198A2E" w14:textId="77777777" w:rsidR="00F52D2A" w:rsidRDefault="006D34E5">
      <w:pPr>
        <w:pStyle w:val="ab"/>
        <w:spacing w:after="0" w:line="240" w:lineRule="auto"/>
        <w:ind w:left="0" w:firstLine="567"/>
        <w:contextualSpacing w:val="0"/>
        <w:jc w:val="both"/>
        <w:rPr>
          <w:lang w:val="uk-UA"/>
        </w:rPr>
      </w:pPr>
      <w:r>
        <w:rPr>
          <w:rFonts w:ascii="Times New Roman" w:hAnsi="Times New Roman"/>
          <w:color w:val="000000"/>
          <w:sz w:val="28"/>
          <w:szCs w:val="28"/>
          <w:lang w:val="uk-UA"/>
        </w:rPr>
        <w:t xml:space="preserve">Важливою частиною діяльності КП «Луцький зоопарк» стала робота з озеленення. Щороку на території підприємства працівники облаштовують клумби з сезонними квітами. Навесні 2022 року у зоопарку </w:t>
      </w:r>
      <w:proofErr w:type="spellStart"/>
      <w:r>
        <w:rPr>
          <w:rFonts w:ascii="Times New Roman" w:hAnsi="Times New Roman"/>
          <w:color w:val="000000"/>
          <w:sz w:val="28"/>
          <w:szCs w:val="28"/>
          <w:lang w:val="uk-UA"/>
        </w:rPr>
        <w:t>розквітло</w:t>
      </w:r>
      <w:proofErr w:type="spellEnd"/>
      <w:r>
        <w:rPr>
          <w:rFonts w:ascii="Times New Roman" w:hAnsi="Times New Roman"/>
          <w:color w:val="000000"/>
          <w:sz w:val="28"/>
          <w:szCs w:val="28"/>
          <w:lang w:val="uk-UA"/>
        </w:rPr>
        <w:t xml:space="preserve"> понад 2000 тюльпанів та нарцисів. Озеленення відбувається за рахунок спонсорів, які на безкоштовній основі надають підприємству цибулини та розсаду квітів.</w:t>
      </w:r>
    </w:p>
    <w:p w14:paraId="35D701AB"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Загалом на території зоопарку, а також на алеї, яка веде до головного входу</w:t>
      </w:r>
      <w:r w:rsidR="009E6CC2">
        <w:rPr>
          <w:rFonts w:ascii="Times New Roman" w:hAnsi="Times New Roman"/>
          <w:color w:val="000000"/>
          <w:sz w:val="28"/>
          <w:szCs w:val="28"/>
          <w:lang w:val="uk-UA"/>
        </w:rPr>
        <w:t>,</w:t>
      </w:r>
      <w:r>
        <w:rPr>
          <w:rFonts w:ascii="Times New Roman" w:hAnsi="Times New Roman"/>
          <w:color w:val="000000"/>
          <w:sz w:val="28"/>
          <w:szCs w:val="28"/>
          <w:lang w:val="uk-UA"/>
        </w:rPr>
        <w:t xml:space="preserve"> висаджено близько 5000 квітів, рослин та дерев. Постійно здійснюється підстригання декоративних чагарників та газонів. У зимовий період проводиться утеплення троянд та екзотичних рослин. Щороку триває заготівля насіння однорічних та багаторічних рослин, догляд за рослинами у зимовий період із метою подальшого висаджування їх на території зоопарку.</w:t>
      </w:r>
    </w:p>
    <w:p w14:paraId="1467D9CF" w14:textId="77777777" w:rsidR="00F52D2A" w:rsidRDefault="006D34E5">
      <w:pPr>
        <w:pStyle w:val="ab"/>
        <w:spacing w:after="0" w:line="240" w:lineRule="auto"/>
        <w:ind w:left="0" w:firstLine="567"/>
        <w:contextualSpacing w:val="0"/>
        <w:jc w:val="both"/>
        <w:rPr>
          <w:lang w:val="uk-UA"/>
        </w:rPr>
      </w:pPr>
      <w:r>
        <w:rPr>
          <w:rFonts w:ascii="Times New Roman" w:hAnsi="Times New Roman"/>
          <w:color w:val="000000"/>
          <w:sz w:val="28"/>
          <w:szCs w:val="28"/>
          <w:lang w:val="uk-UA"/>
        </w:rPr>
        <w:t>Також, у результаті проведення спільних акцій із громадськими організаціями, на території зоопарку зростає невеликий садок із яблунями, абрикосами та виноградом. Фруктами вже ласували відвідувачі і тварини зоопарку.</w:t>
      </w:r>
    </w:p>
    <w:p w14:paraId="6F1BA81F"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Луцький зоопарк активно співпрацює з Волинським еколого-натуралістичним центром, Волинським національним університетом імені Лесі Українки, «</w:t>
      </w:r>
      <w:proofErr w:type="spellStart"/>
      <w:r>
        <w:rPr>
          <w:rFonts w:ascii="Times New Roman" w:hAnsi="Times New Roman"/>
          <w:color w:val="000000"/>
          <w:sz w:val="28"/>
          <w:szCs w:val="28"/>
          <w:lang w:val="uk-UA"/>
        </w:rPr>
        <w:t>Акме</w:t>
      </w:r>
      <w:proofErr w:type="spellEnd"/>
      <w:r>
        <w:rPr>
          <w:rFonts w:ascii="Times New Roman" w:hAnsi="Times New Roman"/>
          <w:color w:val="000000"/>
          <w:sz w:val="28"/>
          <w:szCs w:val="28"/>
          <w:lang w:val="uk-UA"/>
        </w:rPr>
        <w:t>-університетом», Палацом учнівської молоді. На базі підприємства проводяться зустрічі, лекції, семінари, фотоконкурси, активно ведеться волонтерська робота.</w:t>
      </w:r>
    </w:p>
    <w:p w14:paraId="130DA9DF" w14:textId="77777777" w:rsidR="00F52D2A" w:rsidRDefault="00F52D2A">
      <w:pPr>
        <w:pStyle w:val="ab"/>
        <w:spacing w:after="0" w:line="240" w:lineRule="auto"/>
        <w:ind w:left="0" w:firstLine="567"/>
        <w:contextualSpacing w:val="0"/>
        <w:jc w:val="both"/>
        <w:rPr>
          <w:rFonts w:ascii="Times New Roman" w:hAnsi="Times New Roman"/>
          <w:color w:val="000000"/>
          <w:sz w:val="28"/>
          <w:szCs w:val="28"/>
          <w:lang w:val="uk-UA"/>
        </w:rPr>
      </w:pPr>
    </w:p>
    <w:p w14:paraId="0E3A8630" w14:textId="77777777" w:rsidR="00F52D2A" w:rsidRDefault="006D34E5">
      <w:pPr>
        <w:pStyle w:val="ab"/>
        <w:spacing w:after="0" w:line="240" w:lineRule="auto"/>
        <w:ind w:left="0"/>
        <w:contextualSpacing w:val="0"/>
        <w:jc w:val="center"/>
      </w:pPr>
      <w:r>
        <w:rPr>
          <w:rFonts w:ascii="Times New Roman" w:hAnsi="Times New Roman"/>
          <w:color w:val="000000"/>
          <w:sz w:val="28"/>
          <w:szCs w:val="28"/>
          <w:lang w:val="uk-UA"/>
        </w:rPr>
        <w:t xml:space="preserve">1.2. Культурно-масова діяльність. </w:t>
      </w:r>
    </w:p>
    <w:p w14:paraId="763A9F6C" w14:textId="77777777" w:rsidR="00F52D2A" w:rsidRDefault="006D34E5">
      <w:pPr>
        <w:pStyle w:val="ab"/>
        <w:spacing w:after="0" w:line="240" w:lineRule="auto"/>
        <w:ind w:left="0"/>
        <w:contextualSpacing w:val="0"/>
        <w:jc w:val="center"/>
      </w:pPr>
      <w:r>
        <w:rPr>
          <w:rFonts w:ascii="Times New Roman" w:hAnsi="Times New Roman"/>
          <w:color w:val="000000"/>
          <w:sz w:val="28"/>
          <w:szCs w:val="28"/>
          <w:lang w:val="uk-UA"/>
        </w:rPr>
        <w:t>Покращення іміджу КП «Луцький зоопарк»</w:t>
      </w:r>
    </w:p>
    <w:p w14:paraId="4202F715" w14:textId="77777777" w:rsidR="00F52D2A" w:rsidRDefault="00F52D2A">
      <w:pPr>
        <w:pStyle w:val="ab"/>
        <w:spacing w:after="0" w:line="240" w:lineRule="auto"/>
        <w:ind w:left="0" w:firstLine="567"/>
        <w:contextualSpacing w:val="0"/>
        <w:jc w:val="center"/>
        <w:rPr>
          <w:rFonts w:ascii="Times New Roman" w:hAnsi="Times New Roman"/>
          <w:color w:val="000000"/>
          <w:sz w:val="10"/>
          <w:szCs w:val="10"/>
          <w:lang w:val="uk-UA"/>
        </w:rPr>
      </w:pPr>
    </w:p>
    <w:p w14:paraId="06CDBC6B"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Протягом 2018</w:t>
      </w:r>
      <w:r w:rsidR="009E6CC2">
        <w:rPr>
          <w:rFonts w:ascii="Times New Roman" w:hAnsi="Times New Roman"/>
          <w:color w:val="000000"/>
          <w:sz w:val="28"/>
          <w:szCs w:val="28"/>
          <w:lang w:val="uk-UA"/>
        </w:rPr>
        <w:t>–</w:t>
      </w:r>
      <w:r>
        <w:rPr>
          <w:rFonts w:ascii="Times New Roman" w:hAnsi="Times New Roman"/>
          <w:color w:val="000000"/>
          <w:sz w:val="28"/>
          <w:szCs w:val="28"/>
          <w:lang w:val="uk-UA"/>
        </w:rPr>
        <w:t xml:space="preserve">2022 років на території КП «Луцький зоопарк» відбулося понад пів сотні свят. Найбільше тематичних дійств із нагоди календарних дат було проведено у 2018 році </w:t>
      </w:r>
      <w:r>
        <w:rPr>
          <w:rFonts w:ascii="Times New Roman" w:hAnsi="Times New Roman"/>
          <w:sz w:val="28"/>
          <w:szCs w:val="28"/>
          <w:lang w:val="uk-UA"/>
        </w:rPr>
        <w:t xml:space="preserve">(День закоханих, Свято Весни, Великдень у зоопарку, день тигра, День матері, День захисту дітей, День Конституції України, День Незалежності, свято Івана Купала, День Знань, свято гарбуза, День захисту тварин, </w:t>
      </w:r>
      <w:r>
        <w:rPr>
          <w:rFonts w:ascii="Times New Roman" w:hAnsi="Times New Roman"/>
          <w:color w:val="000000"/>
          <w:sz w:val="28"/>
          <w:szCs w:val="28"/>
          <w:lang w:val="uk-UA"/>
        </w:rPr>
        <w:t>7 з’їзд родин Небесного легіону «Меценати для солдата», фотовиставки тощо).</w:t>
      </w:r>
    </w:p>
    <w:p w14:paraId="1DC21BE8"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 xml:space="preserve">Також насиченим був 2019 рік. Відбулося чимало виставок, </w:t>
      </w:r>
      <w:proofErr w:type="spellStart"/>
      <w:r>
        <w:rPr>
          <w:rFonts w:ascii="Times New Roman" w:hAnsi="Times New Roman"/>
          <w:color w:val="000000"/>
          <w:sz w:val="28"/>
          <w:szCs w:val="28"/>
          <w:lang w:val="uk-UA"/>
        </w:rPr>
        <w:t>майстеркласів</w:t>
      </w:r>
      <w:proofErr w:type="spellEnd"/>
      <w:r>
        <w:rPr>
          <w:rFonts w:ascii="Times New Roman" w:hAnsi="Times New Roman"/>
          <w:color w:val="000000"/>
          <w:sz w:val="28"/>
          <w:szCs w:val="28"/>
          <w:lang w:val="uk-UA"/>
        </w:rPr>
        <w:t xml:space="preserve">, квестів, в тому числі приурочених всесвітньому дню тварин та показових </w:t>
      </w:r>
      <w:proofErr w:type="spellStart"/>
      <w:r>
        <w:rPr>
          <w:rFonts w:ascii="Times New Roman" w:hAnsi="Times New Roman"/>
          <w:color w:val="000000"/>
          <w:sz w:val="28"/>
          <w:szCs w:val="28"/>
          <w:lang w:val="uk-UA"/>
        </w:rPr>
        <w:t>годівель</w:t>
      </w:r>
      <w:proofErr w:type="spellEnd"/>
      <w:r>
        <w:rPr>
          <w:rFonts w:ascii="Times New Roman" w:hAnsi="Times New Roman"/>
          <w:color w:val="000000"/>
          <w:sz w:val="28"/>
          <w:szCs w:val="28"/>
          <w:lang w:val="uk-UA"/>
        </w:rPr>
        <w:t xml:space="preserve"> тварин, де учасники разом із кіперами зоопарку готували </w:t>
      </w:r>
      <w:proofErr w:type="spellStart"/>
      <w:r>
        <w:rPr>
          <w:rFonts w:ascii="Times New Roman" w:hAnsi="Times New Roman"/>
          <w:color w:val="000000"/>
          <w:sz w:val="28"/>
          <w:szCs w:val="28"/>
          <w:lang w:val="uk-UA"/>
        </w:rPr>
        <w:t>смаколики</w:t>
      </w:r>
      <w:proofErr w:type="spellEnd"/>
      <w:r>
        <w:rPr>
          <w:rFonts w:ascii="Times New Roman" w:hAnsi="Times New Roman"/>
          <w:color w:val="000000"/>
          <w:sz w:val="28"/>
          <w:szCs w:val="28"/>
          <w:lang w:val="uk-UA"/>
        </w:rPr>
        <w:t xml:space="preserve">. </w:t>
      </w:r>
      <w:r>
        <w:rPr>
          <w:rFonts w:ascii="Times New Roman" w:hAnsi="Times New Roman"/>
          <w:sz w:val="28"/>
          <w:szCs w:val="28"/>
          <w:lang w:val="uk-UA"/>
        </w:rPr>
        <w:t>Ідучи в ногу з вимогами часу у День Європи (відзначають у травні) започатковано проведення англомовних екскурсій.</w:t>
      </w:r>
    </w:p>
    <w:p w14:paraId="3AB54E40"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lastRenderedPageBreak/>
        <w:t xml:space="preserve">У 2020 році через впровадження карантину, що мав запобігти поширенню COVID-19, підприємству довелося відмовитися від проведення масових заходів із великим скупченням людей. У 2021 році було </w:t>
      </w:r>
      <w:proofErr w:type="spellStart"/>
      <w:r>
        <w:rPr>
          <w:rFonts w:ascii="Times New Roman" w:hAnsi="Times New Roman"/>
          <w:color w:val="000000"/>
          <w:sz w:val="28"/>
          <w:szCs w:val="28"/>
          <w:lang w:val="uk-UA"/>
        </w:rPr>
        <w:t>зміщено</w:t>
      </w:r>
      <w:proofErr w:type="spellEnd"/>
      <w:r>
        <w:rPr>
          <w:rFonts w:ascii="Times New Roman" w:hAnsi="Times New Roman"/>
          <w:color w:val="000000"/>
          <w:sz w:val="28"/>
          <w:szCs w:val="28"/>
          <w:lang w:val="uk-UA"/>
        </w:rPr>
        <w:t xml:space="preserve"> акцент культурно-масової діяльності на проведення тематичних екскурсій (всього було проведено 32 екскурсії) та показові годування тварин (проведено 19</w:t>
      </w:r>
      <w:r w:rsidR="009E6CC2">
        <w:rPr>
          <w:rFonts w:ascii="Times New Roman" w:hAnsi="Times New Roman"/>
          <w:color w:val="000000"/>
          <w:sz w:val="28"/>
          <w:szCs w:val="28"/>
          <w:lang w:val="uk-UA"/>
        </w:rPr>
        <w:t> </w:t>
      </w:r>
      <w:proofErr w:type="spellStart"/>
      <w:r>
        <w:rPr>
          <w:rFonts w:ascii="Times New Roman" w:hAnsi="Times New Roman"/>
          <w:color w:val="000000"/>
          <w:sz w:val="28"/>
          <w:szCs w:val="28"/>
          <w:lang w:val="uk-UA"/>
        </w:rPr>
        <w:t>годувань</w:t>
      </w:r>
      <w:proofErr w:type="spellEnd"/>
      <w:r>
        <w:rPr>
          <w:rFonts w:ascii="Times New Roman" w:hAnsi="Times New Roman"/>
          <w:color w:val="000000"/>
          <w:sz w:val="28"/>
          <w:szCs w:val="28"/>
          <w:lang w:val="uk-UA"/>
        </w:rPr>
        <w:t>). Проте, оголошення воєнного стану на початку 2022 року знову унеможливило цю роботу, в першу чергу задля безпеки відвідувачів.</w:t>
      </w:r>
    </w:p>
    <w:p w14:paraId="5887C537"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Для популяризації зоопарку</w:t>
      </w:r>
      <w:r w:rsidR="009E6CC2">
        <w:rPr>
          <w:rFonts w:ascii="Times New Roman" w:hAnsi="Times New Roman"/>
          <w:color w:val="000000"/>
          <w:sz w:val="28"/>
          <w:szCs w:val="28"/>
          <w:lang w:val="uk-UA"/>
        </w:rPr>
        <w:t>,</w:t>
      </w:r>
      <w:r>
        <w:rPr>
          <w:rFonts w:ascii="Times New Roman" w:hAnsi="Times New Roman"/>
          <w:color w:val="000000"/>
          <w:sz w:val="28"/>
          <w:szCs w:val="28"/>
          <w:lang w:val="uk-UA"/>
        </w:rPr>
        <w:t xml:space="preserve"> вироблення його позитивного іміджу, значна увага приділялася виготовленню сувенірної продукції, як ефективному засобу промоції підприємства (календарі, магніти, </w:t>
      </w:r>
      <w:proofErr w:type="spellStart"/>
      <w:r>
        <w:rPr>
          <w:rFonts w:ascii="Times New Roman" w:hAnsi="Times New Roman"/>
          <w:color w:val="000000"/>
          <w:sz w:val="28"/>
          <w:szCs w:val="28"/>
          <w:lang w:val="uk-UA"/>
        </w:rPr>
        <w:t>брелоки</w:t>
      </w:r>
      <w:proofErr w:type="spellEnd"/>
      <w:r>
        <w:rPr>
          <w:rFonts w:ascii="Times New Roman" w:hAnsi="Times New Roman"/>
          <w:color w:val="000000"/>
          <w:sz w:val="28"/>
          <w:szCs w:val="28"/>
          <w:lang w:val="uk-UA"/>
        </w:rPr>
        <w:t>, чашки із логотипом підприємства та світлинами тварин). Акцент на власних фото тварин не випадковий. Світлини – свідчення розвитку підприємства і візуальний стимул як купити продукцію, так і прийти знову до зоопарку, маючи вдома таке нагадування.</w:t>
      </w:r>
    </w:p>
    <w:p w14:paraId="6BA5B242"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На усій території зоопарку постійно проводяться роботи з благоустрою: дрібний ремонт будиночків для тварин, перевезення гілок, щепи, тирси, листя  для декорацій вольєрів, прибирання доріжок, вигульних майданчиків та прилеглої території.</w:t>
      </w:r>
    </w:p>
    <w:p w14:paraId="4EB481AA" w14:textId="77777777" w:rsidR="00F52D2A" w:rsidRDefault="00F52D2A">
      <w:pPr>
        <w:pStyle w:val="ab"/>
        <w:spacing w:after="0" w:line="240" w:lineRule="auto"/>
        <w:ind w:left="0" w:firstLine="567"/>
        <w:contextualSpacing w:val="0"/>
        <w:jc w:val="both"/>
        <w:rPr>
          <w:rFonts w:ascii="Times New Roman" w:hAnsi="Times New Roman"/>
          <w:color w:val="000000"/>
          <w:sz w:val="28"/>
          <w:szCs w:val="28"/>
          <w:lang w:val="uk-UA"/>
        </w:rPr>
      </w:pPr>
    </w:p>
    <w:p w14:paraId="7DDF41FA" w14:textId="77777777" w:rsidR="00F52D2A" w:rsidRDefault="006D34E5">
      <w:pPr>
        <w:pStyle w:val="ab"/>
        <w:spacing w:after="0" w:line="240" w:lineRule="auto"/>
        <w:ind w:left="0"/>
        <w:contextualSpacing w:val="0"/>
        <w:jc w:val="center"/>
        <w:rPr>
          <w:lang w:val="uk-UA"/>
        </w:rPr>
      </w:pPr>
      <w:r>
        <w:rPr>
          <w:rFonts w:ascii="Times New Roman" w:hAnsi="Times New Roman"/>
          <w:sz w:val="28"/>
          <w:szCs w:val="28"/>
          <w:lang w:val="uk-UA"/>
        </w:rPr>
        <w:t>1.3 Соціальна комунікація</w:t>
      </w:r>
    </w:p>
    <w:p w14:paraId="78F3113F" w14:textId="77777777" w:rsidR="00F52D2A" w:rsidRPr="00622102" w:rsidRDefault="00F52D2A">
      <w:pPr>
        <w:pStyle w:val="ab"/>
        <w:spacing w:after="0" w:line="240" w:lineRule="auto"/>
        <w:ind w:left="0"/>
        <w:contextualSpacing w:val="0"/>
        <w:jc w:val="center"/>
        <w:rPr>
          <w:sz w:val="10"/>
          <w:szCs w:val="10"/>
          <w:lang w:val="uk-UA"/>
        </w:rPr>
      </w:pPr>
    </w:p>
    <w:p w14:paraId="1FE9A0CA" w14:textId="77777777" w:rsidR="00F52D2A" w:rsidRDefault="006D34E5">
      <w:pPr>
        <w:shd w:val="clear" w:color="auto" w:fill="FFFFFF"/>
        <w:spacing w:after="0" w:line="240" w:lineRule="auto"/>
        <w:ind w:firstLine="567"/>
        <w:jc w:val="both"/>
        <w:rPr>
          <w:lang w:val="uk-UA"/>
        </w:rPr>
      </w:pPr>
      <w:r>
        <w:rPr>
          <w:rFonts w:ascii="Times New Roman" w:hAnsi="Times New Roman"/>
          <w:sz w:val="28"/>
          <w:szCs w:val="28"/>
          <w:lang w:val="uk-UA"/>
        </w:rPr>
        <w:t xml:space="preserve">У роботі КП «Луцький зоопарк» важливою складовою є налагодження комунікації із відвідувачами. Вона почалася відбуватися у соціальній мережі «Фейсбук», де підприємство зареєструвалось </w:t>
      </w:r>
      <w:r>
        <w:rPr>
          <w:rFonts w:ascii="Times New Roman" w:eastAsia="Times New Roman" w:hAnsi="Times New Roman"/>
          <w:sz w:val="28"/>
          <w:szCs w:val="28"/>
          <w:lang w:val="uk-UA" w:eastAsia="uk-UA"/>
        </w:rPr>
        <w:t>15 червня 201</w:t>
      </w:r>
      <w:r>
        <w:rPr>
          <w:rFonts w:ascii="Times New Roman" w:hAnsi="Times New Roman"/>
          <w:sz w:val="28"/>
          <w:szCs w:val="28"/>
          <w:lang w:val="uk-UA"/>
        </w:rPr>
        <w:t>3 року і сьогодні має невеличкий літопис роботи.</w:t>
      </w:r>
    </w:p>
    <w:p w14:paraId="60CA2572" w14:textId="77777777" w:rsidR="00F52D2A" w:rsidRDefault="006D34E5">
      <w:pPr>
        <w:shd w:val="clear" w:color="auto" w:fill="FFFFFF"/>
        <w:spacing w:after="0" w:line="240" w:lineRule="auto"/>
        <w:ind w:firstLine="567"/>
        <w:jc w:val="both"/>
      </w:pPr>
      <w:r>
        <w:rPr>
          <w:rFonts w:ascii="Times New Roman" w:hAnsi="Times New Roman"/>
          <w:sz w:val="28"/>
          <w:szCs w:val="28"/>
          <w:lang w:val="uk-UA"/>
        </w:rPr>
        <w:t>Під час першого року активності у фейсбуці підприємство робило ніби «розвідку», як співпадають бажання керівника та потреби аудиторії. На сторінці розповідалося про перші соціальні акції, свята, перший в історії підприємства спецодяг, побудову пташиного містечка, врятованих птахів та звірів, поповнення у колекції і про перші роботи, пов’язані із реконструкцією зоопарку. Згодом, ці теми стали улюбленими і для читачів сторінки, і для представників ЗМІ, які зараз є нашими постійними партнерами.</w:t>
      </w:r>
    </w:p>
    <w:p w14:paraId="460B6BDE" w14:textId="77777777" w:rsidR="00F52D2A" w:rsidRDefault="006D34E5">
      <w:pPr>
        <w:shd w:val="clear" w:color="auto" w:fill="FFFFFF"/>
        <w:spacing w:after="0" w:line="240" w:lineRule="auto"/>
        <w:ind w:firstLine="567"/>
        <w:jc w:val="both"/>
      </w:pPr>
      <w:r w:rsidRPr="000B4B3B">
        <w:rPr>
          <w:rFonts w:ascii="Times New Roman" w:hAnsi="Times New Roman"/>
          <w:sz w:val="28"/>
          <w:szCs w:val="28"/>
          <w:lang w:val="uk-UA"/>
        </w:rPr>
        <w:t xml:space="preserve">У 2014 році </w:t>
      </w:r>
      <w:r>
        <w:rPr>
          <w:rFonts w:ascii="Times New Roman" w:hAnsi="Times New Roman"/>
          <w:sz w:val="28"/>
          <w:szCs w:val="28"/>
          <w:lang w:val="uk-UA"/>
        </w:rPr>
        <w:t xml:space="preserve">фейсбук-сторінка нагадує про те, що підприємство продовжило традиції проведення </w:t>
      </w:r>
      <w:proofErr w:type="spellStart"/>
      <w:r>
        <w:rPr>
          <w:rFonts w:ascii="Times New Roman" w:hAnsi="Times New Roman"/>
          <w:sz w:val="28"/>
          <w:szCs w:val="28"/>
          <w:lang w:val="uk-UA"/>
        </w:rPr>
        <w:t>майстеркласів</w:t>
      </w:r>
      <w:proofErr w:type="spellEnd"/>
      <w:r>
        <w:rPr>
          <w:rFonts w:ascii="Times New Roman" w:hAnsi="Times New Roman"/>
          <w:sz w:val="28"/>
          <w:szCs w:val="28"/>
          <w:lang w:val="uk-UA"/>
        </w:rPr>
        <w:t xml:space="preserve"> та виставок, прив’язуючи їх до просвітницької роботи (допомога тваринам, адаптація у суспільстві людей з інвалідністю), вперше восени було організовано свято гарбуза, прозвітовано про те, що за гроші зі скриньки благодійної допомоги, які збирали рік, придбали поні. У цьому році відбулося вторгнення </w:t>
      </w:r>
      <w:proofErr w:type="spellStart"/>
      <w:r>
        <w:rPr>
          <w:rFonts w:ascii="Times New Roman" w:hAnsi="Times New Roman"/>
          <w:sz w:val="28"/>
          <w:szCs w:val="28"/>
          <w:lang w:val="uk-UA"/>
        </w:rPr>
        <w:t>росії</w:t>
      </w:r>
      <w:proofErr w:type="spellEnd"/>
      <w:r>
        <w:rPr>
          <w:rFonts w:ascii="Times New Roman" w:hAnsi="Times New Roman"/>
          <w:sz w:val="28"/>
          <w:szCs w:val="28"/>
          <w:lang w:val="uk-UA"/>
        </w:rPr>
        <w:t xml:space="preserve"> в Україну. Тому підприємство додало у роботу ще такі важливі складові, я</w:t>
      </w:r>
      <w:r w:rsidR="000B4B3B">
        <w:rPr>
          <w:rFonts w:ascii="Times New Roman" w:hAnsi="Times New Roman"/>
          <w:sz w:val="28"/>
          <w:szCs w:val="28"/>
          <w:lang w:val="uk-UA"/>
        </w:rPr>
        <w:t>к підтримка наших Захисників і З</w:t>
      </w:r>
      <w:r>
        <w:rPr>
          <w:rFonts w:ascii="Times New Roman" w:hAnsi="Times New Roman"/>
          <w:sz w:val="28"/>
          <w:szCs w:val="28"/>
          <w:lang w:val="uk-UA"/>
        </w:rPr>
        <w:t xml:space="preserve">ахисниць та допомога внутрішньо переселеним особам. Діти писали/малювали листи воїнам у зону АТО, а на території зоопарку організовували збір </w:t>
      </w:r>
      <w:r>
        <w:rPr>
          <w:rFonts w:ascii="Times New Roman" w:hAnsi="Times New Roman"/>
          <w:color w:val="050505"/>
          <w:sz w:val="28"/>
          <w:szCs w:val="28"/>
          <w:shd w:val="clear" w:color="auto" w:fill="FFFFFF"/>
          <w:lang w:val="uk-UA"/>
        </w:rPr>
        <w:t>речей для діток-переселенців із Криму та сходу України.</w:t>
      </w:r>
    </w:p>
    <w:p w14:paraId="3F35FB3D" w14:textId="77777777" w:rsidR="00F52D2A" w:rsidRDefault="006D34E5">
      <w:pPr>
        <w:spacing w:after="0" w:line="240" w:lineRule="auto"/>
        <w:ind w:firstLine="567"/>
        <w:jc w:val="both"/>
      </w:pPr>
      <w:r>
        <w:rPr>
          <w:rFonts w:ascii="Times New Roman" w:hAnsi="Times New Roman"/>
          <w:sz w:val="28"/>
          <w:szCs w:val="28"/>
          <w:lang w:val="uk-UA"/>
        </w:rPr>
        <w:t>Далі активність зростала. У</w:t>
      </w:r>
      <w:r>
        <w:rPr>
          <w:rFonts w:ascii="Times New Roman" w:hAnsi="Times New Roman"/>
          <w:b/>
          <w:sz w:val="28"/>
          <w:szCs w:val="28"/>
          <w:lang w:val="uk-UA"/>
        </w:rPr>
        <w:t xml:space="preserve"> </w:t>
      </w:r>
      <w:r>
        <w:rPr>
          <w:rFonts w:ascii="Times New Roman" w:hAnsi="Times New Roman"/>
          <w:sz w:val="28"/>
          <w:szCs w:val="28"/>
          <w:lang w:val="uk-UA"/>
        </w:rPr>
        <w:t>2015 році на сторінці зоопарку було понад 70</w:t>
      </w:r>
      <w:r w:rsidR="000B4B3B">
        <w:rPr>
          <w:rFonts w:ascii="Times New Roman" w:hAnsi="Times New Roman"/>
          <w:sz w:val="28"/>
          <w:szCs w:val="28"/>
          <w:lang w:val="uk-UA"/>
        </w:rPr>
        <w:t> </w:t>
      </w:r>
      <w:r>
        <w:rPr>
          <w:rFonts w:ascii="Times New Roman" w:hAnsi="Times New Roman"/>
          <w:sz w:val="28"/>
          <w:szCs w:val="28"/>
          <w:lang w:val="uk-UA"/>
        </w:rPr>
        <w:t xml:space="preserve">повідомлень про його діяльність. Тоді часто відбувалися майстер класи та конкурси. А найбільше новин про підприємство того року було в жовтні – тоді </w:t>
      </w:r>
      <w:r>
        <w:rPr>
          <w:rFonts w:ascii="Times New Roman" w:hAnsi="Times New Roman"/>
          <w:sz w:val="28"/>
          <w:szCs w:val="28"/>
          <w:lang w:val="uk-UA"/>
        </w:rPr>
        <w:lastRenderedPageBreak/>
        <w:t>зоопарк відкрився після реконструкції. І, власне, з того часу відбулося чимало перетворень, які зараз дозволяють говорити про зоопарк як місце найкомфортнішого відпочинку на природі у межах міста. Тоді ж було започатковано гостини у Святого Миколая, розуміючи важливість пропагування українських свят для наших діток.</w:t>
      </w:r>
    </w:p>
    <w:p w14:paraId="14F439F7" w14:textId="77777777" w:rsidR="00F52D2A" w:rsidRDefault="006D34E5">
      <w:pPr>
        <w:spacing w:after="0" w:line="240" w:lineRule="auto"/>
        <w:ind w:firstLine="567"/>
        <w:jc w:val="both"/>
      </w:pPr>
      <w:r>
        <w:rPr>
          <w:rFonts w:ascii="Times New Roman" w:hAnsi="Times New Roman"/>
          <w:sz w:val="28"/>
          <w:szCs w:val="28"/>
          <w:lang w:val="uk-UA"/>
        </w:rPr>
        <w:t xml:space="preserve">У січні 2016 року підприємство повідомило, що у підопічних Луцького зоопарку з’явилися перші опікуни. Ця інформація дозволила згодом залучити до спонсорства інших небайдужих осіб. Тоді керівництво підприємства також вибрало й абсолютно відверту лінію комунікації із розумінням того, що про усі події повинна бути офіційна інформація. Ця фейсбук-хроніка  зараз нагадує про розвиток зоопарку. У 2016 році започатковано «Ніч у Луцькому зоопарку», яка до пандемії проводилася щороку, продовжено грудневі «Гостини у Святого Миколая». Почали докладно розповідати про те, чому заборонено годувати тварин, про випадки вандалізму стосовно майна зоопарку, про відповідальне ставлення до звірів та птахів. </w:t>
      </w:r>
    </w:p>
    <w:p w14:paraId="7860744C" w14:textId="77777777" w:rsidR="00F52D2A" w:rsidRDefault="006D34E5">
      <w:pPr>
        <w:spacing w:after="0" w:line="240" w:lineRule="auto"/>
        <w:ind w:firstLine="567"/>
        <w:jc w:val="both"/>
      </w:pPr>
      <w:r>
        <w:rPr>
          <w:rFonts w:ascii="Times New Roman" w:hAnsi="Times New Roman"/>
          <w:sz w:val="28"/>
          <w:szCs w:val="28"/>
          <w:lang w:val="uk-UA"/>
        </w:rPr>
        <w:t>Із репутаційних здобутків цього року – вступ до ZIMS («Єдина система обліку тварин у зоопарках»). Луцький зоопарк став однією з локацій, куди почали приводити іноземних гостей, які приїхали на день міста. У грудні було вперше проведено День спонсора, щоб у такий спосіб подякувати усім, хто підтримав підприємство. На сторінці було понад 200 повідомлень на рік. І ще у межах ста – лише у листопаді завдяки взаємодії із читачами, які взяли участь у конкурсі «Домашній улюбленець».</w:t>
      </w:r>
    </w:p>
    <w:p w14:paraId="275A70F6" w14:textId="77777777" w:rsidR="00F52D2A" w:rsidRDefault="006D34E5">
      <w:pPr>
        <w:spacing w:after="0" w:line="240" w:lineRule="auto"/>
        <w:ind w:firstLine="567"/>
        <w:jc w:val="both"/>
      </w:pPr>
      <w:r>
        <w:rPr>
          <w:rFonts w:ascii="Times New Roman" w:hAnsi="Times New Roman"/>
          <w:sz w:val="28"/>
          <w:szCs w:val="28"/>
          <w:lang w:val="uk-UA"/>
        </w:rPr>
        <w:t xml:space="preserve">Про пошук щоразу нових форматів промоції зоопарку свідчить одна з січневих новин 2017 року. Тоді було видано перший календар Луцького зоопарку із фотографіями тварин. Цьогорічний календар, крім фото тварин зоопарку, містить, відповідно до виклику часу, важливі для українців патріотичні цитати. Загалом, повідомляли хороші (поповнення колекції та народження малят) і погані (смерть </w:t>
      </w:r>
      <w:proofErr w:type="spellStart"/>
      <w:r>
        <w:rPr>
          <w:rFonts w:ascii="Times New Roman" w:hAnsi="Times New Roman"/>
          <w:sz w:val="28"/>
          <w:szCs w:val="28"/>
          <w:lang w:val="uk-UA"/>
        </w:rPr>
        <w:t>альпаки</w:t>
      </w:r>
      <w:proofErr w:type="spellEnd"/>
      <w:r>
        <w:rPr>
          <w:rFonts w:ascii="Times New Roman" w:hAnsi="Times New Roman"/>
          <w:sz w:val="28"/>
          <w:szCs w:val="28"/>
          <w:lang w:val="uk-UA"/>
        </w:rPr>
        <w:t xml:space="preserve">) новини. Писали, що долучалися до цікавих ініціатив (наприклад, провели квест про необхідність вакцинації). Також, у 2017 році підприємство почало ділитися з читачами першими успіхами із сезонного озеленення, яке зараз така ж «родзинка» роботи, як і колекція тварин. Були проведені головні тематичні свята – «Ніч у зоопарку», «Свято гарбуза», «Гостини у Святого Миколая». Якщо власних оновлень на сторінці за рік підприємство мало понад 130, то у цю статистику не входить перелік тих матеріалів, які з повідомлень підприємства робили для себе ЗМІ. </w:t>
      </w:r>
    </w:p>
    <w:p w14:paraId="53AC4FD4" w14:textId="77777777" w:rsidR="00F52D2A" w:rsidRDefault="006D34E5">
      <w:pPr>
        <w:spacing w:after="0" w:line="240" w:lineRule="auto"/>
        <w:ind w:firstLine="567"/>
        <w:jc w:val="both"/>
        <w:rPr>
          <w:lang w:val="uk-UA"/>
        </w:rPr>
      </w:pPr>
      <w:r>
        <w:rPr>
          <w:rFonts w:ascii="Times New Roman" w:hAnsi="Times New Roman"/>
          <w:sz w:val="28"/>
          <w:szCs w:val="28"/>
          <w:lang w:val="uk-UA"/>
        </w:rPr>
        <w:t xml:space="preserve">2018 рік – знову дуже схожі теми для повідомлень. Але безперечною зіркою того року стала тигриця </w:t>
      </w:r>
      <w:proofErr w:type="spellStart"/>
      <w:r>
        <w:rPr>
          <w:rFonts w:ascii="Times New Roman" w:hAnsi="Times New Roman"/>
          <w:sz w:val="28"/>
          <w:szCs w:val="28"/>
          <w:lang w:val="uk-UA"/>
        </w:rPr>
        <w:t>Тріша</w:t>
      </w:r>
      <w:proofErr w:type="spellEnd"/>
      <w:r>
        <w:rPr>
          <w:rFonts w:ascii="Times New Roman" w:hAnsi="Times New Roman"/>
          <w:sz w:val="28"/>
          <w:szCs w:val="28"/>
          <w:lang w:val="uk-UA"/>
        </w:rPr>
        <w:t xml:space="preserve">. Підприємство вперше розповіло про неї у червні, коли зникли загрози для життя малечі. Адже унікальність цієї історії у тому, що від маляти відмовилася мама. І новонароджене тигреня взялися рятувати співробітниці зоопарку. Окрім того, також вони виходили маля </w:t>
      </w:r>
      <w:proofErr w:type="spellStart"/>
      <w:r>
        <w:rPr>
          <w:rFonts w:ascii="Times New Roman" w:hAnsi="Times New Roman"/>
          <w:sz w:val="28"/>
          <w:szCs w:val="28"/>
          <w:lang w:val="uk-UA"/>
        </w:rPr>
        <w:t>носухи</w:t>
      </w:r>
      <w:proofErr w:type="spellEnd"/>
      <w:r>
        <w:rPr>
          <w:rFonts w:ascii="Times New Roman" w:hAnsi="Times New Roman"/>
          <w:sz w:val="28"/>
          <w:szCs w:val="28"/>
          <w:lang w:val="uk-UA"/>
        </w:rPr>
        <w:t xml:space="preserve">. Все це отримало резонанс у ЗМІ, </w:t>
      </w:r>
      <w:proofErr w:type="spellStart"/>
      <w:r>
        <w:rPr>
          <w:rFonts w:ascii="Times New Roman" w:hAnsi="Times New Roman"/>
          <w:sz w:val="28"/>
          <w:szCs w:val="28"/>
          <w:lang w:val="uk-UA"/>
        </w:rPr>
        <w:t>Тріша</w:t>
      </w:r>
      <w:proofErr w:type="spellEnd"/>
      <w:r>
        <w:rPr>
          <w:rFonts w:ascii="Times New Roman" w:hAnsi="Times New Roman"/>
          <w:sz w:val="28"/>
          <w:szCs w:val="28"/>
          <w:lang w:val="uk-UA"/>
        </w:rPr>
        <w:t xml:space="preserve"> стала зіркою телеканалу «1+1» та місцевих телеканалів, бо і знімалася у сюжетах, і була на ефірах. У цьому році фейсбук-сторінка оновлювалася більш ніж 150 разів, додалося багато фото сезонного озеленення, публікувалась інформація про традиційні свята і нові («Свято тигра»), про народження малечі, про проблеми у роботі </w:t>
      </w:r>
      <w:r>
        <w:rPr>
          <w:rFonts w:ascii="Times New Roman" w:hAnsi="Times New Roman"/>
          <w:sz w:val="28"/>
          <w:szCs w:val="28"/>
          <w:lang w:val="uk-UA"/>
        </w:rPr>
        <w:lastRenderedPageBreak/>
        <w:t>(наприклад, відвідувачі дали мавпам цигарки). Знову ж таки – у цій статистиці немає авторських матеріалів у ЗМІ, бо тоді вона була б значно більшою</w:t>
      </w:r>
      <w:r w:rsidR="00EB2266">
        <w:rPr>
          <w:rFonts w:ascii="Times New Roman" w:hAnsi="Times New Roman"/>
          <w:sz w:val="28"/>
          <w:szCs w:val="28"/>
          <w:lang w:val="uk-UA"/>
        </w:rPr>
        <w:t>,</w:t>
      </w:r>
      <w:r>
        <w:rPr>
          <w:rFonts w:ascii="Times New Roman" w:hAnsi="Times New Roman"/>
          <w:sz w:val="28"/>
          <w:szCs w:val="28"/>
          <w:lang w:val="uk-UA"/>
        </w:rPr>
        <w:t xml:space="preserve"> </w:t>
      </w:r>
      <w:r w:rsidR="00EB2266">
        <w:rPr>
          <w:rFonts w:ascii="Times New Roman" w:hAnsi="Times New Roman"/>
          <w:sz w:val="28"/>
          <w:szCs w:val="28"/>
          <w:lang w:val="uk-UA"/>
        </w:rPr>
        <w:t>т</w:t>
      </w:r>
      <w:r>
        <w:rPr>
          <w:rFonts w:ascii="Times New Roman" w:hAnsi="Times New Roman"/>
          <w:sz w:val="28"/>
          <w:szCs w:val="28"/>
          <w:lang w:val="uk-UA"/>
        </w:rPr>
        <w:t xml:space="preserve">ому що сюжет про Луцький зоопарк робив навіть профільний канал «Фауна». До річниці реконструкції луцького зоопарку місцеві ЗМІ зробили кілька авторських матеріалів про пройдене і найближчі перспективи. А ще у соціальну складову діяльності підприємства додалася робота із дітками захисників (налагодження співпраці із волонтерським </w:t>
      </w:r>
      <w:proofErr w:type="spellStart"/>
      <w:r>
        <w:rPr>
          <w:rFonts w:ascii="Times New Roman" w:hAnsi="Times New Roman"/>
          <w:sz w:val="28"/>
          <w:szCs w:val="28"/>
          <w:lang w:val="uk-UA"/>
        </w:rPr>
        <w:t>проєктом</w:t>
      </w:r>
      <w:proofErr w:type="spellEnd"/>
      <w:r>
        <w:rPr>
          <w:rFonts w:ascii="Times New Roman" w:hAnsi="Times New Roman"/>
          <w:sz w:val="28"/>
          <w:szCs w:val="28"/>
          <w:lang w:val="uk-UA"/>
        </w:rPr>
        <w:t xml:space="preserve"> «Меценати для солдата»). </w:t>
      </w:r>
    </w:p>
    <w:p w14:paraId="147F5647" w14:textId="77777777" w:rsidR="00F52D2A" w:rsidRDefault="006D34E5">
      <w:pPr>
        <w:spacing w:after="0" w:line="240" w:lineRule="auto"/>
        <w:ind w:firstLine="567"/>
        <w:jc w:val="both"/>
      </w:pPr>
      <w:r>
        <w:rPr>
          <w:rFonts w:ascii="Times New Roman" w:hAnsi="Times New Roman"/>
          <w:sz w:val="28"/>
          <w:szCs w:val="28"/>
          <w:lang w:val="uk-UA"/>
        </w:rPr>
        <w:t>У 2019 підприємство не збилося з ритму. Фейсбук-сторінка мала понад 160 оновлень за рік. Про досвід відродження зоопарку написав великий матеріал «Урядовий кур’єр». Зоопарк інформував читачів про поточний стан справ, а також продовжував працювати над культурою поведінки відвідувачів та пропагандою любові до тварин на прикладі порятунку лисичок, які могли б стати тренажерами для мисливських собак. Було проведено усі традиційні свята, про які створили авторські матеріали багато місцевих ЗМІ.</w:t>
      </w:r>
    </w:p>
    <w:p w14:paraId="741DA899" w14:textId="77777777" w:rsidR="00F52D2A" w:rsidRDefault="006D34E5">
      <w:pPr>
        <w:spacing w:after="0" w:line="240" w:lineRule="auto"/>
        <w:ind w:firstLine="567"/>
        <w:jc w:val="both"/>
        <w:rPr>
          <w:lang w:val="uk-UA"/>
        </w:rPr>
      </w:pPr>
      <w:r>
        <w:rPr>
          <w:rFonts w:ascii="Times New Roman" w:hAnsi="Times New Roman"/>
          <w:sz w:val="28"/>
          <w:szCs w:val="28"/>
          <w:lang w:val="uk-UA"/>
        </w:rPr>
        <w:t>Важливою подією 2019 року</w:t>
      </w:r>
      <w:r>
        <w:rPr>
          <w:rFonts w:ascii="Times New Roman" w:hAnsi="Times New Roman"/>
          <w:b/>
          <w:sz w:val="28"/>
          <w:szCs w:val="28"/>
          <w:lang w:val="uk-UA"/>
        </w:rPr>
        <w:t xml:space="preserve"> </w:t>
      </w:r>
      <w:r>
        <w:rPr>
          <w:rFonts w:ascii="Times New Roman" w:hAnsi="Times New Roman"/>
          <w:sz w:val="28"/>
          <w:szCs w:val="28"/>
          <w:lang w:val="uk-UA"/>
        </w:rPr>
        <w:t>була 40 річниця із початку роботи Луцького зоопарку. Вона не залишилася без уваги медіа, завдяки влаштованому святу для відвідувачів. Директор дала багато об’ємних інтерв’ю волинським ЗМІ і дуже тішилася, що вони виявляють постійний інтерес до діяльності підприємства.</w:t>
      </w:r>
    </w:p>
    <w:p w14:paraId="30D9E860" w14:textId="77777777" w:rsidR="00F52D2A" w:rsidRDefault="006D34E5">
      <w:pPr>
        <w:spacing w:after="0" w:line="240" w:lineRule="auto"/>
        <w:ind w:firstLine="567"/>
        <w:jc w:val="both"/>
        <w:rPr>
          <w:lang w:val="uk-UA"/>
        </w:rPr>
      </w:pPr>
      <w:r>
        <w:rPr>
          <w:rFonts w:ascii="Times New Roman" w:hAnsi="Times New Roman"/>
          <w:sz w:val="28"/>
          <w:szCs w:val="28"/>
          <w:lang w:val="uk-UA"/>
        </w:rPr>
        <w:t xml:space="preserve">Найбільше запам’ятався колективу зоопарку 2019 рік участю у шоу «Багач – бідняк». На підприємстві один день пропрацював </w:t>
      </w:r>
      <w:proofErr w:type="spellStart"/>
      <w:r>
        <w:rPr>
          <w:rFonts w:ascii="Times New Roman" w:hAnsi="Times New Roman"/>
          <w:sz w:val="28"/>
          <w:szCs w:val="28"/>
          <w:lang w:val="uk-UA"/>
        </w:rPr>
        <w:t>доглядальником</w:t>
      </w:r>
      <w:proofErr w:type="spellEnd"/>
      <w:r>
        <w:rPr>
          <w:rFonts w:ascii="Times New Roman" w:hAnsi="Times New Roman"/>
          <w:sz w:val="28"/>
          <w:szCs w:val="28"/>
          <w:lang w:val="uk-UA"/>
        </w:rPr>
        <w:t xml:space="preserve"> Гарик </w:t>
      </w:r>
      <w:proofErr w:type="spellStart"/>
      <w:r>
        <w:rPr>
          <w:rFonts w:ascii="Times New Roman" w:hAnsi="Times New Roman"/>
          <w:sz w:val="28"/>
          <w:szCs w:val="28"/>
          <w:lang w:val="uk-UA"/>
        </w:rPr>
        <w:t>Корогодський</w:t>
      </w:r>
      <w:proofErr w:type="spellEnd"/>
      <w:r>
        <w:rPr>
          <w:rFonts w:ascii="Times New Roman" w:hAnsi="Times New Roman"/>
          <w:sz w:val="28"/>
          <w:szCs w:val="28"/>
          <w:lang w:val="uk-UA"/>
        </w:rPr>
        <w:t xml:space="preserve">. Сама передача була дуже цікавою та насиченою. </w:t>
      </w:r>
      <w:proofErr w:type="spellStart"/>
      <w:r>
        <w:rPr>
          <w:rFonts w:ascii="Times New Roman" w:hAnsi="Times New Roman"/>
          <w:sz w:val="28"/>
          <w:szCs w:val="28"/>
          <w:lang w:val="uk-UA"/>
        </w:rPr>
        <w:t>Мільойонер</w:t>
      </w:r>
      <w:proofErr w:type="spellEnd"/>
      <w:r>
        <w:rPr>
          <w:rFonts w:ascii="Times New Roman" w:hAnsi="Times New Roman"/>
          <w:sz w:val="28"/>
          <w:szCs w:val="28"/>
          <w:lang w:val="uk-UA"/>
        </w:rPr>
        <w:t xml:space="preserve"> був вражений умовам для тварин та персоналу й абсолютною прозорістю у роботі й однаковими правилами для усіх. Про це він сам наголосив під час особистої розмови із директором зоопарку наступного дня після зйомок. Цього ж року, позиціонуючи себе як соціально відповідальне підприємство, Луцький зоопарк ввів безоплатне відвідування для пенсіонерів за віком 70 +.</w:t>
      </w:r>
    </w:p>
    <w:p w14:paraId="32B468D8" w14:textId="77777777" w:rsidR="00F52D2A" w:rsidRDefault="006D34E5">
      <w:pPr>
        <w:spacing w:after="0" w:line="240" w:lineRule="auto"/>
        <w:ind w:firstLine="567"/>
        <w:jc w:val="both"/>
      </w:pPr>
      <w:r>
        <w:rPr>
          <w:rFonts w:ascii="Times New Roman" w:hAnsi="Times New Roman"/>
          <w:sz w:val="28"/>
          <w:szCs w:val="28"/>
          <w:lang w:val="uk-UA"/>
        </w:rPr>
        <w:t xml:space="preserve">За 2020 рік фейсбук-сторінка підприємства мала близько ста оновлень. На початку року керівник підприємства поспілкувалась про плани на найближче майбутнє з кількома місцевими ЗМІ. На початку березня було організовано та проведено свято з нагоди 8 березня, а з 17 березня підприємство призупинило прийом відвідувачів через карантинні заходи. Попри це, зоопарк не припиняв проводити просвітницьку роботу через фейсбук-сторінку. Окрім цього, надавалась інформація про роботу підприємства в умовах карантину, те, на що витратили кошти із благодійної скриньки. Звичайно, не обходилося без повідомлень про народження малят. У травні проінформували, що знову відкриті для відвідувачів, уточнивши правила поведінки на території. Також, у 2020 році колекція зоопарку поповнювалася новими видами. </w:t>
      </w:r>
    </w:p>
    <w:p w14:paraId="4E26E243" w14:textId="77777777" w:rsidR="00F52D2A" w:rsidRDefault="006D34E5">
      <w:pPr>
        <w:spacing w:after="0" w:line="240" w:lineRule="auto"/>
        <w:ind w:firstLine="567"/>
        <w:jc w:val="both"/>
        <w:rPr>
          <w:lang w:val="uk-UA"/>
        </w:rPr>
      </w:pPr>
      <w:r>
        <w:rPr>
          <w:rFonts w:ascii="Times New Roman" w:hAnsi="Times New Roman"/>
          <w:sz w:val="28"/>
          <w:szCs w:val="28"/>
          <w:lang w:val="uk-UA"/>
        </w:rPr>
        <w:t xml:space="preserve">Протягом 2021 року фейсбук-сторінка КП «Луцький зоопарк» мала 80 оновлень. На роботу підприємства дуже впливала пандемія. Свят на території зоопарку упродовж багатьох місяців не проводилось, тому що це було заборонено карантинними обмеженнями. Проте, підприємство постійно інформувало наших читачів про те, чим і як живе зоопарк. Були і цікаві </w:t>
      </w:r>
      <w:r>
        <w:rPr>
          <w:rFonts w:ascii="Times New Roman" w:hAnsi="Times New Roman"/>
          <w:sz w:val="28"/>
          <w:szCs w:val="28"/>
          <w:lang w:val="uk-UA"/>
        </w:rPr>
        <w:lastRenderedPageBreak/>
        <w:t xml:space="preserve">поповнення у колекції (червоні вовки, мара, левенята, альпака та інші), і нові спонсори для підопічних, і такий дарунок, як скульптури слона й динозавра на дорозі до зоопарку. </w:t>
      </w:r>
    </w:p>
    <w:p w14:paraId="44C2FC3B" w14:textId="77777777" w:rsidR="00F52D2A" w:rsidRDefault="006D34E5">
      <w:pPr>
        <w:spacing w:after="0" w:line="240" w:lineRule="auto"/>
        <w:ind w:firstLine="567"/>
        <w:jc w:val="both"/>
        <w:rPr>
          <w:lang w:val="uk-UA"/>
        </w:rPr>
      </w:pPr>
      <w:r>
        <w:rPr>
          <w:rFonts w:ascii="Times New Roman" w:hAnsi="Times New Roman"/>
          <w:sz w:val="28"/>
          <w:szCs w:val="28"/>
          <w:lang w:val="uk-UA"/>
        </w:rPr>
        <w:t xml:space="preserve">Восени на підприємстві спробували відновити проведення традиційних свят, провівши День гарбуза, але воно стало крайнім для зоопарку, оскільки повномасштабне вторгнення </w:t>
      </w:r>
      <w:proofErr w:type="spellStart"/>
      <w:r>
        <w:rPr>
          <w:rFonts w:ascii="Times New Roman" w:hAnsi="Times New Roman"/>
          <w:sz w:val="28"/>
          <w:szCs w:val="28"/>
          <w:lang w:val="uk-UA"/>
        </w:rPr>
        <w:t>росії</w:t>
      </w:r>
      <w:proofErr w:type="spellEnd"/>
      <w:r>
        <w:rPr>
          <w:rFonts w:ascii="Times New Roman" w:hAnsi="Times New Roman"/>
          <w:sz w:val="28"/>
          <w:szCs w:val="28"/>
          <w:lang w:val="uk-UA"/>
        </w:rPr>
        <w:t xml:space="preserve"> завадило реалізації інших </w:t>
      </w:r>
      <w:proofErr w:type="spellStart"/>
      <w:r>
        <w:rPr>
          <w:rFonts w:ascii="Times New Roman" w:hAnsi="Times New Roman"/>
          <w:sz w:val="28"/>
          <w:szCs w:val="28"/>
          <w:lang w:val="uk-UA"/>
        </w:rPr>
        <w:t>проєктів</w:t>
      </w:r>
      <w:proofErr w:type="spellEnd"/>
      <w:r>
        <w:rPr>
          <w:rFonts w:ascii="Times New Roman" w:hAnsi="Times New Roman"/>
          <w:sz w:val="28"/>
          <w:szCs w:val="28"/>
          <w:lang w:val="uk-UA"/>
        </w:rPr>
        <w:t xml:space="preserve"> та перенесло чимало планів на «після Перемоги».</w:t>
      </w:r>
    </w:p>
    <w:p w14:paraId="07533FC0" w14:textId="77777777" w:rsidR="00F52D2A" w:rsidRDefault="006D34E5">
      <w:pPr>
        <w:spacing w:after="0" w:line="240" w:lineRule="auto"/>
        <w:ind w:firstLine="567"/>
        <w:jc w:val="both"/>
      </w:pPr>
      <w:r>
        <w:rPr>
          <w:rFonts w:ascii="Times New Roman" w:hAnsi="Times New Roman"/>
          <w:sz w:val="28"/>
          <w:szCs w:val="28"/>
          <w:lang w:val="uk-UA"/>
        </w:rPr>
        <w:t xml:space="preserve">У 2022 році у наповнення фейсбук-сторінки зоопарку </w:t>
      </w:r>
      <w:proofErr w:type="spellStart"/>
      <w:r>
        <w:rPr>
          <w:rFonts w:ascii="Times New Roman" w:hAnsi="Times New Roman"/>
          <w:sz w:val="28"/>
          <w:szCs w:val="28"/>
          <w:lang w:val="uk-UA"/>
        </w:rPr>
        <w:t>внесло</w:t>
      </w:r>
      <w:proofErr w:type="spellEnd"/>
      <w:r>
        <w:rPr>
          <w:rFonts w:ascii="Times New Roman" w:hAnsi="Times New Roman"/>
          <w:sz w:val="28"/>
          <w:szCs w:val="28"/>
          <w:lang w:val="uk-UA"/>
        </w:rPr>
        <w:t xml:space="preserve"> корективи запровадження на території нашої держави воєнного стану. Було понад 120</w:t>
      </w:r>
      <w:r w:rsidR="004C6BB7">
        <w:rPr>
          <w:rFonts w:ascii="Times New Roman" w:hAnsi="Times New Roman"/>
          <w:sz w:val="28"/>
          <w:szCs w:val="28"/>
          <w:lang w:val="uk-UA"/>
        </w:rPr>
        <w:t> </w:t>
      </w:r>
      <w:r>
        <w:rPr>
          <w:rFonts w:ascii="Times New Roman" w:hAnsi="Times New Roman"/>
          <w:sz w:val="28"/>
          <w:szCs w:val="28"/>
          <w:lang w:val="uk-UA"/>
        </w:rPr>
        <w:t>оновлень. Але підприємство, звичайно, дуже змінило теми повідомлень.</w:t>
      </w:r>
    </w:p>
    <w:p w14:paraId="1FC153D6" w14:textId="77777777" w:rsidR="00F52D2A" w:rsidRDefault="006D34E5">
      <w:pPr>
        <w:spacing w:after="0" w:line="240" w:lineRule="auto"/>
        <w:ind w:firstLine="567"/>
        <w:jc w:val="both"/>
        <w:rPr>
          <w:lang w:val="uk-UA"/>
        </w:rPr>
      </w:pPr>
      <w:r>
        <w:rPr>
          <w:rFonts w:ascii="Times New Roman" w:hAnsi="Times New Roman"/>
          <w:sz w:val="28"/>
          <w:szCs w:val="28"/>
          <w:lang w:val="uk-UA"/>
        </w:rPr>
        <w:t xml:space="preserve">По-перше, відверто розповідалось про проблеми у роботі, пов’язані з повномасштабним вторгненням, надаючи рахунки для благодійної допомоги. Також інформувалось про підтримку від колег із багатьох європейських зоопарків, про роботу у напрямку допомоги Україні від Європейської асоціації зоопарку та акваріумів, поміч волонтерів з України. </w:t>
      </w:r>
    </w:p>
    <w:p w14:paraId="56B9FD3A" w14:textId="77777777" w:rsidR="00F52D2A" w:rsidRDefault="006D34E5">
      <w:pPr>
        <w:spacing w:after="0" w:line="240" w:lineRule="auto"/>
        <w:ind w:firstLine="567"/>
        <w:jc w:val="both"/>
      </w:pPr>
      <w:r>
        <w:rPr>
          <w:rFonts w:ascii="Times New Roman" w:hAnsi="Times New Roman"/>
          <w:sz w:val="28"/>
          <w:szCs w:val="28"/>
          <w:lang w:val="uk-UA"/>
        </w:rPr>
        <w:t>Колектив підприємства вирішив щомісяця віддавати одноденний заробіток на потреби Збройних сил України. Повідомлення про це писали не один раз, аби своїм прикладом заохотити це роботи читачів та відвідувачів. Підприємство максимально долучалось до усіх таких ініціатив, тож встановило у себе скриньку акції «Смілива гривня».</w:t>
      </w:r>
    </w:p>
    <w:p w14:paraId="383474A9" w14:textId="77777777" w:rsidR="00F52D2A" w:rsidRDefault="006D34E5">
      <w:pPr>
        <w:spacing w:after="0" w:line="240" w:lineRule="auto"/>
        <w:ind w:firstLine="567"/>
        <w:jc w:val="both"/>
      </w:pPr>
      <w:r>
        <w:rPr>
          <w:rFonts w:ascii="Times New Roman" w:hAnsi="Times New Roman"/>
          <w:sz w:val="28"/>
          <w:szCs w:val="28"/>
          <w:lang w:val="uk-UA"/>
        </w:rPr>
        <w:t xml:space="preserve">Були повідомлення про працевлаштування внутрішньо переміщених осіб, про співпрацю із </w:t>
      </w:r>
      <w:r>
        <w:rPr>
          <w:rFonts w:ascii="Times New Roman" w:hAnsi="Times New Roman"/>
          <w:color w:val="050505"/>
          <w:sz w:val="28"/>
          <w:szCs w:val="28"/>
          <w:shd w:val="clear" w:color="auto" w:fill="FFFFFF"/>
          <w:lang w:val="uk-UA"/>
        </w:rPr>
        <w:t xml:space="preserve">Медичним центром реабілітації учасників бойових дій Луцької </w:t>
      </w:r>
      <w:r w:rsidR="004C6BB7">
        <w:rPr>
          <w:rFonts w:ascii="Times New Roman" w:hAnsi="Times New Roman"/>
          <w:color w:val="050505"/>
          <w:sz w:val="28"/>
          <w:szCs w:val="28"/>
          <w:shd w:val="clear" w:color="auto" w:fill="FFFFFF"/>
          <w:lang w:val="uk-UA"/>
        </w:rPr>
        <w:t xml:space="preserve">міської </w:t>
      </w:r>
      <w:r>
        <w:rPr>
          <w:rFonts w:ascii="Times New Roman" w:hAnsi="Times New Roman"/>
          <w:color w:val="050505"/>
          <w:sz w:val="28"/>
          <w:szCs w:val="28"/>
          <w:shd w:val="clear" w:color="auto" w:fill="FFFFFF"/>
          <w:lang w:val="uk-UA"/>
        </w:rPr>
        <w:t>територіальної громади</w:t>
      </w:r>
      <w:r>
        <w:rPr>
          <w:rFonts w:ascii="Times New Roman" w:hAnsi="Times New Roman"/>
          <w:sz w:val="28"/>
          <w:szCs w:val="28"/>
          <w:lang w:val="uk-UA"/>
        </w:rPr>
        <w:t xml:space="preserve">, про участь підприємства у порятунку тварин, що опинилися у зоні бойових дій, про те, як колектив і підопічні без втрат у колекції подолали виклики </w:t>
      </w:r>
      <w:proofErr w:type="spellStart"/>
      <w:r>
        <w:rPr>
          <w:rFonts w:ascii="Times New Roman" w:hAnsi="Times New Roman"/>
          <w:sz w:val="28"/>
          <w:szCs w:val="28"/>
          <w:lang w:val="uk-UA"/>
        </w:rPr>
        <w:t>блекауту</w:t>
      </w:r>
      <w:proofErr w:type="spellEnd"/>
      <w:r>
        <w:rPr>
          <w:rFonts w:ascii="Times New Roman" w:hAnsi="Times New Roman"/>
          <w:sz w:val="28"/>
          <w:szCs w:val="28"/>
          <w:lang w:val="uk-UA"/>
        </w:rPr>
        <w:t>.</w:t>
      </w:r>
    </w:p>
    <w:p w14:paraId="4F6C4206" w14:textId="77777777" w:rsidR="00F52D2A" w:rsidRDefault="006D34E5">
      <w:pPr>
        <w:spacing w:after="0" w:line="240" w:lineRule="auto"/>
        <w:ind w:firstLine="567"/>
        <w:jc w:val="both"/>
      </w:pPr>
      <w:r>
        <w:rPr>
          <w:rFonts w:ascii="Times New Roman" w:hAnsi="Times New Roman"/>
          <w:sz w:val="28"/>
          <w:szCs w:val="28"/>
          <w:lang w:val="uk-UA"/>
        </w:rPr>
        <w:t xml:space="preserve">Найбільше новин 2022 року стосувалося усіх, хто допомагав підприємству його пережити: про відвідувачів, які приносили допомогу; про доброчинців з Луцька та інших областей України; про небайдужих до долі наших підопічних жителів Польщі, Німеччини та інших країн; про те, як працівники підприємства рятували скалічених тварин, переданих бійцями бригади Волинської </w:t>
      </w:r>
      <w:proofErr w:type="spellStart"/>
      <w:r>
        <w:rPr>
          <w:rFonts w:ascii="Times New Roman" w:hAnsi="Times New Roman"/>
          <w:sz w:val="28"/>
          <w:szCs w:val="28"/>
          <w:lang w:val="uk-UA"/>
        </w:rPr>
        <w:t>тероборони</w:t>
      </w:r>
      <w:proofErr w:type="spellEnd"/>
      <w:r>
        <w:rPr>
          <w:rFonts w:ascii="Times New Roman" w:hAnsi="Times New Roman"/>
          <w:sz w:val="28"/>
          <w:szCs w:val="28"/>
          <w:lang w:val="uk-UA"/>
        </w:rPr>
        <w:t>.</w:t>
      </w:r>
    </w:p>
    <w:p w14:paraId="072DB6BA" w14:textId="77777777" w:rsidR="00F52D2A" w:rsidRDefault="006D34E5">
      <w:pPr>
        <w:spacing w:after="0" w:line="240" w:lineRule="auto"/>
        <w:ind w:firstLine="567"/>
        <w:jc w:val="both"/>
      </w:pPr>
      <w:r>
        <w:rPr>
          <w:rFonts w:ascii="Times New Roman" w:hAnsi="Times New Roman"/>
          <w:sz w:val="28"/>
          <w:szCs w:val="28"/>
          <w:lang w:val="uk-UA"/>
        </w:rPr>
        <w:t>Про ці та інші новини розповідали, крім місцевих, і всеукраїнські медіа, зокрема «</w:t>
      </w:r>
      <w:proofErr w:type="spellStart"/>
      <w:r>
        <w:rPr>
          <w:rFonts w:ascii="Times New Roman" w:hAnsi="Times New Roman"/>
          <w:sz w:val="28"/>
          <w:szCs w:val="28"/>
          <w:lang w:val="uk-UA"/>
        </w:rPr>
        <w:t>ШоТам</w:t>
      </w:r>
      <w:proofErr w:type="spellEnd"/>
      <w:r>
        <w:rPr>
          <w:rFonts w:ascii="Times New Roman" w:hAnsi="Times New Roman"/>
          <w:sz w:val="28"/>
          <w:szCs w:val="28"/>
          <w:lang w:val="uk-UA"/>
        </w:rPr>
        <w:t xml:space="preserve">» та «Рубрика». Історія про те, як зоопарку вдалося виходити  лелеченят, прозвучала у </w:t>
      </w:r>
      <w:proofErr w:type="spellStart"/>
      <w:r>
        <w:rPr>
          <w:rFonts w:ascii="Times New Roman" w:hAnsi="Times New Roman"/>
          <w:sz w:val="28"/>
          <w:szCs w:val="28"/>
          <w:lang w:val="uk-UA"/>
        </w:rPr>
        <w:t>телемарафоні</w:t>
      </w:r>
      <w:proofErr w:type="spellEnd"/>
      <w:r>
        <w:rPr>
          <w:rFonts w:ascii="Times New Roman" w:hAnsi="Times New Roman"/>
          <w:sz w:val="28"/>
          <w:szCs w:val="28"/>
          <w:lang w:val="uk-UA"/>
        </w:rPr>
        <w:t xml:space="preserve"> «Єдині новини». </w:t>
      </w:r>
    </w:p>
    <w:p w14:paraId="7FC7A92D" w14:textId="77777777" w:rsidR="00F52D2A" w:rsidRDefault="006D34E5">
      <w:pPr>
        <w:spacing w:after="0" w:line="240" w:lineRule="auto"/>
        <w:ind w:firstLine="567"/>
        <w:jc w:val="both"/>
      </w:pPr>
      <w:r>
        <w:rPr>
          <w:rFonts w:ascii="Times New Roman" w:hAnsi="Times New Roman"/>
          <w:sz w:val="28"/>
          <w:szCs w:val="28"/>
          <w:lang w:val="uk-UA"/>
        </w:rPr>
        <w:t>У 2023 році опубліковано вже понад десяток дописів. Окрім публікації наших світлин з підопічними та краєвидами, розміщено інформацію про новий календар, про те, що пишуть іноземні ЗМІ про луцький зоопарк</w:t>
      </w:r>
      <w:r w:rsidR="004C6BB7">
        <w:rPr>
          <w:rFonts w:ascii="Times New Roman" w:hAnsi="Times New Roman"/>
          <w:sz w:val="28"/>
          <w:szCs w:val="28"/>
          <w:lang w:val="uk-UA"/>
        </w:rPr>
        <w:t>, та гарну новину про те, що у трьох</w:t>
      </w:r>
      <w:r>
        <w:rPr>
          <w:rFonts w:ascii="Times New Roman" w:hAnsi="Times New Roman"/>
          <w:sz w:val="28"/>
          <w:szCs w:val="28"/>
          <w:lang w:val="uk-UA"/>
        </w:rPr>
        <w:t xml:space="preserve"> лисичок з’явилася опікунка. Також за посередництва фейсбук-сторінки читачів було запрошено на виставку «Світ сонячними очима». </w:t>
      </w:r>
    </w:p>
    <w:p w14:paraId="29B2189D" w14:textId="77777777" w:rsidR="00F52D2A" w:rsidRDefault="006D34E5">
      <w:pPr>
        <w:spacing w:after="0" w:line="240" w:lineRule="auto"/>
        <w:ind w:firstLine="567"/>
        <w:jc w:val="both"/>
      </w:pPr>
      <w:r>
        <w:rPr>
          <w:rFonts w:ascii="Times New Roman" w:hAnsi="Times New Roman"/>
          <w:sz w:val="28"/>
          <w:szCs w:val="28"/>
          <w:lang w:val="uk-UA"/>
        </w:rPr>
        <w:t xml:space="preserve">Найбільш резонансною у 2023 році стала публікація про порятунок новонародженого лосеняти. Новину з цього зробили усі місцеві видання. А сюжет про Лапку був і на обласних телеканалах і в «Телевізійній службі новин» на «1+1», і на «ICTV». </w:t>
      </w:r>
    </w:p>
    <w:p w14:paraId="3066FCDA" w14:textId="77777777" w:rsidR="00F52D2A" w:rsidRDefault="006D34E5">
      <w:pPr>
        <w:spacing w:after="0" w:line="240" w:lineRule="auto"/>
        <w:ind w:firstLine="567"/>
        <w:jc w:val="both"/>
        <w:rPr>
          <w:lang w:val="uk-UA"/>
        </w:rPr>
      </w:pPr>
      <w:r>
        <w:rPr>
          <w:rFonts w:ascii="Times New Roman" w:hAnsi="Times New Roman"/>
          <w:sz w:val="28"/>
          <w:szCs w:val="28"/>
          <w:lang w:val="uk-UA"/>
        </w:rPr>
        <w:lastRenderedPageBreak/>
        <w:t>Чи не усі повідомлення підприємства на фейсбук-сторінці упродовж усіх цих років ставали новинами-передруками у місцевих ЗМІ. У розрізі масштабування це мінімум 10 новин з однієї публікації на сторінці у різних ЗМІ. Максимальна відвертість у комунікації, відкритість у роботі дозволили вибудувати репутацію підприємства у медіа. Від початку і до сьогодні зоопарк діє так, щоб надавати як першоджерело і хороші, і погані новини, усвідомлюючи, що тільки відсутність інформації породжує домисли та чутки.</w:t>
      </w:r>
    </w:p>
    <w:p w14:paraId="79FF0B69" w14:textId="77777777" w:rsidR="00F52D2A" w:rsidRDefault="006D34E5">
      <w:pPr>
        <w:spacing w:after="0" w:line="240" w:lineRule="auto"/>
        <w:ind w:firstLine="567"/>
        <w:jc w:val="both"/>
        <w:rPr>
          <w:lang w:val="uk-UA"/>
        </w:rPr>
      </w:pPr>
      <w:r>
        <w:rPr>
          <w:rFonts w:ascii="Times New Roman" w:hAnsi="Times New Roman"/>
          <w:sz w:val="28"/>
          <w:szCs w:val="28"/>
          <w:lang w:val="uk-UA"/>
        </w:rPr>
        <w:t>Усе це дозволило показати якість роботи колективу підприємства та сприяло поширенню інформації про Луцький зоопарк як місця найкомфортнішого відпочинку на природі у межах міста. Також сприяло збільшенню відвідувачів, зокрема і з інших регіонів. Чимало всеукраїнських медіа знімали на підприємстві свої сюжети, записували інтерв’ю.</w:t>
      </w:r>
    </w:p>
    <w:p w14:paraId="4865C1A4" w14:textId="77777777" w:rsidR="00F52D2A" w:rsidRDefault="006D34E5">
      <w:pPr>
        <w:spacing w:after="0" w:line="240" w:lineRule="auto"/>
        <w:ind w:firstLine="567"/>
        <w:jc w:val="both"/>
      </w:pPr>
      <w:r>
        <w:rPr>
          <w:rFonts w:ascii="Times New Roman" w:hAnsi="Times New Roman"/>
          <w:sz w:val="28"/>
          <w:szCs w:val="28"/>
          <w:lang w:val="uk-UA"/>
        </w:rPr>
        <w:t>Намагаючись рухатися відповідно до вимог часу, у 2022 році підприємство почало розвиватись і у інших соціальних мережах, зокрема «</w:t>
      </w:r>
      <w:proofErr w:type="spellStart"/>
      <w:r>
        <w:rPr>
          <w:rFonts w:ascii="Times New Roman" w:hAnsi="Times New Roman"/>
          <w:sz w:val="28"/>
          <w:szCs w:val="28"/>
          <w:lang w:val="uk-UA"/>
        </w:rPr>
        <w:t>Інстаграм</w:t>
      </w:r>
      <w:proofErr w:type="spellEnd"/>
      <w:r>
        <w:rPr>
          <w:rFonts w:ascii="Times New Roman" w:hAnsi="Times New Roman"/>
          <w:sz w:val="28"/>
          <w:szCs w:val="28"/>
          <w:lang w:val="uk-UA"/>
        </w:rPr>
        <w:t>», «</w:t>
      </w:r>
      <w:proofErr w:type="spellStart"/>
      <w:r>
        <w:rPr>
          <w:rFonts w:ascii="Times New Roman" w:hAnsi="Times New Roman"/>
          <w:sz w:val="28"/>
          <w:szCs w:val="28"/>
          <w:lang w:val="uk-UA"/>
        </w:rPr>
        <w:t>Ютуб</w:t>
      </w:r>
      <w:proofErr w:type="spellEnd"/>
      <w:r>
        <w:rPr>
          <w:rFonts w:ascii="Times New Roman" w:hAnsi="Times New Roman"/>
          <w:sz w:val="28"/>
          <w:szCs w:val="28"/>
          <w:lang w:val="uk-UA"/>
        </w:rPr>
        <w:t>» та «</w:t>
      </w:r>
      <w:proofErr w:type="spellStart"/>
      <w:r>
        <w:rPr>
          <w:rFonts w:ascii="Times New Roman" w:hAnsi="Times New Roman"/>
          <w:sz w:val="28"/>
          <w:szCs w:val="28"/>
          <w:lang w:val="uk-UA"/>
        </w:rPr>
        <w:t>ТікТок</w:t>
      </w:r>
      <w:proofErr w:type="spellEnd"/>
      <w:r>
        <w:rPr>
          <w:rFonts w:ascii="Times New Roman" w:hAnsi="Times New Roman"/>
          <w:sz w:val="28"/>
          <w:szCs w:val="28"/>
          <w:lang w:val="uk-UA"/>
        </w:rPr>
        <w:t xml:space="preserve">». Наразі поступово набирається аудиторія. </w:t>
      </w:r>
    </w:p>
    <w:p w14:paraId="02C28C38" w14:textId="77777777" w:rsidR="00F52D2A" w:rsidRDefault="00F52D2A">
      <w:pPr>
        <w:pStyle w:val="ab"/>
        <w:spacing w:after="0" w:line="240" w:lineRule="auto"/>
        <w:ind w:left="0"/>
        <w:contextualSpacing w:val="0"/>
        <w:jc w:val="center"/>
        <w:rPr>
          <w:rFonts w:ascii="Times New Roman" w:hAnsi="Times New Roman"/>
          <w:color w:val="000000"/>
          <w:sz w:val="28"/>
          <w:szCs w:val="28"/>
          <w:lang w:val="uk-UA"/>
        </w:rPr>
      </w:pPr>
    </w:p>
    <w:p w14:paraId="7C89F970" w14:textId="77777777" w:rsidR="00F52D2A" w:rsidRDefault="006D34E5">
      <w:pPr>
        <w:pStyle w:val="ab"/>
        <w:spacing w:after="0" w:line="240" w:lineRule="auto"/>
        <w:ind w:left="0"/>
        <w:contextualSpacing w:val="0"/>
        <w:jc w:val="center"/>
      </w:pPr>
      <w:r>
        <w:rPr>
          <w:rFonts w:ascii="Times New Roman" w:hAnsi="Times New Roman"/>
          <w:color w:val="000000"/>
          <w:sz w:val="28"/>
          <w:szCs w:val="28"/>
          <w:lang w:val="uk-UA"/>
        </w:rPr>
        <w:t>2. Фінансова діяльність</w:t>
      </w:r>
    </w:p>
    <w:p w14:paraId="54332743" w14:textId="77777777" w:rsidR="00F52D2A" w:rsidRDefault="006D34E5">
      <w:pPr>
        <w:pStyle w:val="ab"/>
        <w:spacing w:after="0" w:line="240" w:lineRule="auto"/>
        <w:ind w:left="0"/>
        <w:contextualSpacing w:val="0"/>
        <w:jc w:val="center"/>
      </w:pPr>
      <w:r>
        <w:rPr>
          <w:rFonts w:ascii="Times New Roman" w:hAnsi="Times New Roman"/>
          <w:color w:val="000000"/>
          <w:sz w:val="28"/>
          <w:szCs w:val="28"/>
          <w:lang w:val="uk-UA"/>
        </w:rPr>
        <w:t>Основні показники фінансово-господарської діяльності</w:t>
      </w:r>
    </w:p>
    <w:p w14:paraId="4976238F" w14:textId="77777777" w:rsidR="00F52D2A" w:rsidRDefault="006D34E5">
      <w:pPr>
        <w:pStyle w:val="ab"/>
        <w:spacing w:after="0" w:line="240" w:lineRule="auto"/>
        <w:ind w:left="0"/>
        <w:contextualSpacing w:val="0"/>
        <w:jc w:val="center"/>
      </w:pPr>
      <w:r>
        <w:rPr>
          <w:rFonts w:ascii="Times New Roman" w:hAnsi="Times New Roman"/>
          <w:color w:val="000000"/>
          <w:sz w:val="28"/>
          <w:szCs w:val="28"/>
          <w:lang w:val="uk-UA"/>
        </w:rPr>
        <w:t xml:space="preserve">Доходи </w:t>
      </w:r>
    </w:p>
    <w:p w14:paraId="543F0635" w14:textId="77777777" w:rsidR="00F52D2A" w:rsidRDefault="006D34E5">
      <w:pPr>
        <w:pStyle w:val="ab"/>
        <w:spacing w:after="0" w:line="240" w:lineRule="auto"/>
        <w:ind w:left="0" w:firstLine="567"/>
        <w:contextualSpacing w:val="0"/>
        <w:jc w:val="center"/>
      </w:pPr>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тис.грн</w:t>
      </w:r>
      <w:proofErr w:type="spellEnd"/>
    </w:p>
    <w:tbl>
      <w:tblPr>
        <w:tblW w:w="9281" w:type="dxa"/>
        <w:tblInd w:w="70" w:type="dxa"/>
        <w:tblLayout w:type="fixed"/>
        <w:tblLook w:val="04A0" w:firstRow="1" w:lastRow="0" w:firstColumn="1" w:lastColumn="0" w:noHBand="0" w:noVBand="1"/>
      </w:tblPr>
      <w:tblGrid>
        <w:gridCol w:w="2100"/>
        <w:gridCol w:w="1369"/>
        <w:gridCol w:w="1559"/>
        <w:gridCol w:w="1418"/>
        <w:gridCol w:w="1417"/>
        <w:gridCol w:w="1418"/>
      </w:tblGrid>
      <w:tr w:rsidR="00F52D2A" w14:paraId="565AFD04" w14:textId="77777777" w:rsidTr="004C6BB7">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0DDF041"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Стаття доходів</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2D56AEA7"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77099E"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B8E124"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5A20DE7"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FC1915"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2022</w:t>
            </w:r>
          </w:p>
        </w:tc>
      </w:tr>
      <w:tr w:rsidR="00F52D2A" w14:paraId="72BAED2B" w14:textId="77777777" w:rsidTr="004C6BB7">
        <w:trPr>
          <w:trHeight w:val="716"/>
        </w:trPr>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BA959BE"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 xml:space="preserve">Надання послуг </w:t>
            </w:r>
          </w:p>
          <w:p w14:paraId="2AE4BF51"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(реалізація вхідних квитків)</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248C527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2 709,8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44FA2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3 462,4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3E3A6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1 660,0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152979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3 552,3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8F765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2 771,0</w:t>
            </w:r>
          </w:p>
        </w:tc>
      </w:tr>
      <w:tr w:rsidR="00F52D2A" w14:paraId="4EF6F084" w14:textId="77777777" w:rsidTr="004C6BB7">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8299278"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Відсотки за депозитом</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3DE4C53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6E644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09284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45BA9C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8DEE2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0,1</w:t>
            </w:r>
          </w:p>
        </w:tc>
      </w:tr>
      <w:tr w:rsidR="00F52D2A" w14:paraId="43F6812A" w14:textId="77777777" w:rsidTr="004C6BB7">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275CC52"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Благодійна допомога</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2C2C53D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208,0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99F25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223,8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F1EDA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197,9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36426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293,4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9D7DF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4 058,1</w:t>
            </w:r>
          </w:p>
        </w:tc>
      </w:tr>
      <w:tr w:rsidR="00F52D2A" w14:paraId="61CD3F3F" w14:textId="77777777" w:rsidTr="004C6BB7">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2C5FB94"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Дотація із бюджету</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6051360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4 347,0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91AB04"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6 049,8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5A8C7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8 249,9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5CAE30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9 552,0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73854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11 839,3</w:t>
            </w:r>
          </w:p>
        </w:tc>
      </w:tr>
      <w:tr w:rsidR="00F52D2A" w14:paraId="07895E1F" w14:textId="77777777" w:rsidTr="004C6BB7">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A004C26"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Інші доходи</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187615B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1 180,7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2CB587"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748,6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3CA28F"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414,2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435095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B4FE37"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21,1</w:t>
            </w:r>
          </w:p>
        </w:tc>
      </w:tr>
      <w:tr w:rsidR="00F52D2A" w14:paraId="136D2125" w14:textId="77777777" w:rsidTr="004C6BB7">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BEC9272"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РАЗОМ:</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7DBAE85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8 457,1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6F6184"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10 498,6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FCC29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10 528,4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C3140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13 408,5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E4D28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18 690,2</w:t>
            </w:r>
          </w:p>
        </w:tc>
      </w:tr>
    </w:tbl>
    <w:p w14:paraId="5C9D4056" w14:textId="77777777" w:rsidR="00F52D2A" w:rsidRDefault="00F52D2A">
      <w:pPr>
        <w:pStyle w:val="ab"/>
        <w:spacing w:after="0" w:line="240" w:lineRule="auto"/>
        <w:ind w:left="0" w:firstLine="567"/>
        <w:contextualSpacing w:val="0"/>
        <w:jc w:val="center"/>
        <w:rPr>
          <w:rFonts w:ascii="Times New Roman" w:hAnsi="Times New Roman"/>
          <w:color w:val="000000"/>
          <w:lang w:val="uk-UA"/>
        </w:rPr>
      </w:pPr>
    </w:p>
    <w:p w14:paraId="17BA106A" w14:textId="77777777" w:rsidR="00F52D2A" w:rsidRDefault="006D34E5">
      <w:pPr>
        <w:pStyle w:val="ab"/>
        <w:spacing w:after="0" w:line="240" w:lineRule="auto"/>
        <w:ind w:left="0" w:firstLine="567"/>
        <w:contextualSpacing w:val="0"/>
        <w:jc w:val="center"/>
      </w:pPr>
      <w:r>
        <w:rPr>
          <w:rFonts w:ascii="Times New Roman" w:hAnsi="Times New Roman"/>
          <w:color w:val="000000"/>
          <w:sz w:val="28"/>
          <w:szCs w:val="28"/>
          <w:lang w:val="uk-UA"/>
        </w:rPr>
        <w:t>Витрати</w:t>
      </w:r>
    </w:p>
    <w:p w14:paraId="58147EEF" w14:textId="77777777" w:rsidR="00F52D2A" w:rsidRDefault="006D34E5">
      <w:pPr>
        <w:pStyle w:val="ab"/>
        <w:spacing w:after="0" w:line="240" w:lineRule="auto"/>
        <w:ind w:left="0" w:firstLine="567"/>
        <w:contextualSpacing w:val="0"/>
        <w:jc w:val="center"/>
      </w:pPr>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тис.грн</w:t>
      </w:r>
      <w:proofErr w:type="spellEnd"/>
    </w:p>
    <w:tbl>
      <w:tblPr>
        <w:tblW w:w="9242" w:type="dxa"/>
        <w:tblInd w:w="109" w:type="dxa"/>
        <w:tblLayout w:type="fixed"/>
        <w:tblLook w:val="04A0" w:firstRow="1" w:lastRow="0" w:firstColumn="1" w:lastColumn="0" w:noHBand="0" w:noVBand="1"/>
      </w:tblPr>
      <w:tblGrid>
        <w:gridCol w:w="3226"/>
        <w:gridCol w:w="1338"/>
        <w:gridCol w:w="1276"/>
        <w:gridCol w:w="1134"/>
        <w:gridCol w:w="1134"/>
        <w:gridCol w:w="1134"/>
      </w:tblGrid>
      <w:tr w:rsidR="00F52D2A" w14:paraId="1AEA3AE8" w14:textId="77777777" w:rsidTr="002246B7">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5567B28"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Стаття витрат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1BF6954"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386D0C"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BC1B50"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708E26"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0A2996"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2022</w:t>
            </w:r>
          </w:p>
        </w:tc>
      </w:tr>
      <w:tr w:rsidR="00F52D2A" w14:paraId="46A14BC3" w14:textId="77777777" w:rsidTr="002246B7">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6E2A0D6"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Матеріальні витрати</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5F410150"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1 621,9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DC5684"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2 405,6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EFFAD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2 118,0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76F1B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2 376,0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2474C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4 084,2</w:t>
            </w:r>
          </w:p>
        </w:tc>
      </w:tr>
      <w:tr w:rsidR="00F52D2A" w14:paraId="13644952" w14:textId="77777777" w:rsidTr="002246B7">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4E464A3"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Витрати на оплату праці</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38F5912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3 303,8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CECAD4"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4 232,8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8074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5 878,7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CD81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7 184,0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0B7A6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8 263,0</w:t>
            </w:r>
          </w:p>
        </w:tc>
      </w:tr>
      <w:tr w:rsidR="00F52D2A" w14:paraId="00436C31" w14:textId="77777777" w:rsidTr="002246B7">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95D783A"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Нарахування на фонд оплати праці</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1DA0DB4"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706,9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4C9AE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899,0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FEBC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1 245,4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6448C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1 511,3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48787F"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1 748,7</w:t>
            </w:r>
          </w:p>
        </w:tc>
      </w:tr>
      <w:tr w:rsidR="00F52D2A" w14:paraId="2CC0FBCD" w14:textId="77777777" w:rsidTr="002246B7">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59A554A"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Інші операційні витрати</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CC6C847"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2 214,0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FE568F"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2011,6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B951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1 912,3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2CDBF"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2 192,0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BBFC0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2 096,7</w:t>
            </w:r>
          </w:p>
        </w:tc>
      </w:tr>
      <w:tr w:rsidR="00F52D2A" w14:paraId="7ED6D0D0" w14:textId="77777777" w:rsidTr="002246B7">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288BE18"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РАЗОМ:</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52F1514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7 846,6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C89B6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9 549,0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FE207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11 154,4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2F9C70"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13 263,3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916B8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16 192,6</w:t>
            </w:r>
          </w:p>
        </w:tc>
      </w:tr>
    </w:tbl>
    <w:p w14:paraId="1215B360" w14:textId="77777777" w:rsidR="00F52D2A" w:rsidRDefault="00F52D2A">
      <w:pPr>
        <w:spacing w:after="0" w:line="240" w:lineRule="auto"/>
        <w:ind w:firstLine="567"/>
        <w:jc w:val="both"/>
        <w:rPr>
          <w:rFonts w:ascii="Times New Roman" w:hAnsi="Times New Roman"/>
          <w:sz w:val="28"/>
          <w:szCs w:val="28"/>
          <w:lang w:val="uk-UA"/>
        </w:rPr>
      </w:pPr>
    </w:p>
    <w:p w14:paraId="658F2E6F" w14:textId="77777777" w:rsidR="00F52D2A" w:rsidRDefault="006D34E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Станом на кінець 2022 року штатна чисельність працівників підприємства складала 58 осіб. Розмір середньомісячної заробітної плати – 11 872,0 гривень.</w:t>
      </w:r>
    </w:p>
    <w:p w14:paraId="40F539E2" w14:textId="77777777" w:rsidR="00F52D2A" w:rsidRDefault="00F52D2A">
      <w:pPr>
        <w:pStyle w:val="ab"/>
        <w:spacing w:after="0" w:line="240" w:lineRule="auto"/>
        <w:ind w:left="0"/>
        <w:contextualSpacing w:val="0"/>
        <w:jc w:val="center"/>
        <w:rPr>
          <w:rFonts w:ascii="Times New Roman" w:hAnsi="Times New Roman"/>
          <w:b/>
          <w:sz w:val="32"/>
          <w:szCs w:val="32"/>
          <w:lang w:val="uk-UA"/>
        </w:rPr>
      </w:pPr>
    </w:p>
    <w:p w14:paraId="1ABA599D" w14:textId="77777777" w:rsidR="00F52D2A" w:rsidRDefault="006D34E5">
      <w:pPr>
        <w:pStyle w:val="ab"/>
        <w:spacing w:after="0" w:line="240" w:lineRule="auto"/>
        <w:ind w:left="0"/>
        <w:contextualSpacing w:val="0"/>
        <w:jc w:val="center"/>
      </w:pPr>
      <w:r>
        <w:rPr>
          <w:rFonts w:ascii="Times New Roman" w:hAnsi="Times New Roman"/>
          <w:color w:val="000000"/>
          <w:sz w:val="28"/>
          <w:szCs w:val="28"/>
          <w:lang w:val="uk-UA"/>
        </w:rPr>
        <w:lastRenderedPageBreak/>
        <w:t>Сплачені податки та збори</w:t>
      </w:r>
    </w:p>
    <w:p w14:paraId="7A0C8C96" w14:textId="77777777" w:rsidR="00F52D2A" w:rsidRDefault="006D34E5">
      <w:pPr>
        <w:pStyle w:val="ab"/>
        <w:spacing w:after="0" w:line="240" w:lineRule="auto"/>
        <w:ind w:left="0" w:firstLine="567"/>
        <w:contextualSpacing w:val="0"/>
        <w:jc w:val="right"/>
      </w:pPr>
      <w:r>
        <w:rPr>
          <w:rFonts w:ascii="Times New Roman" w:hAnsi="Times New Roman"/>
          <w:color w:val="000000"/>
          <w:sz w:val="24"/>
          <w:szCs w:val="24"/>
          <w:lang w:val="uk-UA"/>
        </w:rPr>
        <w:t>тис. грн</w:t>
      </w:r>
    </w:p>
    <w:tbl>
      <w:tblPr>
        <w:tblW w:w="9242" w:type="dxa"/>
        <w:tblInd w:w="109" w:type="dxa"/>
        <w:tblLayout w:type="fixed"/>
        <w:tblLook w:val="04A0" w:firstRow="1" w:lastRow="0" w:firstColumn="1" w:lastColumn="0" w:noHBand="0" w:noVBand="1"/>
      </w:tblPr>
      <w:tblGrid>
        <w:gridCol w:w="3005"/>
        <w:gridCol w:w="1276"/>
        <w:gridCol w:w="1134"/>
        <w:gridCol w:w="1275"/>
        <w:gridCol w:w="1418"/>
        <w:gridCol w:w="1134"/>
      </w:tblGrid>
      <w:tr w:rsidR="00F52D2A" w14:paraId="410AB4F3" w14:textId="77777777" w:rsidTr="002246B7">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E7A4B4E" w14:textId="77777777" w:rsidR="00F52D2A" w:rsidRDefault="006D34E5">
            <w:pPr>
              <w:pStyle w:val="ab"/>
              <w:widowControl w:val="0"/>
              <w:spacing w:after="0" w:line="240" w:lineRule="auto"/>
              <w:ind w:left="0" w:firstLine="567"/>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Назва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A7D012"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6091E"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F8C826"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232435"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30ED42"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2022</w:t>
            </w:r>
          </w:p>
        </w:tc>
      </w:tr>
      <w:tr w:rsidR="00F52D2A" w14:paraId="61F0FA4E" w14:textId="77777777" w:rsidTr="002246B7">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2CC9C0D" w14:textId="77777777" w:rsidR="00F52D2A" w:rsidRDefault="006D34E5">
            <w:pPr>
              <w:pStyle w:val="ab"/>
              <w:widowControl w:val="0"/>
              <w:spacing w:after="0" w:line="240" w:lineRule="auto"/>
              <w:ind w:left="0"/>
              <w:contextualSpacing w:val="0"/>
              <w:rPr>
                <w:rFonts w:ascii="Times New Roman" w:hAnsi="Times New Roman"/>
                <w:sz w:val="24"/>
                <w:szCs w:val="24"/>
                <w:lang w:val="uk-UA"/>
              </w:rPr>
            </w:pPr>
            <w:r>
              <w:rPr>
                <w:rFonts w:ascii="Times New Roman" w:hAnsi="Times New Roman"/>
                <w:sz w:val="24"/>
                <w:szCs w:val="24"/>
                <w:lang w:val="uk-UA"/>
              </w:rPr>
              <w:t>ПДФО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8B8D6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590,0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BC1A0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767,3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3F838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1066,8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A62EC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1315,5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D8CD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1491,8</w:t>
            </w:r>
          </w:p>
        </w:tc>
      </w:tr>
      <w:tr w:rsidR="00F52D2A" w14:paraId="68C9D382" w14:textId="77777777" w:rsidTr="002246B7">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74BF793F" w14:textId="77777777" w:rsidR="00F52D2A" w:rsidRDefault="006D34E5">
            <w:pPr>
              <w:pStyle w:val="ab"/>
              <w:widowControl w:val="0"/>
              <w:spacing w:after="0" w:line="240" w:lineRule="auto"/>
              <w:ind w:left="0"/>
              <w:contextualSpacing w:val="0"/>
              <w:rPr>
                <w:rFonts w:ascii="Times New Roman" w:hAnsi="Times New Roman"/>
                <w:sz w:val="24"/>
                <w:szCs w:val="24"/>
                <w:lang w:val="uk-UA"/>
              </w:rPr>
            </w:pPr>
            <w:r>
              <w:rPr>
                <w:rFonts w:ascii="Times New Roman" w:hAnsi="Times New Roman"/>
                <w:sz w:val="24"/>
                <w:szCs w:val="24"/>
                <w:lang w:val="uk-UA"/>
              </w:rPr>
              <w:t>Військовий збір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9B49D7"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CA2F0"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B37EF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1AC94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A7C8A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124,4</w:t>
            </w:r>
          </w:p>
        </w:tc>
      </w:tr>
      <w:tr w:rsidR="00F52D2A" w14:paraId="5C5EC171" w14:textId="77777777" w:rsidTr="002246B7">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1C41372" w14:textId="77777777" w:rsidR="00F52D2A" w:rsidRDefault="006D34E5">
            <w:pPr>
              <w:pStyle w:val="ab"/>
              <w:widowControl w:val="0"/>
              <w:spacing w:after="0" w:line="240" w:lineRule="auto"/>
              <w:ind w:left="0"/>
              <w:contextualSpacing w:val="0"/>
              <w:rPr>
                <w:rFonts w:ascii="Times New Roman" w:hAnsi="Times New Roman"/>
                <w:sz w:val="24"/>
                <w:szCs w:val="24"/>
                <w:lang w:val="uk-UA"/>
              </w:rPr>
            </w:pPr>
            <w:r>
              <w:rPr>
                <w:rFonts w:ascii="Times New Roman" w:hAnsi="Times New Roman"/>
                <w:sz w:val="24"/>
                <w:szCs w:val="24"/>
                <w:lang w:val="uk-UA"/>
              </w:rPr>
              <w:t>70% від орендної плати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2AC17F"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4E111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9,5</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Pr>
          <w:p w14:paraId="2EF32F4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Закінчився договір оренди</w:t>
            </w:r>
          </w:p>
          <w:p w14:paraId="42694A9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31.03.2020</w:t>
            </w:r>
          </w:p>
        </w:tc>
      </w:tr>
      <w:tr w:rsidR="00F52D2A" w14:paraId="2F7E1D57" w14:textId="77777777" w:rsidTr="002246B7">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A2FF64D" w14:textId="77777777" w:rsidR="00F52D2A" w:rsidRDefault="006D34E5">
            <w:pPr>
              <w:pStyle w:val="ab"/>
              <w:widowControl w:val="0"/>
              <w:spacing w:after="0" w:line="240" w:lineRule="auto"/>
              <w:ind w:left="0"/>
              <w:contextualSpacing w:val="0"/>
              <w:rPr>
                <w:rFonts w:ascii="Times New Roman" w:hAnsi="Times New Roman"/>
                <w:sz w:val="24"/>
                <w:szCs w:val="24"/>
                <w:lang w:val="uk-UA"/>
              </w:rPr>
            </w:pPr>
            <w:r>
              <w:rPr>
                <w:rFonts w:ascii="Times New Roman" w:hAnsi="Times New Roman"/>
                <w:sz w:val="24"/>
                <w:szCs w:val="24"/>
                <w:lang w:val="uk-UA"/>
              </w:rPr>
              <w:t>Податок на прибуток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08B12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81F6F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133,4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EB757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147,3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05F7A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FA759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21700B7C" w14:textId="77777777" w:rsidTr="002246B7">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4385346"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Єдиний соціальний внесок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DF4E8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704,7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D4E11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900,0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CD25B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1 245,3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2C09C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1 513,0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8041F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1 751,6</w:t>
            </w:r>
          </w:p>
        </w:tc>
      </w:tr>
      <w:tr w:rsidR="00F52D2A" w14:paraId="055D1B3B" w14:textId="77777777" w:rsidTr="002246B7">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62754A98"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ПДВ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BB8C0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271,8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989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322,1</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Pr>
          <w:p w14:paraId="2503298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Перейшли на 7% ПДВ (згідно ЗУ № 962-ІХ від 04.11.2020)</w:t>
            </w:r>
          </w:p>
        </w:tc>
      </w:tr>
      <w:tr w:rsidR="00F52D2A" w14:paraId="18ED01BB" w14:textId="77777777" w:rsidTr="002246B7">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FEA4B39"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54AAA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1 630,0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4173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2 797,8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9C9D6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2 548,4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4F909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2 938,2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B140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3 367,8</w:t>
            </w:r>
          </w:p>
        </w:tc>
      </w:tr>
    </w:tbl>
    <w:p w14:paraId="57680F97" w14:textId="77777777" w:rsidR="00F52D2A" w:rsidRDefault="00F52D2A">
      <w:pPr>
        <w:spacing w:after="0" w:line="240" w:lineRule="auto"/>
        <w:ind w:firstLine="567"/>
        <w:jc w:val="both"/>
        <w:rPr>
          <w:rFonts w:ascii="Times New Roman" w:hAnsi="Times New Roman"/>
          <w:color w:val="000000"/>
          <w:sz w:val="28"/>
          <w:szCs w:val="28"/>
          <w:lang w:val="uk-UA"/>
        </w:rPr>
      </w:pPr>
    </w:p>
    <w:p w14:paraId="4E2AF796"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Упродовж 2018</w:t>
      </w:r>
      <w:r w:rsidR="002246B7">
        <w:rPr>
          <w:rFonts w:ascii="Times New Roman" w:hAnsi="Times New Roman"/>
          <w:color w:val="000000"/>
          <w:sz w:val="28"/>
          <w:szCs w:val="28"/>
          <w:lang w:val="uk-UA"/>
        </w:rPr>
        <w:t>–</w:t>
      </w:r>
      <w:r>
        <w:rPr>
          <w:rFonts w:ascii="Times New Roman" w:hAnsi="Times New Roman"/>
          <w:color w:val="000000"/>
          <w:sz w:val="28"/>
          <w:szCs w:val="28"/>
          <w:lang w:val="uk-UA"/>
        </w:rPr>
        <w:t>2022 років Луцький зоопарк відвідали 356 585 осіб. Частина з них мали право на пільговий квиток, а частина – на безоплатний вхід на територію.</w:t>
      </w:r>
    </w:p>
    <w:p w14:paraId="61690643" w14:textId="77777777" w:rsidR="00F52D2A" w:rsidRDefault="006D34E5">
      <w:pPr>
        <w:pStyle w:val="ab"/>
        <w:spacing w:after="0" w:line="240" w:lineRule="auto"/>
        <w:ind w:left="0"/>
        <w:contextualSpacing w:val="0"/>
        <w:jc w:val="center"/>
      </w:pPr>
      <w:r>
        <w:rPr>
          <w:rFonts w:ascii="Times New Roman" w:hAnsi="Times New Roman"/>
          <w:color w:val="000000"/>
          <w:sz w:val="28"/>
          <w:szCs w:val="28"/>
          <w:lang w:val="uk-UA"/>
        </w:rPr>
        <w:t>Відвідуваність КП «Луцький зоопарк</w:t>
      </w:r>
    </w:p>
    <w:p w14:paraId="15223134" w14:textId="77777777" w:rsidR="00F52D2A" w:rsidRDefault="00F52D2A">
      <w:pPr>
        <w:pStyle w:val="ab"/>
        <w:spacing w:after="0" w:line="240" w:lineRule="auto"/>
        <w:ind w:left="0" w:firstLine="567"/>
        <w:contextualSpacing w:val="0"/>
        <w:jc w:val="both"/>
        <w:rPr>
          <w:rFonts w:ascii="Times New Roman" w:hAnsi="Times New Roman"/>
          <w:color w:val="000000"/>
          <w:sz w:val="28"/>
          <w:szCs w:val="28"/>
          <w:lang w:val="uk-UA"/>
        </w:rPr>
      </w:pPr>
    </w:p>
    <w:tbl>
      <w:tblPr>
        <w:tblW w:w="9242" w:type="dxa"/>
        <w:tblInd w:w="109" w:type="dxa"/>
        <w:tblLayout w:type="fixed"/>
        <w:tblLook w:val="04A0" w:firstRow="1" w:lastRow="0" w:firstColumn="1" w:lastColumn="0" w:noHBand="0" w:noVBand="1"/>
      </w:tblPr>
      <w:tblGrid>
        <w:gridCol w:w="3430"/>
        <w:gridCol w:w="1134"/>
        <w:gridCol w:w="1134"/>
        <w:gridCol w:w="1276"/>
        <w:gridCol w:w="1134"/>
        <w:gridCol w:w="1134"/>
      </w:tblGrid>
      <w:tr w:rsidR="00F52D2A" w14:paraId="71B18357"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5BC64AD7" w14:textId="77777777" w:rsidR="00F52D2A" w:rsidRDefault="006D34E5">
            <w:pPr>
              <w:pStyle w:val="ab"/>
              <w:widowControl w:val="0"/>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 xml:space="preserve">Квитки, </w:t>
            </w:r>
            <w:proofErr w:type="spellStart"/>
            <w:r>
              <w:rPr>
                <w:rFonts w:ascii="Times New Roman" w:hAnsi="Times New Roman"/>
                <w:sz w:val="24"/>
                <w:szCs w:val="24"/>
                <w:lang w:val="uk-UA"/>
              </w:rPr>
              <w:t>шт</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3207B9"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F3A71"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51F303"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4C4DC"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0EEB0"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2022</w:t>
            </w:r>
          </w:p>
        </w:tc>
      </w:tr>
      <w:tr w:rsidR="00F52D2A" w14:paraId="1C9F1F21" w14:textId="77777777" w:rsidTr="002246B7">
        <w:trPr>
          <w:trHeight w:val="356"/>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208A3A8"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Сімейний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7B3208"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3B3A1D"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31693E"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9F28F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4062,0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F47E5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4005,0</w:t>
            </w:r>
          </w:p>
        </w:tc>
      </w:tr>
      <w:tr w:rsidR="00F52D2A" w14:paraId="2B5F11DD"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F79FAE6"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дорослі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9B0F17"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9EAE69"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95CFCF"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51EDA0"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15DA2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8 010,0</w:t>
            </w:r>
          </w:p>
        </w:tc>
      </w:tr>
      <w:tr w:rsidR="00F52D2A" w14:paraId="7C2FBBE0"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793D233F"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діти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7E3188"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EFBCF"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4F0007"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C0DF7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4A9B2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8 010,0</w:t>
            </w:r>
          </w:p>
        </w:tc>
      </w:tr>
      <w:tr w:rsidR="00F52D2A" w14:paraId="212CD278"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E4778DC"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Дорослий</w:t>
            </w:r>
          </w:p>
          <w:p w14:paraId="26F46CC3" w14:textId="77777777" w:rsidR="00F52D2A" w:rsidRDefault="00F52D2A">
            <w:pPr>
              <w:pStyle w:val="ab"/>
              <w:widowControl w:val="0"/>
              <w:spacing w:after="0" w:line="240" w:lineRule="auto"/>
              <w:ind w:left="0" w:firstLine="567"/>
              <w:contextualSpacing w:val="0"/>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FD2A5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38 348,0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4E199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35 646,0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392C8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17 086,0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6DC2A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18 942,0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D186C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16 223,0</w:t>
            </w:r>
          </w:p>
        </w:tc>
      </w:tr>
      <w:tr w:rsidR="00F52D2A" w14:paraId="29BAE2B3"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F930C53"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Дитячий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4CB7F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19 284,0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3AB3E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18 907,0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14AD1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10 946,0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01A3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12 030,0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3AEDA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6 880,0</w:t>
            </w:r>
          </w:p>
        </w:tc>
      </w:tr>
      <w:tr w:rsidR="00F52D2A" w14:paraId="1FC07781"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0197C320"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Пільговий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2561C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4 293,0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2560F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3 854,0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04EBB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2 142,0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2E5F4"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5 490,0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CC96C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4 160,0</w:t>
            </w:r>
          </w:p>
        </w:tc>
      </w:tr>
      <w:tr w:rsidR="00F52D2A" w14:paraId="00153169"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35B56056"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Екскурсійний дорослий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3DA03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834,0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38BAD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2 268,0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65C2C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EDDD9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2 569,0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5B3537"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227,0</w:t>
            </w:r>
          </w:p>
        </w:tc>
      </w:tr>
      <w:tr w:rsidR="00F52D2A" w14:paraId="7D25A53D"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81545FD"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Екскурсійний дитячий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2AD84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5 018,0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B77E0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11 388,0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6B680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81B97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8 663,0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B3FE0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1 483,0</w:t>
            </w:r>
          </w:p>
        </w:tc>
      </w:tr>
      <w:tr w:rsidR="00F52D2A" w14:paraId="33D9DF51"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28410CAC"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Пенсіонери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FF188"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31E07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7C60C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4 234,0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99E40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207,0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CD8E5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227,0</w:t>
            </w:r>
          </w:p>
        </w:tc>
      </w:tr>
      <w:tr w:rsidR="00F52D2A" w14:paraId="3CEEAEB7"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859061C"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Діти до 3-х років безкоштовно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4C384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11 504,0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839B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10 694,0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6BCCBF"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2 126,0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9A812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5 548,0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594667"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8 112,0</w:t>
            </w:r>
          </w:p>
        </w:tc>
      </w:tr>
      <w:tr w:rsidR="00F52D2A" w14:paraId="4A179296"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2BB17F65"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Безкоштовні групи за листами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71022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8 751,0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CA8C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4 546,0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939184"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355,0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4249C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6 070,0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14FC1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10 196,0</w:t>
            </w:r>
          </w:p>
        </w:tc>
      </w:tr>
      <w:tr w:rsidR="00F52D2A" w14:paraId="5D498598" w14:textId="77777777" w:rsidTr="002246B7">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055F5FFC"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РАЗОМ: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F1F1B5" w14:textId="77777777" w:rsidR="00F52D2A" w:rsidRDefault="006D34E5">
            <w:pPr>
              <w:pStyle w:val="ab"/>
              <w:widowControl w:val="0"/>
              <w:spacing w:after="0" w:line="240" w:lineRule="auto"/>
              <w:ind w:left="0"/>
              <w:contextualSpacing w:val="0"/>
              <w:jc w:val="right"/>
              <w:rPr>
                <w:rFonts w:ascii="Times New Roman" w:hAnsi="Times New Roman"/>
                <w:sz w:val="24"/>
                <w:szCs w:val="24"/>
                <w:lang w:val="uk-UA"/>
              </w:rPr>
            </w:pPr>
            <w:r>
              <w:rPr>
                <w:rFonts w:ascii="Times New Roman" w:hAnsi="Times New Roman"/>
                <w:sz w:val="24"/>
                <w:szCs w:val="24"/>
                <w:lang w:val="uk-UA"/>
              </w:rPr>
              <w:t>88 030</w:t>
            </w:r>
            <w:r>
              <w:rPr>
                <w:rFonts w:ascii="Times New Roman" w:hAnsi="Times New Roman"/>
                <w:color w:val="000000"/>
                <w:sz w:val="24"/>
                <w:szCs w:val="24"/>
                <w:lang w:val="uk-U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D27834" w14:textId="77777777" w:rsidR="00F52D2A" w:rsidRDefault="006D34E5">
            <w:pPr>
              <w:pStyle w:val="ab"/>
              <w:widowControl w:val="0"/>
              <w:spacing w:after="0" w:line="240" w:lineRule="auto"/>
              <w:ind w:left="0"/>
              <w:contextualSpacing w:val="0"/>
              <w:jc w:val="right"/>
              <w:rPr>
                <w:rFonts w:ascii="Times New Roman" w:hAnsi="Times New Roman"/>
                <w:sz w:val="24"/>
                <w:szCs w:val="24"/>
                <w:lang w:val="uk-UA"/>
              </w:rPr>
            </w:pPr>
            <w:r>
              <w:rPr>
                <w:rFonts w:ascii="Times New Roman" w:hAnsi="Times New Roman"/>
                <w:sz w:val="24"/>
                <w:szCs w:val="24"/>
                <w:lang w:val="uk-UA"/>
              </w:rPr>
              <w:t>87 303</w:t>
            </w:r>
            <w:r>
              <w:rPr>
                <w:rFonts w:ascii="Times New Roman" w:hAnsi="Times New Roman"/>
                <w:color w:val="000000"/>
                <w:sz w:val="24"/>
                <w:szCs w:val="24"/>
                <w:lang w:val="uk-U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5A5FB8" w14:textId="77777777" w:rsidR="00F52D2A" w:rsidRDefault="006D34E5">
            <w:pPr>
              <w:pStyle w:val="ab"/>
              <w:widowControl w:val="0"/>
              <w:spacing w:after="0" w:line="240" w:lineRule="auto"/>
              <w:ind w:left="0"/>
              <w:contextualSpacing w:val="0"/>
              <w:jc w:val="right"/>
              <w:rPr>
                <w:rFonts w:ascii="Times New Roman" w:hAnsi="Times New Roman"/>
                <w:sz w:val="24"/>
                <w:szCs w:val="24"/>
                <w:lang w:val="uk-UA"/>
              </w:rPr>
            </w:pPr>
            <w:r>
              <w:rPr>
                <w:rFonts w:ascii="Times New Roman" w:hAnsi="Times New Roman"/>
                <w:sz w:val="24"/>
                <w:szCs w:val="24"/>
                <w:lang w:val="uk-UA"/>
              </w:rPr>
              <w:t>42 407</w:t>
            </w:r>
            <w:r>
              <w:rPr>
                <w:rFonts w:ascii="Times New Roman" w:hAnsi="Times New Roman"/>
                <w:color w:val="000000"/>
                <w:sz w:val="24"/>
                <w:szCs w:val="24"/>
                <w:lang w:val="uk-U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7075C" w14:textId="77777777" w:rsidR="00F52D2A" w:rsidRDefault="006D34E5">
            <w:pPr>
              <w:pStyle w:val="ab"/>
              <w:widowControl w:val="0"/>
              <w:spacing w:after="0" w:line="240" w:lineRule="auto"/>
              <w:ind w:left="0"/>
              <w:contextualSpacing w:val="0"/>
              <w:jc w:val="right"/>
              <w:rPr>
                <w:rFonts w:ascii="Times New Roman" w:hAnsi="Times New Roman"/>
                <w:sz w:val="24"/>
                <w:szCs w:val="24"/>
                <w:lang w:val="uk-UA"/>
              </w:rPr>
            </w:pPr>
            <w:r>
              <w:rPr>
                <w:rFonts w:ascii="Times New Roman" w:hAnsi="Times New Roman"/>
                <w:sz w:val="24"/>
                <w:szCs w:val="24"/>
                <w:lang w:val="uk-UA"/>
              </w:rPr>
              <w:t>75 317</w:t>
            </w:r>
            <w:r>
              <w:rPr>
                <w:rFonts w:ascii="Times New Roman" w:hAnsi="Times New Roman"/>
                <w:color w:val="000000"/>
                <w:sz w:val="24"/>
                <w:szCs w:val="24"/>
                <w:lang w:val="uk-UA"/>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823574" w14:textId="77777777" w:rsidR="00F52D2A" w:rsidRDefault="006D34E5">
            <w:pPr>
              <w:pStyle w:val="ab"/>
              <w:widowControl w:val="0"/>
              <w:spacing w:after="0" w:line="240" w:lineRule="auto"/>
              <w:ind w:left="0"/>
              <w:contextualSpacing w:val="0"/>
              <w:jc w:val="right"/>
              <w:rPr>
                <w:rFonts w:ascii="Times New Roman" w:hAnsi="Times New Roman"/>
                <w:sz w:val="24"/>
                <w:szCs w:val="24"/>
                <w:lang w:val="uk-UA"/>
              </w:rPr>
            </w:pPr>
            <w:r>
              <w:rPr>
                <w:rFonts w:ascii="Times New Roman" w:hAnsi="Times New Roman"/>
                <w:sz w:val="24"/>
                <w:szCs w:val="24"/>
                <w:lang w:val="uk-UA"/>
              </w:rPr>
              <w:t>63 528</w:t>
            </w:r>
            <w:r>
              <w:rPr>
                <w:rFonts w:ascii="Times New Roman" w:hAnsi="Times New Roman"/>
                <w:color w:val="000000"/>
                <w:sz w:val="24"/>
                <w:szCs w:val="24"/>
                <w:lang w:val="uk-UA"/>
              </w:rPr>
              <w:t>,0</w:t>
            </w:r>
          </w:p>
        </w:tc>
      </w:tr>
    </w:tbl>
    <w:p w14:paraId="68970BFB" w14:textId="77777777" w:rsidR="00F52D2A" w:rsidRDefault="00F52D2A">
      <w:pPr>
        <w:pStyle w:val="ab"/>
        <w:spacing w:after="0" w:line="240" w:lineRule="auto"/>
        <w:ind w:left="0" w:firstLine="567"/>
        <w:contextualSpacing w:val="0"/>
        <w:jc w:val="both"/>
        <w:rPr>
          <w:rFonts w:ascii="Times New Roman" w:hAnsi="Times New Roman"/>
          <w:color w:val="000000"/>
          <w:sz w:val="28"/>
          <w:szCs w:val="28"/>
          <w:lang w:val="uk-UA"/>
        </w:rPr>
      </w:pPr>
    </w:p>
    <w:p w14:paraId="05B38E61" w14:textId="77777777" w:rsidR="00F52D2A" w:rsidRDefault="006D34E5">
      <w:pPr>
        <w:pStyle w:val="ab"/>
        <w:spacing w:after="0" w:line="240" w:lineRule="auto"/>
        <w:ind w:left="0" w:firstLine="567"/>
        <w:contextualSpacing w:val="0"/>
        <w:jc w:val="both"/>
        <w:rPr>
          <w:lang w:val="uk-UA"/>
        </w:rPr>
      </w:pPr>
      <w:r>
        <w:rPr>
          <w:rFonts w:ascii="Times New Roman" w:hAnsi="Times New Roman"/>
          <w:color w:val="000000"/>
          <w:sz w:val="28"/>
          <w:szCs w:val="28"/>
          <w:lang w:val="uk-UA"/>
        </w:rPr>
        <w:t>У зв’язку зі збільшенням колекції тварин упродовж 2018</w:t>
      </w:r>
      <w:r w:rsidR="002246B7">
        <w:rPr>
          <w:rFonts w:ascii="Times New Roman" w:hAnsi="Times New Roman"/>
          <w:color w:val="000000"/>
          <w:sz w:val="28"/>
          <w:szCs w:val="28"/>
          <w:lang w:val="uk-UA"/>
        </w:rPr>
        <w:t>–</w:t>
      </w:r>
      <w:r>
        <w:rPr>
          <w:rFonts w:ascii="Times New Roman" w:hAnsi="Times New Roman"/>
          <w:color w:val="000000"/>
          <w:sz w:val="28"/>
          <w:szCs w:val="28"/>
          <w:lang w:val="uk-UA"/>
        </w:rPr>
        <w:t>2022 років за власні кошти підприємства для забезпечення гарних умов утримання підопічних, зоопарком здійснено 3 997,5 тис. грн капітальних інвестицій (будівництво вольєрів та будиночків, придбання кліток для пернатих й екзотичних тварин (дрібних приматів) тощо).</w:t>
      </w:r>
    </w:p>
    <w:p w14:paraId="5469CBD2" w14:textId="77777777" w:rsidR="002246B7" w:rsidRDefault="002246B7">
      <w:pPr>
        <w:spacing w:after="0" w:line="240" w:lineRule="auto"/>
        <w:jc w:val="center"/>
        <w:rPr>
          <w:rFonts w:ascii="Times New Roman" w:hAnsi="Times New Roman"/>
          <w:color w:val="000000"/>
          <w:sz w:val="28"/>
          <w:szCs w:val="28"/>
          <w:lang w:val="uk-UA"/>
        </w:rPr>
      </w:pPr>
    </w:p>
    <w:p w14:paraId="79BD140C" w14:textId="77777777" w:rsidR="00F52D2A" w:rsidRDefault="006D34E5">
      <w:pPr>
        <w:spacing w:after="0" w:line="240" w:lineRule="auto"/>
        <w:jc w:val="center"/>
      </w:pPr>
      <w:r>
        <w:rPr>
          <w:rFonts w:ascii="Times New Roman" w:hAnsi="Times New Roman"/>
          <w:color w:val="000000"/>
          <w:sz w:val="28"/>
          <w:szCs w:val="28"/>
          <w:lang w:val="uk-UA"/>
        </w:rPr>
        <w:t>Капітальні інвестиції</w:t>
      </w:r>
    </w:p>
    <w:p w14:paraId="65B70B9D" w14:textId="77777777" w:rsidR="00F52D2A" w:rsidRDefault="006D34E5">
      <w:pPr>
        <w:pStyle w:val="ab"/>
        <w:spacing w:after="0" w:line="240" w:lineRule="auto"/>
        <w:ind w:left="0" w:firstLine="567"/>
        <w:contextualSpacing w:val="0"/>
        <w:jc w:val="right"/>
      </w:pPr>
      <w:r>
        <w:rPr>
          <w:rFonts w:ascii="Times New Roman" w:hAnsi="Times New Roman"/>
          <w:color w:val="000000"/>
          <w:sz w:val="24"/>
          <w:szCs w:val="24"/>
          <w:lang w:val="uk-UA"/>
        </w:rPr>
        <w:t>тис. грн</w:t>
      </w:r>
    </w:p>
    <w:tbl>
      <w:tblPr>
        <w:tblW w:w="9242" w:type="dxa"/>
        <w:tblInd w:w="109" w:type="dxa"/>
        <w:tblLayout w:type="fixed"/>
        <w:tblLook w:val="04A0" w:firstRow="1" w:lastRow="0" w:firstColumn="1" w:lastColumn="0" w:noHBand="0" w:noVBand="1"/>
      </w:tblPr>
      <w:tblGrid>
        <w:gridCol w:w="3572"/>
        <w:gridCol w:w="1134"/>
        <w:gridCol w:w="1134"/>
        <w:gridCol w:w="992"/>
        <w:gridCol w:w="1134"/>
        <w:gridCol w:w="1276"/>
      </w:tblGrid>
      <w:tr w:rsidR="00F52D2A" w14:paraId="291E0452"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3A457E98" w14:textId="77777777" w:rsidR="00F52D2A" w:rsidRDefault="006D34E5">
            <w:pPr>
              <w:pStyle w:val="ab"/>
              <w:widowControl w:val="0"/>
              <w:spacing w:after="0" w:line="240" w:lineRule="auto"/>
              <w:ind w:left="0" w:firstLine="567"/>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Назва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167107"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FACAEB"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478E1B"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23A1DD"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055F18" w14:textId="77777777" w:rsidR="00F52D2A" w:rsidRDefault="006D34E5">
            <w:pPr>
              <w:pStyle w:val="ab"/>
              <w:widowControl w:val="0"/>
              <w:spacing w:after="0" w:line="240" w:lineRule="auto"/>
              <w:ind w:left="0"/>
              <w:contextualSpacing w:val="0"/>
              <w:jc w:val="center"/>
              <w:rPr>
                <w:rFonts w:ascii="Times New Roman" w:hAnsi="Times New Roman"/>
                <w:color w:val="000000"/>
                <w:sz w:val="24"/>
                <w:szCs w:val="24"/>
                <w:lang w:val="uk-UA"/>
              </w:rPr>
            </w:pPr>
            <w:r>
              <w:rPr>
                <w:rFonts w:ascii="Times New Roman" w:hAnsi="Times New Roman"/>
                <w:color w:val="000000"/>
                <w:sz w:val="24"/>
                <w:szCs w:val="24"/>
                <w:lang w:val="uk-UA"/>
              </w:rPr>
              <w:t>2022</w:t>
            </w:r>
          </w:p>
        </w:tc>
      </w:tr>
      <w:tr w:rsidR="00F52D2A" w14:paraId="76FE33B9"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88724" w14:textId="77777777" w:rsidR="00F52D2A" w:rsidRDefault="006D34E5">
            <w:pPr>
              <w:pStyle w:val="ab"/>
              <w:widowControl w:val="0"/>
              <w:spacing w:after="0" w:line="240" w:lineRule="auto"/>
              <w:ind w:left="0"/>
              <w:contextualSpacing w:val="0"/>
              <w:rPr>
                <w:rFonts w:ascii="Times New Roman" w:hAnsi="Times New Roman"/>
                <w:color w:val="000000"/>
                <w:sz w:val="24"/>
                <w:szCs w:val="24"/>
                <w:lang w:val="uk-UA"/>
              </w:rPr>
            </w:pPr>
            <w:r>
              <w:rPr>
                <w:rFonts w:ascii="Times New Roman" w:hAnsi="Times New Roman"/>
                <w:color w:val="000000"/>
                <w:sz w:val="24"/>
                <w:szCs w:val="24"/>
                <w:lang w:val="uk-UA"/>
              </w:rPr>
              <w:t>Вольєри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85699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673,6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31777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227,9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C1CCE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DD9EB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651,4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1FB20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692,9</w:t>
            </w:r>
          </w:p>
        </w:tc>
      </w:tr>
      <w:tr w:rsidR="00F52D2A" w14:paraId="6FDABF83"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33759"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вольєр для рисі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3EFD9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313,2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4574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E570E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8F840"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C8A125"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316278B2"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1F1D6"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 xml:space="preserve">вольєр для </w:t>
            </w:r>
            <w:proofErr w:type="spellStart"/>
            <w:r w:rsidRPr="002246B7">
              <w:rPr>
                <w:rFonts w:ascii="Times New Roman" w:eastAsia="Times New Roman" w:hAnsi="Times New Roman"/>
                <w:i/>
                <w:color w:val="000000"/>
                <w:sz w:val="24"/>
                <w:szCs w:val="24"/>
                <w:lang w:val="uk-UA"/>
              </w:rPr>
              <w:t>сурікатів</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D7724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185,9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4848A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187C0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BAD8E"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1DE83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25E81A1B"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2207"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 xml:space="preserve">вольєр для </w:t>
            </w:r>
            <w:proofErr w:type="spellStart"/>
            <w:r w:rsidRPr="002246B7">
              <w:rPr>
                <w:rFonts w:ascii="Times New Roman" w:eastAsia="Times New Roman" w:hAnsi="Times New Roman"/>
                <w:i/>
                <w:color w:val="000000"/>
                <w:sz w:val="24"/>
                <w:szCs w:val="24"/>
                <w:lang w:val="uk-UA"/>
              </w:rPr>
              <w:t>мангобеїв</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CF267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174,5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032E05"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0955A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27A75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4C370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60298F6F"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3C5F"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перехід у літній вольєр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9EFC0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385C0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2E981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8E4CC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2449A1"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33CCC5C4" w14:textId="77777777" w:rsidTr="002246B7">
        <w:trPr>
          <w:trHeight w:val="295"/>
        </w:trPr>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08F62"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літній вигул для мавп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39785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C9B3D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04EE9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42B6A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6618A8"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68C4CB9F"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BB6C9" w14:textId="77777777" w:rsidR="00F52D2A" w:rsidRPr="002246B7" w:rsidRDefault="006D34E5">
            <w:pPr>
              <w:widowControl w:val="0"/>
              <w:spacing w:after="0" w:line="240" w:lineRule="auto"/>
              <w:rPr>
                <w:rFonts w:ascii="Times New Roman" w:eastAsia="Times New Roman" w:hAnsi="Times New Roman"/>
                <w:i/>
                <w:color w:val="000000"/>
                <w:sz w:val="24"/>
                <w:lang w:val="uk-UA"/>
              </w:rPr>
            </w:pPr>
            <w:r w:rsidRPr="002246B7">
              <w:rPr>
                <w:rFonts w:ascii="Times New Roman" w:eastAsia="Times New Roman" w:hAnsi="Times New Roman"/>
                <w:i/>
                <w:color w:val="000000"/>
                <w:sz w:val="24"/>
                <w:szCs w:val="24"/>
                <w:lang w:val="uk-UA"/>
              </w:rPr>
              <w:lastRenderedPageBreak/>
              <w:t>вольєр для патагонських папуг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301AE8"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85009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131,6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7541B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6678DA"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36EA3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4C98545C" w14:textId="77777777" w:rsidTr="002246B7">
        <w:trPr>
          <w:trHeight w:val="352"/>
        </w:trPr>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48C12"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вольєр для 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3E6B4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A73DDE"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FD3FD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872546"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ADC62B"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0023CD7C" w14:textId="77777777" w:rsidTr="002246B7">
        <w:trPr>
          <w:trHeight w:val="398"/>
        </w:trPr>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9271D"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вольєр для павичів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E4746"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5103B3"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07B78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174,8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17A2A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C7FC38"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6CB85B17"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B90D"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вольєр для дрібних хижаків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5E31F8"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FBDE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15135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68,4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93FB4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1C74C3"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594F7BAD"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8407"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вольєр для папуг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54F85B"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87F9E"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D4B1F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54,0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BBCA8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54DA8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6855D47D"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7C81"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вольєр для декоративних птахів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DD46D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F3881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B98A7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171,9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2C1F8"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D7F16E"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24C706E9"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59CD9"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 xml:space="preserve">вольєр </w:t>
            </w:r>
            <w:proofErr w:type="spellStart"/>
            <w:r w:rsidRPr="002246B7">
              <w:rPr>
                <w:rFonts w:ascii="Times New Roman" w:eastAsia="Times New Roman" w:hAnsi="Times New Roman"/>
                <w:i/>
                <w:color w:val="000000"/>
                <w:sz w:val="24"/>
                <w:szCs w:val="24"/>
                <w:lang w:val="uk-UA"/>
              </w:rPr>
              <w:t>зимник</w:t>
            </w:r>
            <w:proofErr w:type="spellEnd"/>
            <w:r w:rsidRPr="002246B7">
              <w:rPr>
                <w:rFonts w:ascii="Times New Roman" w:eastAsia="Times New Roman" w:hAnsi="Times New Roman"/>
                <w:i/>
                <w:color w:val="000000"/>
                <w:sz w:val="24"/>
                <w:szCs w:val="24"/>
                <w:lang w:val="uk-UA"/>
              </w:rPr>
              <w:t xml:space="preserve"> для павичів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1EF7B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11FAE1"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D24395"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191,5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778DA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8260C5"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3EDD4D34"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0EBF8" w14:textId="77777777" w:rsidR="00F52D2A" w:rsidRPr="002246B7" w:rsidRDefault="006D34E5">
            <w:pPr>
              <w:widowControl w:val="0"/>
              <w:spacing w:after="0" w:line="240" w:lineRule="auto"/>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каркас вольєра для фазанів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494778"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47BBE6"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002B90"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941851"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75AF91"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193C6BDE"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7A3B9" w14:textId="77777777" w:rsidR="00F52D2A" w:rsidRPr="002246B7" w:rsidRDefault="006D34E5">
            <w:pPr>
              <w:pStyle w:val="ab"/>
              <w:widowControl w:val="0"/>
              <w:spacing w:after="0" w:line="240" w:lineRule="auto"/>
              <w:ind w:left="0"/>
              <w:contextualSpacing w:val="0"/>
              <w:rPr>
                <w:rFonts w:ascii="Times New Roman" w:hAnsi="Times New Roman"/>
                <w:i/>
                <w:color w:val="000000"/>
                <w:sz w:val="24"/>
                <w:szCs w:val="24"/>
                <w:lang w:val="uk-UA"/>
              </w:rPr>
            </w:pPr>
            <w:r w:rsidRPr="002246B7">
              <w:rPr>
                <w:rFonts w:ascii="Times New Roman" w:eastAsia="Times New Roman" w:hAnsi="Times New Roman"/>
                <w:i/>
                <w:color w:val="000000"/>
                <w:sz w:val="24"/>
                <w:szCs w:val="24"/>
                <w:lang w:val="uk-UA"/>
              </w:rPr>
              <w:t xml:space="preserve">вольєри для приматів ( 2 </w:t>
            </w:r>
            <w:proofErr w:type="spellStart"/>
            <w:r w:rsidRPr="002246B7">
              <w:rPr>
                <w:rFonts w:ascii="Times New Roman" w:eastAsia="Times New Roman" w:hAnsi="Times New Roman"/>
                <w:i/>
                <w:color w:val="000000"/>
                <w:sz w:val="24"/>
                <w:szCs w:val="24"/>
                <w:lang w:val="uk-UA"/>
              </w:rPr>
              <w:t>шт</w:t>
            </w:r>
            <w:proofErr w:type="spellEnd"/>
            <w:r w:rsidRPr="002246B7">
              <w:rPr>
                <w:rFonts w:ascii="Times New Roman" w:eastAsia="Times New Roman" w:hAnsi="Times New Roman"/>
                <w:i/>
                <w:color w:val="000000"/>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0D643"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A88AF3"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E7787A"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059EE3"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643,0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AD37A5"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656ED5A5"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2DC98" w14:textId="77777777" w:rsidR="00F52D2A" w:rsidRPr="002246B7" w:rsidRDefault="006D34E5">
            <w:pPr>
              <w:pStyle w:val="ab"/>
              <w:widowControl w:val="0"/>
              <w:spacing w:after="0" w:line="240" w:lineRule="auto"/>
              <w:ind w:left="0"/>
              <w:contextualSpacing w:val="0"/>
              <w:rPr>
                <w:rFonts w:ascii="Times New Roman" w:hAnsi="Times New Roman"/>
                <w:i/>
                <w:color w:val="000000"/>
                <w:sz w:val="24"/>
                <w:szCs w:val="24"/>
                <w:lang w:val="uk-UA"/>
              </w:rPr>
            </w:pPr>
            <w:r w:rsidRPr="002246B7">
              <w:rPr>
                <w:rFonts w:ascii="Times New Roman" w:eastAsia="Times New Roman" w:hAnsi="Times New Roman"/>
                <w:i/>
                <w:color w:val="000000"/>
                <w:sz w:val="24"/>
                <w:szCs w:val="24"/>
                <w:lang w:val="uk-UA"/>
              </w:rPr>
              <w:t>вольєри для екзотичних тварин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D58ED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D64705"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6F4E08"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1139C3"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E1B1C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224,9</w:t>
            </w:r>
          </w:p>
        </w:tc>
      </w:tr>
      <w:tr w:rsidR="00F52D2A" w14:paraId="0B585C18"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026A" w14:textId="77777777" w:rsidR="00F52D2A" w:rsidRPr="002246B7" w:rsidRDefault="006D34E5">
            <w:pPr>
              <w:pStyle w:val="ab"/>
              <w:widowControl w:val="0"/>
              <w:spacing w:after="0" w:line="240" w:lineRule="auto"/>
              <w:ind w:left="0"/>
              <w:contextualSpacing w:val="0"/>
              <w:rPr>
                <w:rFonts w:ascii="Times New Roman" w:hAnsi="Times New Roman"/>
                <w:i/>
                <w:color w:val="000000"/>
                <w:sz w:val="24"/>
                <w:szCs w:val="24"/>
                <w:lang w:val="uk-UA"/>
              </w:rPr>
            </w:pPr>
            <w:r w:rsidRPr="002246B7">
              <w:rPr>
                <w:rFonts w:ascii="Times New Roman" w:eastAsia="Times New Roman" w:hAnsi="Times New Roman"/>
                <w:i/>
                <w:color w:val="000000"/>
                <w:sz w:val="24"/>
                <w:szCs w:val="24"/>
                <w:lang w:val="uk-UA"/>
              </w:rPr>
              <w:t>вольєр для птахів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F496CA"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9AE0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A5487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DA9B0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796D0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139,0</w:t>
            </w:r>
          </w:p>
        </w:tc>
      </w:tr>
      <w:tr w:rsidR="00F52D2A" w14:paraId="60AAB7A9"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1C12F"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вольєр для приматів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ED185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CAB903"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287CE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4CC1C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B3901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167,4</w:t>
            </w:r>
          </w:p>
        </w:tc>
      </w:tr>
      <w:tr w:rsidR="00F52D2A" w14:paraId="62177051"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4C649"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lang w:val="uk-UA"/>
              </w:rPr>
            </w:pPr>
            <w:r w:rsidRPr="002246B7">
              <w:rPr>
                <w:rFonts w:ascii="Times New Roman" w:eastAsia="Times New Roman" w:hAnsi="Times New Roman"/>
                <w:i/>
                <w:color w:val="000000"/>
                <w:sz w:val="24"/>
                <w:szCs w:val="24"/>
                <w:lang w:val="uk-UA"/>
              </w:rPr>
              <w:t xml:space="preserve">вольєр для </w:t>
            </w:r>
            <w:proofErr w:type="spellStart"/>
            <w:r w:rsidRPr="002246B7">
              <w:rPr>
                <w:rFonts w:ascii="Times New Roman" w:eastAsia="Times New Roman" w:hAnsi="Times New Roman"/>
                <w:i/>
                <w:color w:val="000000"/>
                <w:sz w:val="24"/>
                <w:szCs w:val="24"/>
                <w:lang w:val="uk-UA"/>
              </w:rPr>
              <w:t>носух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479A9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034670"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B2028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754E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20D85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161,6</w:t>
            </w:r>
          </w:p>
        </w:tc>
      </w:tr>
      <w:tr w:rsidR="00F52D2A" w14:paraId="4F02330F"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CBE9" w14:textId="77777777" w:rsidR="00F52D2A" w:rsidRPr="002246B7" w:rsidRDefault="006D34E5">
            <w:pPr>
              <w:pStyle w:val="ab"/>
              <w:widowControl w:val="0"/>
              <w:spacing w:after="0" w:line="240" w:lineRule="auto"/>
              <w:ind w:left="0"/>
              <w:contextualSpacing w:val="0"/>
              <w:rPr>
                <w:rFonts w:ascii="Times New Roman" w:eastAsia="Times New Roman" w:hAnsi="Times New Roman"/>
                <w:color w:val="000000"/>
                <w:sz w:val="24"/>
                <w:szCs w:val="24"/>
                <w:lang w:val="uk-UA"/>
              </w:rPr>
            </w:pPr>
            <w:r w:rsidRPr="002246B7">
              <w:rPr>
                <w:rFonts w:ascii="Times New Roman" w:eastAsia="Times New Roman" w:hAnsi="Times New Roman"/>
                <w:color w:val="000000"/>
                <w:sz w:val="24"/>
                <w:szCs w:val="24"/>
                <w:lang w:val="uk-UA"/>
              </w:rPr>
              <w:t>Клітки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67867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EF88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B1E0D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C352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5F31B1"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5D6F2E10"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DA589"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клітка для пернатих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43F80"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B4FD5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671B3E"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8CD517"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D7BCB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73E9516C"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71281"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клітка для екзотичних тварин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9D878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65F7E7"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E41E1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62B1D8" w14:textId="77777777" w:rsidR="00F52D2A" w:rsidRDefault="00F52D2A">
            <w:pPr>
              <w:pStyle w:val="ab"/>
              <w:widowControl w:val="0"/>
              <w:spacing w:after="0" w:line="240" w:lineRule="auto"/>
              <w:ind w:left="0" w:firstLine="567"/>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4D775F"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0D3D301A"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9B3D"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клітка для папуг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14880"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C7526F"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B23095"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FEB02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B9855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17,0</w:t>
            </w:r>
          </w:p>
        </w:tc>
      </w:tr>
      <w:tr w:rsidR="00F52D2A" w14:paraId="53385296"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1295" w14:textId="77777777" w:rsidR="00F52D2A" w:rsidRPr="002246B7" w:rsidRDefault="006D34E5">
            <w:pPr>
              <w:pStyle w:val="ab"/>
              <w:widowControl w:val="0"/>
              <w:spacing w:after="0" w:line="240" w:lineRule="auto"/>
              <w:ind w:left="0"/>
              <w:contextualSpacing w:val="0"/>
              <w:rPr>
                <w:rFonts w:ascii="Times New Roman" w:eastAsia="Times New Roman" w:hAnsi="Times New Roman"/>
                <w:color w:val="000000"/>
                <w:sz w:val="24"/>
                <w:szCs w:val="24"/>
                <w:lang w:val="uk-UA"/>
              </w:rPr>
            </w:pPr>
            <w:r w:rsidRPr="002246B7">
              <w:rPr>
                <w:rFonts w:ascii="Times New Roman" w:eastAsia="Times New Roman" w:hAnsi="Times New Roman"/>
                <w:color w:val="000000"/>
                <w:sz w:val="24"/>
                <w:szCs w:val="24"/>
                <w:lang w:val="uk-UA"/>
              </w:rPr>
              <w:t>Будиночки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B4E6B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04262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38123E"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07BD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3C8E9F"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13EFC18E"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522C1"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будиночок для поні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D30CE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A3862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5EB73A"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A7E7F0"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79C10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2AE2FC4C" w14:textId="77777777" w:rsidTr="002246B7">
        <w:trPr>
          <w:trHeight w:val="250"/>
        </w:trPr>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1100B"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будиночок для оленя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31745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8779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206A6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6150"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07EB83"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3CA71B6A"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5C52D"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будиночок для птахів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9A39D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A90B6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27274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1B168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3D02F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5DFF64CC"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38400"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будиночок для гризунів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7BF3AD"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40217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50C878"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276F33"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E1B59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000A2371"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AE03F" w14:textId="77777777" w:rsidR="00F52D2A" w:rsidRPr="002246B7" w:rsidRDefault="006D34E5">
            <w:pPr>
              <w:pStyle w:val="ab"/>
              <w:widowControl w:val="0"/>
              <w:spacing w:after="0" w:line="240" w:lineRule="auto"/>
              <w:ind w:left="0"/>
              <w:contextualSpacing w:val="0"/>
              <w:rPr>
                <w:rFonts w:ascii="Times New Roman" w:eastAsia="Times New Roman" w:hAnsi="Times New Roman"/>
                <w:i/>
                <w:color w:val="000000"/>
                <w:sz w:val="24"/>
                <w:szCs w:val="24"/>
                <w:lang w:val="uk-UA"/>
              </w:rPr>
            </w:pPr>
            <w:r w:rsidRPr="002246B7">
              <w:rPr>
                <w:rFonts w:ascii="Times New Roman" w:eastAsia="Times New Roman" w:hAnsi="Times New Roman"/>
                <w:i/>
                <w:color w:val="000000"/>
                <w:sz w:val="24"/>
                <w:szCs w:val="24"/>
                <w:lang w:val="uk-UA"/>
              </w:rPr>
              <w:t>будиночки дерев’яні для птахів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98735"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F08A"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DCDAB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0613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5DA185"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772509D6"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5B67" w14:textId="77777777" w:rsidR="00F52D2A" w:rsidRPr="002246B7" w:rsidRDefault="006D34E5">
            <w:pPr>
              <w:widowControl w:val="0"/>
              <w:spacing w:after="0" w:line="240" w:lineRule="auto"/>
              <w:rPr>
                <w:rFonts w:ascii="Times New Roman" w:eastAsia="Times New Roman" w:hAnsi="Times New Roman"/>
                <w:bCs/>
                <w:iCs/>
                <w:color w:val="000000"/>
                <w:sz w:val="24"/>
                <w:szCs w:val="24"/>
                <w:lang w:val="uk-UA"/>
              </w:rPr>
            </w:pPr>
            <w:r w:rsidRPr="002246B7">
              <w:rPr>
                <w:rFonts w:ascii="Times New Roman" w:eastAsia="Times New Roman" w:hAnsi="Times New Roman"/>
                <w:bCs/>
                <w:iCs/>
                <w:color w:val="000000"/>
                <w:sz w:val="24"/>
                <w:szCs w:val="24"/>
                <w:lang w:val="uk-UA"/>
              </w:rPr>
              <w:t>Тераріум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0549FA"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40174"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E8AA83"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E248AB"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0AA33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16,0</w:t>
            </w:r>
          </w:p>
        </w:tc>
      </w:tr>
      <w:tr w:rsidR="00F52D2A" w14:paraId="44E04847"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75D29" w14:textId="77777777" w:rsidR="00F52D2A" w:rsidRPr="002246B7" w:rsidRDefault="006D34E5">
            <w:pPr>
              <w:widowControl w:val="0"/>
              <w:spacing w:after="0" w:line="240" w:lineRule="auto"/>
              <w:rPr>
                <w:rFonts w:ascii="Times New Roman" w:eastAsia="Times New Roman" w:hAnsi="Times New Roman"/>
                <w:bCs/>
                <w:iCs/>
                <w:color w:val="000000"/>
                <w:sz w:val="24"/>
                <w:lang w:val="uk-UA"/>
              </w:rPr>
            </w:pPr>
            <w:r w:rsidRPr="002246B7">
              <w:rPr>
                <w:rFonts w:ascii="Times New Roman" w:eastAsia="Times New Roman" w:hAnsi="Times New Roman"/>
                <w:bCs/>
                <w:iCs/>
                <w:color w:val="000000"/>
                <w:sz w:val="24"/>
                <w:szCs w:val="24"/>
                <w:lang w:val="uk-UA"/>
              </w:rPr>
              <w:t xml:space="preserve">Автомобіль </w:t>
            </w:r>
            <w:proofErr w:type="spellStart"/>
            <w:r w:rsidRPr="002246B7">
              <w:rPr>
                <w:rFonts w:ascii="Times New Roman" w:eastAsia="Times New Roman" w:hAnsi="Times New Roman"/>
                <w:bCs/>
                <w:iCs/>
                <w:color w:val="000000"/>
                <w:sz w:val="24"/>
                <w:szCs w:val="24"/>
                <w:lang w:val="uk-UA"/>
              </w:rPr>
              <w:t>ГАЗель</w:t>
            </w:r>
            <w:proofErr w:type="spellEnd"/>
            <w:r w:rsidRPr="002246B7">
              <w:rPr>
                <w:rFonts w:ascii="Times New Roman" w:eastAsia="Times New Roman" w:hAnsi="Times New Roman"/>
                <w:bCs/>
                <w:iCs/>
                <w:color w:val="000000"/>
                <w:sz w:val="24"/>
                <w:szCs w:val="24"/>
                <w:lang w:val="uk-UA"/>
              </w:rPr>
              <w:t xml:space="preserve"> </w:t>
            </w:r>
          </w:p>
          <w:p w14:paraId="46BDE900" w14:textId="77777777" w:rsidR="00F52D2A" w:rsidRPr="002246B7" w:rsidRDefault="006D34E5">
            <w:pPr>
              <w:widowControl w:val="0"/>
              <w:spacing w:after="0" w:line="240" w:lineRule="auto"/>
              <w:rPr>
                <w:rFonts w:ascii="Times New Roman" w:eastAsia="Times New Roman" w:hAnsi="Times New Roman"/>
                <w:bCs/>
                <w:iCs/>
                <w:color w:val="000000"/>
                <w:sz w:val="24"/>
                <w:szCs w:val="24"/>
                <w:lang w:val="uk-UA"/>
              </w:rPr>
            </w:pPr>
            <w:r w:rsidRPr="002246B7">
              <w:rPr>
                <w:rFonts w:ascii="Times New Roman" w:eastAsia="Times New Roman" w:hAnsi="Times New Roman"/>
                <w:bCs/>
                <w:iCs/>
                <w:color w:val="000000"/>
                <w:sz w:val="24"/>
                <w:szCs w:val="24"/>
                <w:lang w:val="uk-UA"/>
              </w:rPr>
              <w:t>(для обслуговування потреб зоопарку)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A08F8B"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AFD2EF"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99,0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3C1C61"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196AF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294246"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21,0</w:t>
            </w:r>
          </w:p>
        </w:tc>
      </w:tr>
      <w:tr w:rsidR="00F52D2A" w14:paraId="4032EBAA"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1A541" w14:textId="77777777" w:rsidR="00F52D2A" w:rsidRPr="002246B7" w:rsidRDefault="006D34E5">
            <w:pPr>
              <w:widowControl w:val="0"/>
              <w:spacing w:after="0" w:line="240" w:lineRule="auto"/>
              <w:rPr>
                <w:rFonts w:ascii="Times New Roman" w:eastAsia="Times New Roman" w:hAnsi="Times New Roman"/>
                <w:bCs/>
                <w:iCs/>
                <w:color w:val="000000"/>
                <w:sz w:val="24"/>
                <w:szCs w:val="24"/>
                <w:lang w:val="uk-UA"/>
              </w:rPr>
            </w:pPr>
            <w:r w:rsidRPr="002246B7">
              <w:rPr>
                <w:rFonts w:ascii="Times New Roman" w:eastAsia="Times New Roman" w:hAnsi="Times New Roman"/>
                <w:bCs/>
                <w:iCs/>
                <w:color w:val="000000"/>
                <w:sz w:val="24"/>
                <w:szCs w:val="24"/>
                <w:lang w:val="uk-UA"/>
              </w:rPr>
              <w:t>Комп'ютерна техніка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6DAA2B"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2621B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E7569F"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F2EB01"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2E45A7"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14CB92A4"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7A3FC" w14:textId="77777777" w:rsidR="00F52D2A" w:rsidRPr="002246B7" w:rsidRDefault="006D34E5">
            <w:pPr>
              <w:widowControl w:val="0"/>
              <w:spacing w:after="0" w:line="240" w:lineRule="auto"/>
              <w:rPr>
                <w:rFonts w:ascii="Times New Roman" w:eastAsia="Times New Roman" w:hAnsi="Times New Roman"/>
                <w:bCs/>
                <w:iCs/>
                <w:color w:val="000000"/>
                <w:sz w:val="24"/>
                <w:szCs w:val="24"/>
                <w:lang w:val="uk-UA"/>
              </w:rPr>
            </w:pPr>
            <w:r w:rsidRPr="002246B7">
              <w:rPr>
                <w:rFonts w:ascii="Times New Roman" w:eastAsia="Times New Roman" w:hAnsi="Times New Roman"/>
                <w:bCs/>
                <w:iCs/>
                <w:color w:val="000000"/>
                <w:sz w:val="24"/>
                <w:szCs w:val="24"/>
                <w:lang w:val="uk-UA"/>
              </w:rPr>
              <w:t>Шафа архівна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AE278"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F1367"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5808FF"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5DE96A"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D06BFC"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r>
      <w:tr w:rsidR="00F52D2A" w14:paraId="7BB38CAF"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6D3A" w14:textId="77777777" w:rsidR="00F52D2A" w:rsidRPr="002246B7" w:rsidRDefault="006D34E5">
            <w:pPr>
              <w:widowControl w:val="0"/>
              <w:spacing w:after="0" w:line="240" w:lineRule="auto"/>
              <w:rPr>
                <w:rFonts w:ascii="Times New Roman" w:eastAsia="Times New Roman" w:hAnsi="Times New Roman"/>
                <w:bCs/>
                <w:iCs/>
                <w:color w:val="000000"/>
                <w:sz w:val="24"/>
                <w:szCs w:val="24"/>
                <w:lang w:val="uk-UA"/>
              </w:rPr>
            </w:pPr>
            <w:r w:rsidRPr="002246B7">
              <w:rPr>
                <w:rFonts w:ascii="Times New Roman" w:eastAsia="Times New Roman" w:hAnsi="Times New Roman"/>
                <w:bCs/>
                <w:iCs/>
                <w:color w:val="000000"/>
                <w:sz w:val="24"/>
                <w:szCs w:val="24"/>
                <w:lang w:val="uk-UA"/>
              </w:rPr>
              <w:t>Інструменти та інвентар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FC2722"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60DC2"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FA8D1D"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73,0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46FDF"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87,1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448BC9"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27,6</w:t>
            </w:r>
          </w:p>
        </w:tc>
      </w:tr>
      <w:tr w:rsidR="00F52D2A" w14:paraId="15444F7C"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920A4" w14:textId="77777777" w:rsidR="00F52D2A" w:rsidRPr="002246B7" w:rsidRDefault="006D34E5">
            <w:pPr>
              <w:widowControl w:val="0"/>
              <w:spacing w:after="0" w:line="240" w:lineRule="auto"/>
              <w:rPr>
                <w:rFonts w:ascii="Times New Roman" w:eastAsia="Times New Roman" w:hAnsi="Times New Roman"/>
                <w:bCs/>
                <w:iCs/>
                <w:color w:val="000000"/>
                <w:sz w:val="24"/>
                <w:szCs w:val="24"/>
                <w:lang w:val="uk-UA"/>
              </w:rPr>
            </w:pPr>
            <w:r w:rsidRPr="002246B7">
              <w:rPr>
                <w:rFonts w:ascii="Times New Roman" w:eastAsia="Times New Roman" w:hAnsi="Times New Roman"/>
                <w:bCs/>
                <w:iCs/>
                <w:color w:val="000000"/>
                <w:sz w:val="24"/>
                <w:szCs w:val="24"/>
                <w:lang w:val="uk-UA"/>
              </w:rPr>
              <w:t>Генератор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D61236"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858B45"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3C8E0B"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21E369" w14:textId="77777777" w:rsidR="00F52D2A" w:rsidRDefault="00F52D2A">
            <w:pPr>
              <w:pStyle w:val="ab"/>
              <w:widowControl w:val="0"/>
              <w:spacing w:after="0" w:line="240" w:lineRule="auto"/>
              <w:ind w:left="0"/>
              <w:contextualSpacing w:val="0"/>
              <w:jc w:val="right"/>
              <w:rPr>
                <w:rFonts w:ascii="Times New Roman" w:hAnsi="Times New Roman"/>
                <w:color w:val="000000"/>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1DFB74"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439,0</w:t>
            </w:r>
          </w:p>
        </w:tc>
      </w:tr>
      <w:tr w:rsidR="00F52D2A" w14:paraId="57D930F4" w14:textId="77777777" w:rsidTr="002246B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A0051" w14:textId="77777777" w:rsidR="00F52D2A" w:rsidRPr="002246B7" w:rsidRDefault="006D34E5">
            <w:pPr>
              <w:pStyle w:val="ab"/>
              <w:widowControl w:val="0"/>
              <w:spacing w:after="0" w:line="240" w:lineRule="auto"/>
              <w:ind w:left="0"/>
              <w:contextualSpacing w:val="0"/>
              <w:rPr>
                <w:rFonts w:ascii="Times New Roman" w:hAnsi="Times New Roman"/>
                <w:color w:val="000000"/>
                <w:sz w:val="24"/>
                <w:szCs w:val="24"/>
                <w:lang w:val="uk-UA"/>
              </w:rPr>
            </w:pPr>
            <w:r w:rsidRPr="002246B7">
              <w:rPr>
                <w:rFonts w:ascii="Times New Roman" w:hAnsi="Times New Roman"/>
                <w:color w:val="000000"/>
                <w:sz w:val="24"/>
                <w:szCs w:val="24"/>
                <w:lang w:val="uk-UA"/>
              </w:rPr>
              <w:t>РАЗОМ: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DB0D14"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1 630,0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91703C"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2 797,8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8BA1EF"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2 548,4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D03C7E"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2 938,2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AD927B" w14:textId="77777777" w:rsidR="00F52D2A" w:rsidRDefault="006D34E5">
            <w:pPr>
              <w:pStyle w:val="ab"/>
              <w:widowControl w:val="0"/>
              <w:spacing w:after="0" w:line="240" w:lineRule="auto"/>
              <w:ind w:left="0"/>
              <w:contextualSpacing w:val="0"/>
              <w:jc w:val="right"/>
              <w:rPr>
                <w:rFonts w:ascii="Times New Roman" w:hAnsi="Times New Roman"/>
                <w:color w:val="000000"/>
                <w:sz w:val="24"/>
                <w:szCs w:val="24"/>
                <w:lang w:val="uk-UA"/>
              </w:rPr>
            </w:pPr>
            <w:r>
              <w:rPr>
                <w:rFonts w:ascii="Times New Roman" w:hAnsi="Times New Roman"/>
                <w:color w:val="000000"/>
                <w:sz w:val="24"/>
                <w:szCs w:val="24"/>
                <w:lang w:val="uk-UA"/>
              </w:rPr>
              <w:t>3 367,8</w:t>
            </w:r>
          </w:p>
        </w:tc>
      </w:tr>
    </w:tbl>
    <w:p w14:paraId="4237EA4B" w14:textId="77777777" w:rsidR="00F52D2A" w:rsidRDefault="00F52D2A">
      <w:pPr>
        <w:spacing w:after="0" w:line="240" w:lineRule="auto"/>
        <w:ind w:firstLine="567"/>
        <w:jc w:val="both"/>
        <w:rPr>
          <w:rFonts w:ascii="Times New Roman" w:hAnsi="Times New Roman"/>
          <w:color w:val="000000"/>
          <w:sz w:val="28"/>
          <w:szCs w:val="28"/>
          <w:lang w:val="uk-UA"/>
        </w:rPr>
      </w:pPr>
    </w:p>
    <w:p w14:paraId="76240E11" w14:textId="77777777" w:rsidR="00F52D2A" w:rsidRDefault="006D34E5">
      <w:pPr>
        <w:pStyle w:val="ab"/>
        <w:spacing w:after="0" w:line="240" w:lineRule="auto"/>
        <w:ind w:left="0" w:firstLine="567"/>
        <w:contextualSpacing w:val="0"/>
        <w:jc w:val="both"/>
      </w:pPr>
      <w:r>
        <w:rPr>
          <w:rFonts w:ascii="Times New Roman" w:hAnsi="Times New Roman"/>
          <w:color w:val="000000"/>
          <w:sz w:val="28"/>
          <w:szCs w:val="28"/>
          <w:lang w:val="uk-UA"/>
        </w:rPr>
        <w:t>Переймаючи досвід закордонних колег щодо програм опікунства над тваринами зоопарку, вдалося налагодити співпрацю як із підприємствами, так і з фізичними особами, які взяли під опіку тварин певного виду. Завдяки цим коштам вдалося покращити умови утримання тварин, збагатити їх раціон тощо. Цю співпрацю продовжено також у 2023 році. Є давні партнери, є нові опікуни (для сервалів).</w:t>
      </w:r>
    </w:p>
    <w:p w14:paraId="603CA5AC" w14:textId="77777777" w:rsidR="00F52D2A" w:rsidRDefault="006D34E5">
      <w:pPr>
        <w:spacing w:after="0" w:line="240" w:lineRule="auto"/>
        <w:jc w:val="center"/>
      </w:pPr>
      <w:r>
        <w:rPr>
          <w:rFonts w:ascii="Times New Roman" w:hAnsi="Times New Roman"/>
          <w:sz w:val="28"/>
          <w:szCs w:val="28"/>
          <w:lang w:val="uk-UA"/>
        </w:rPr>
        <w:t>Спонсори КП «Луцький зоопарк»</w:t>
      </w:r>
    </w:p>
    <w:p w14:paraId="11ACAF4C" w14:textId="77777777" w:rsidR="00F52D2A" w:rsidRDefault="00F52D2A">
      <w:pPr>
        <w:spacing w:after="0" w:line="240" w:lineRule="auto"/>
        <w:jc w:val="center"/>
        <w:rPr>
          <w:rFonts w:ascii="Times New Roman" w:hAnsi="Times New Roman"/>
          <w:color w:val="FF0000"/>
          <w:sz w:val="28"/>
          <w:szCs w:val="28"/>
          <w:lang w:val="uk-UA"/>
        </w:rPr>
      </w:pPr>
    </w:p>
    <w:tbl>
      <w:tblPr>
        <w:tblStyle w:val="af2"/>
        <w:tblW w:w="9351" w:type="dxa"/>
        <w:tblLayout w:type="fixed"/>
        <w:tblLook w:val="04A0" w:firstRow="1" w:lastRow="0" w:firstColumn="1" w:lastColumn="0" w:noHBand="0" w:noVBand="1"/>
      </w:tblPr>
      <w:tblGrid>
        <w:gridCol w:w="4957"/>
        <w:gridCol w:w="2235"/>
        <w:gridCol w:w="2159"/>
      </w:tblGrid>
      <w:tr w:rsidR="00F52D2A" w14:paraId="73DFDC0E" w14:textId="77777777" w:rsidTr="002246B7">
        <w:tc>
          <w:tcPr>
            <w:tcW w:w="4957" w:type="dxa"/>
            <w:shd w:val="clear" w:color="auto" w:fill="auto"/>
          </w:tcPr>
          <w:p w14:paraId="28CDBB18"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2018 рік</w:t>
            </w:r>
          </w:p>
        </w:tc>
        <w:tc>
          <w:tcPr>
            <w:tcW w:w="2235" w:type="dxa"/>
            <w:shd w:val="clear" w:color="auto" w:fill="auto"/>
          </w:tcPr>
          <w:p w14:paraId="778F624E"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Дата договору</w:t>
            </w:r>
          </w:p>
        </w:tc>
        <w:tc>
          <w:tcPr>
            <w:tcW w:w="2159" w:type="dxa"/>
            <w:shd w:val="clear" w:color="auto" w:fill="auto"/>
          </w:tcPr>
          <w:p w14:paraId="52BB3B54"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Місячна сума, грн</w:t>
            </w:r>
          </w:p>
        </w:tc>
      </w:tr>
      <w:tr w:rsidR="00F52D2A" w14:paraId="26C1F469" w14:textId="77777777" w:rsidTr="002246B7">
        <w:tc>
          <w:tcPr>
            <w:tcW w:w="4957" w:type="dxa"/>
            <w:shd w:val="clear" w:color="auto" w:fill="auto"/>
          </w:tcPr>
          <w:p w14:paraId="6E09FD6B"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w:t>
            </w:r>
            <w:proofErr w:type="spellStart"/>
            <w:r>
              <w:rPr>
                <w:rFonts w:ascii="Times New Roman" w:hAnsi="Times New Roman"/>
                <w:sz w:val="24"/>
                <w:szCs w:val="24"/>
                <w:lang w:val="uk-UA"/>
              </w:rPr>
              <w:t>Тигрес</w:t>
            </w:r>
            <w:proofErr w:type="spellEnd"/>
            <w:r>
              <w:rPr>
                <w:rFonts w:ascii="Times New Roman" w:hAnsi="Times New Roman"/>
                <w:sz w:val="24"/>
                <w:szCs w:val="24"/>
                <w:lang w:val="uk-UA"/>
              </w:rPr>
              <w:t>»</w:t>
            </w:r>
          </w:p>
        </w:tc>
        <w:tc>
          <w:tcPr>
            <w:tcW w:w="2235" w:type="dxa"/>
            <w:shd w:val="clear" w:color="auto" w:fill="auto"/>
          </w:tcPr>
          <w:p w14:paraId="104BE749"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01.04.2016</w:t>
            </w:r>
          </w:p>
        </w:tc>
        <w:tc>
          <w:tcPr>
            <w:tcW w:w="2159" w:type="dxa"/>
            <w:shd w:val="clear" w:color="auto" w:fill="auto"/>
          </w:tcPr>
          <w:p w14:paraId="4AF4A746"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6C8648C3" w14:textId="77777777" w:rsidTr="002246B7">
        <w:tc>
          <w:tcPr>
            <w:tcW w:w="4957" w:type="dxa"/>
            <w:shd w:val="clear" w:color="auto" w:fill="auto"/>
          </w:tcPr>
          <w:p w14:paraId="79CA1AA9"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СП ТОВ «</w:t>
            </w:r>
            <w:proofErr w:type="spellStart"/>
            <w:r>
              <w:rPr>
                <w:rFonts w:ascii="Times New Roman" w:hAnsi="Times New Roman"/>
                <w:sz w:val="24"/>
                <w:szCs w:val="24"/>
                <w:lang w:val="uk-UA"/>
              </w:rPr>
              <w:t>Хедос</w:t>
            </w:r>
            <w:proofErr w:type="spellEnd"/>
            <w:r>
              <w:rPr>
                <w:rFonts w:ascii="Times New Roman" w:hAnsi="Times New Roman"/>
                <w:sz w:val="24"/>
                <w:szCs w:val="24"/>
                <w:lang w:val="uk-UA"/>
              </w:rPr>
              <w:t xml:space="preserve"> Луцьк»</w:t>
            </w:r>
          </w:p>
        </w:tc>
        <w:tc>
          <w:tcPr>
            <w:tcW w:w="2235" w:type="dxa"/>
            <w:shd w:val="clear" w:color="auto" w:fill="auto"/>
          </w:tcPr>
          <w:p w14:paraId="596DC047"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25.01.2016</w:t>
            </w:r>
          </w:p>
        </w:tc>
        <w:tc>
          <w:tcPr>
            <w:tcW w:w="2159" w:type="dxa"/>
            <w:shd w:val="clear" w:color="auto" w:fill="auto"/>
          </w:tcPr>
          <w:p w14:paraId="6276396F"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781CA2FB" w14:textId="77777777" w:rsidTr="002246B7">
        <w:tc>
          <w:tcPr>
            <w:tcW w:w="4957" w:type="dxa"/>
            <w:shd w:val="clear" w:color="auto" w:fill="auto"/>
          </w:tcPr>
          <w:p w14:paraId="76A26130"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ПАККО Холдинг</w:t>
            </w:r>
          </w:p>
        </w:tc>
        <w:tc>
          <w:tcPr>
            <w:tcW w:w="2235" w:type="dxa"/>
            <w:shd w:val="clear" w:color="auto" w:fill="auto"/>
          </w:tcPr>
          <w:p w14:paraId="4E77747C"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01.01.2018</w:t>
            </w:r>
          </w:p>
        </w:tc>
        <w:tc>
          <w:tcPr>
            <w:tcW w:w="2159" w:type="dxa"/>
            <w:shd w:val="clear" w:color="auto" w:fill="auto"/>
          </w:tcPr>
          <w:p w14:paraId="57BC913D"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41982EFA" w14:textId="77777777" w:rsidTr="002246B7">
        <w:tc>
          <w:tcPr>
            <w:tcW w:w="4957" w:type="dxa"/>
            <w:shd w:val="clear" w:color="auto" w:fill="auto"/>
          </w:tcPr>
          <w:p w14:paraId="7DA55E82"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«ЛКПФ»</w:t>
            </w:r>
          </w:p>
        </w:tc>
        <w:tc>
          <w:tcPr>
            <w:tcW w:w="2235" w:type="dxa"/>
            <w:shd w:val="clear" w:color="auto" w:fill="auto"/>
          </w:tcPr>
          <w:p w14:paraId="4C278DA6"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05.08.2016</w:t>
            </w:r>
          </w:p>
        </w:tc>
        <w:tc>
          <w:tcPr>
            <w:tcW w:w="2159" w:type="dxa"/>
            <w:shd w:val="clear" w:color="auto" w:fill="auto"/>
          </w:tcPr>
          <w:p w14:paraId="2471ECDA"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3001461E" w14:textId="77777777" w:rsidTr="002246B7">
        <w:tc>
          <w:tcPr>
            <w:tcW w:w="4957" w:type="dxa"/>
            <w:shd w:val="clear" w:color="auto" w:fill="auto"/>
          </w:tcPr>
          <w:p w14:paraId="064F071D"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2019 рік</w:t>
            </w:r>
          </w:p>
        </w:tc>
        <w:tc>
          <w:tcPr>
            <w:tcW w:w="2235" w:type="dxa"/>
            <w:shd w:val="clear" w:color="auto" w:fill="auto"/>
          </w:tcPr>
          <w:p w14:paraId="20D0924B" w14:textId="77777777" w:rsidR="00F52D2A" w:rsidRDefault="00F52D2A">
            <w:pPr>
              <w:spacing w:after="0" w:line="240" w:lineRule="auto"/>
              <w:jc w:val="center"/>
              <w:rPr>
                <w:rFonts w:ascii="Times New Roman" w:hAnsi="Times New Roman"/>
                <w:sz w:val="24"/>
                <w:szCs w:val="24"/>
                <w:lang w:val="uk-UA"/>
              </w:rPr>
            </w:pPr>
          </w:p>
        </w:tc>
        <w:tc>
          <w:tcPr>
            <w:tcW w:w="2159" w:type="dxa"/>
            <w:shd w:val="clear" w:color="auto" w:fill="auto"/>
          </w:tcPr>
          <w:p w14:paraId="7C8907E8" w14:textId="77777777" w:rsidR="00F52D2A" w:rsidRDefault="00F52D2A">
            <w:pPr>
              <w:spacing w:after="0" w:line="240" w:lineRule="auto"/>
              <w:jc w:val="center"/>
              <w:rPr>
                <w:rFonts w:ascii="Times New Roman" w:hAnsi="Times New Roman"/>
                <w:sz w:val="24"/>
                <w:szCs w:val="24"/>
                <w:lang w:val="uk-UA"/>
              </w:rPr>
            </w:pPr>
          </w:p>
        </w:tc>
      </w:tr>
      <w:tr w:rsidR="00F52D2A" w14:paraId="6FF08E36" w14:textId="77777777" w:rsidTr="002246B7">
        <w:tc>
          <w:tcPr>
            <w:tcW w:w="4957" w:type="dxa"/>
            <w:shd w:val="clear" w:color="auto" w:fill="auto"/>
          </w:tcPr>
          <w:p w14:paraId="3BEBCA09"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«ГІППО»</w:t>
            </w:r>
          </w:p>
        </w:tc>
        <w:tc>
          <w:tcPr>
            <w:tcW w:w="2235" w:type="dxa"/>
            <w:shd w:val="clear" w:color="auto" w:fill="auto"/>
          </w:tcPr>
          <w:p w14:paraId="5FB28CA4"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01.01.2019</w:t>
            </w:r>
          </w:p>
        </w:tc>
        <w:tc>
          <w:tcPr>
            <w:tcW w:w="2159" w:type="dxa"/>
            <w:shd w:val="clear" w:color="auto" w:fill="auto"/>
          </w:tcPr>
          <w:p w14:paraId="5FCA5375"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7F16D05C" w14:textId="77777777" w:rsidTr="002246B7">
        <w:tc>
          <w:tcPr>
            <w:tcW w:w="4957" w:type="dxa"/>
            <w:shd w:val="clear" w:color="auto" w:fill="auto"/>
          </w:tcPr>
          <w:p w14:paraId="7A8C9E3B"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w:t>
            </w:r>
            <w:proofErr w:type="spellStart"/>
            <w:r>
              <w:rPr>
                <w:rFonts w:ascii="Times New Roman" w:hAnsi="Times New Roman"/>
                <w:sz w:val="24"/>
                <w:szCs w:val="24"/>
                <w:lang w:val="uk-UA"/>
              </w:rPr>
              <w:t>Тигрес</w:t>
            </w:r>
            <w:proofErr w:type="spellEnd"/>
            <w:r>
              <w:rPr>
                <w:rFonts w:ascii="Times New Roman" w:hAnsi="Times New Roman"/>
                <w:sz w:val="24"/>
                <w:szCs w:val="24"/>
                <w:lang w:val="uk-UA"/>
              </w:rPr>
              <w:t>»</w:t>
            </w:r>
          </w:p>
        </w:tc>
        <w:tc>
          <w:tcPr>
            <w:tcW w:w="2235" w:type="dxa"/>
            <w:shd w:val="clear" w:color="auto" w:fill="auto"/>
          </w:tcPr>
          <w:p w14:paraId="7F9F3DEF"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01.04.2016</w:t>
            </w:r>
          </w:p>
        </w:tc>
        <w:tc>
          <w:tcPr>
            <w:tcW w:w="2159" w:type="dxa"/>
            <w:shd w:val="clear" w:color="auto" w:fill="auto"/>
          </w:tcPr>
          <w:p w14:paraId="1B17E772"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060A6BD8" w14:textId="77777777" w:rsidTr="002246B7">
        <w:tc>
          <w:tcPr>
            <w:tcW w:w="4957" w:type="dxa"/>
            <w:shd w:val="clear" w:color="auto" w:fill="auto"/>
          </w:tcPr>
          <w:p w14:paraId="2944525C"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СП ТОВ «</w:t>
            </w:r>
            <w:proofErr w:type="spellStart"/>
            <w:r>
              <w:rPr>
                <w:rFonts w:ascii="Times New Roman" w:hAnsi="Times New Roman"/>
                <w:sz w:val="24"/>
                <w:szCs w:val="24"/>
                <w:lang w:val="uk-UA"/>
              </w:rPr>
              <w:t>Хедос</w:t>
            </w:r>
            <w:proofErr w:type="spellEnd"/>
            <w:r>
              <w:rPr>
                <w:rFonts w:ascii="Times New Roman" w:hAnsi="Times New Roman"/>
                <w:sz w:val="24"/>
                <w:szCs w:val="24"/>
                <w:lang w:val="uk-UA"/>
              </w:rPr>
              <w:t xml:space="preserve"> Луцьк»</w:t>
            </w:r>
          </w:p>
        </w:tc>
        <w:tc>
          <w:tcPr>
            <w:tcW w:w="2235" w:type="dxa"/>
            <w:shd w:val="clear" w:color="auto" w:fill="auto"/>
          </w:tcPr>
          <w:p w14:paraId="3D184D7E"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25.01.2016</w:t>
            </w:r>
          </w:p>
        </w:tc>
        <w:tc>
          <w:tcPr>
            <w:tcW w:w="2159" w:type="dxa"/>
            <w:shd w:val="clear" w:color="auto" w:fill="auto"/>
          </w:tcPr>
          <w:p w14:paraId="6861ABD8"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496CE273" w14:textId="77777777" w:rsidTr="002246B7">
        <w:tc>
          <w:tcPr>
            <w:tcW w:w="4957" w:type="dxa"/>
            <w:shd w:val="clear" w:color="auto" w:fill="auto"/>
          </w:tcPr>
          <w:p w14:paraId="58D7DFEF"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Морячок таксі</w:t>
            </w:r>
          </w:p>
        </w:tc>
        <w:tc>
          <w:tcPr>
            <w:tcW w:w="2235" w:type="dxa"/>
            <w:shd w:val="clear" w:color="auto" w:fill="auto"/>
          </w:tcPr>
          <w:p w14:paraId="6CB6C2F1"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01.06.2019</w:t>
            </w:r>
          </w:p>
        </w:tc>
        <w:tc>
          <w:tcPr>
            <w:tcW w:w="2159" w:type="dxa"/>
            <w:shd w:val="clear" w:color="auto" w:fill="auto"/>
          </w:tcPr>
          <w:p w14:paraId="3A617FB4"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005FD853" w14:textId="77777777" w:rsidTr="002246B7">
        <w:tc>
          <w:tcPr>
            <w:tcW w:w="4957" w:type="dxa"/>
            <w:shd w:val="clear" w:color="auto" w:fill="auto"/>
          </w:tcPr>
          <w:p w14:paraId="7138293F"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2020 рік</w:t>
            </w:r>
          </w:p>
        </w:tc>
        <w:tc>
          <w:tcPr>
            <w:tcW w:w="2235" w:type="dxa"/>
            <w:shd w:val="clear" w:color="auto" w:fill="auto"/>
          </w:tcPr>
          <w:p w14:paraId="12933D11" w14:textId="77777777" w:rsidR="00F52D2A" w:rsidRDefault="00F52D2A">
            <w:pPr>
              <w:spacing w:after="0" w:line="240" w:lineRule="auto"/>
              <w:jc w:val="center"/>
              <w:rPr>
                <w:rFonts w:ascii="Times New Roman" w:hAnsi="Times New Roman"/>
                <w:sz w:val="24"/>
                <w:szCs w:val="24"/>
                <w:lang w:val="uk-UA"/>
              </w:rPr>
            </w:pPr>
          </w:p>
        </w:tc>
        <w:tc>
          <w:tcPr>
            <w:tcW w:w="2159" w:type="dxa"/>
            <w:shd w:val="clear" w:color="auto" w:fill="auto"/>
          </w:tcPr>
          <w:p w14:paraId="359A6D4C" w14:textId="77777777" w:rsidR="00F52D2A" w:rsidRDefault="00F52D2A">
            <w:pPr>
              <w:spacing w:after="0" w:line="240" w:lineRule="auto"/>
              <w:jc w:val="center"/>
              <w:rPr>
                <w:rFonts w:ascii="Times New Roman" w:hAnsi="Times New Roman"/>
                <w:sz w:val="24"/>
                <w:szCs w:val="24"/>
                <w:lang w:val="uk-UA"/>
              </w:rPr>
            </w:pPr>
          </w:p>
        </w:tc>
      </w:tr>
      <w:tr w:rsidR="00F52D2A" w14:paraId="759796FA" w14:textId="77777777" w:rsidTr="002246B7">
        <w:tc>
          <w:tcPr>
            <w:tcW w:w="4957" w:type="dxa"/>
            <w:shd w:val="clear" w:color="auto" w:fill="auto"/>
          </w:tcPr>
          <w:p w14:paraId="77FAA837"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w:t>
            </w:r>
            <w:proofErr w:type="spellStart"/>
            <w:r>
              <w:rPr>
                <w:rFonts w:ascii="Times New Roman" w:hAnsi="Times New Roman"/>
                <w:sz w:val="24"/>
                <w:szCs w:val="24"/>
                <w:lang w:val="uk-UA"/>
              </w:rPr>
              <w:t>Тигрес</w:t>
            </w:r>
            <w:proofErr w:type="spellEnd"/>
            <w:r>
              <w:rPr>
                <w:rFonts w:ascii="Times New Roman" w:hAnsi="Times New Roman"/>
                <w:sz w:val="24"/>
                <w:szCs w:val="24"/>
                <w:lang w:val="uk-UA"/>
              </w:rPr>
              <w:t>»</w:t>
            </w:r>
          </w:p>
        </w:tc>
        <w:tc>
          <w:tcPr>
            <w:tcW w:w="2235" w:type="dxa"/>
            <w:shd w:val="clear" w:color="auto" w:fill="auto"/>
          </w:tcPr>
          <w:p w14:paraId="66142B6F"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01.04.2016</w:t>
            </w:r>
          </w:p>
        </w:tc>
        <w:tc>
          <w:tcPr>
            <w:tcW w:w="2159" w:type="dxa"/>
            <w:shd w:val="clear" w:color="auto" w:fill="auto"/>
          </w:tcPr>
          <w:p w14:paraId="2ED3274E"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1E47B3A0" w14:textId="77777777" w:rsidTr="002246B7">
        <w:tc>
          <w:tcPr>
            <w:tcW w:w="4957" w:type="dxa"/>
            <w:shd w:val="clear" w:color="auto" w:fill="auto"/>
          </w:tcPr>
          <w:p w14:paraId="5387E523"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СП ТОВ «</w:t>
            </w:r>
            <w:proofErr w:type="spellStart"/>
            <w:r>
              <w:rPr>
                <w:rFonts w:ascii="Times New Roman" w:hAnsi="Times New Roman"/>
                <w:sz w:val="24"/>
                <w:szCs w:val="24"/>
                <w:lang w:val="uk-UA"/>
              </w:rPr>
              <w:t>Хедос</w:t>
            </w:r>
            <w:proofErr w:type="spellEnd"/>
            <w:r>
              <w:rPr>
                <w:rFonts w:ascii="Times New Roman" w:hAnsi="Times New Roman"/>
                <w:sz w:val="24"/>
                <w:szCs w:val="24"/>
                <w:lang w:val="uk-UA"/>
              </w:rPr>
              <w:t xml:space="preserve"> Луцьк»</w:t>
            </w:r>
          </w:p>
        </w:tc>
        <w:tc>
          <w:tcPr>
            <w:tcW w:w="2235" w:type="dxa"/>
            <w:shd w:val="clear" w:color="auto" w:fill="auto"/>
          </w:tcPr>
          <w:p w14:paraId="1F6E5459"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25.01.2016</w:t>
            </w:r>
          </w:p>
        </w:tc>
        <w:tc>
          <w:tcPr>
            <w:tcW w:w="2159" w:type="dxa"/>
            <w:shd w:val="clear" w:color="auto" w:fill="auto"/>
          </w:tcPr>
          <w:p w14:paraId="66A68BA2"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73CDAD5A" w14:textId="77777777" w:rsidTr="002246B7">
        <w:tc>
          <w:tcPr>
            <w:tcW w:w="4957" w:type="dxa"/>
            <w:shd w:val="clear" w:color="auto" w:fill="auto"/>
          </w:tcPr>
          <w:p w14:paraId="3FC2B893"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Приватна школа ЗЗСО «Колегіум ЄАРС»</w:t>
            </w:r>
          </w:p>
        </w:tc>
        <w:tc>
          <w:tcPr>
            <w:tcW w:w="2235" w:type="dxa"/>
            <w:shd w:val="clear" w:color="auto" w:fill="auto"/>
          </w:tcPr>
          <w:p w14:paraId="2C2FA2C4"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01.10.2020</w:t>
            </w:r>
          </w:p>
        </w:tc>
        <w:tc>
          <w:tcPr>
            <w:tcW w:w="2159" w:type="dxa"/>
            <w:shd w:val="clear" w:color="auto" w:fill="auto"/>
          </w:tcPr>
          <w:p w14:paraId="3A83F7FE"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1500,0</w:t>
            </w:r>
          </w:p>
        </w:tc>
      </w:tr>
      <w:tr w:rsidR="00F52D2A" w14:paraId="2BE350F7" w14:textId="77777777" w:rsidTr="002246B7">
        <w:tc>
          <w:tcPr>
            <w:tcW w:w="4957" w:type="dxa"/>
            <w:shd w:val="clear" w:color="auto" w:fill="auto"/>
          </w:tcPr>
          <w:p w14:paraId="34804CFB"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2021 рік</w:t>
            </w:r>
          </w:p>
        </w:tc>
        <w:tc>
          <w:tcPr>
            <w:tcW w:w="2235" w:type="dxa"/>
            <w:shd w:val="clear" w:color="auto" w:fill="auto"/>
          </w:tcPr>
          <w:p w14:paraId="3916199E" w14:textId="77777777" w:rsidR="00F52D2A" w:rsidRDefault="00F52D2A">
            <w:pPr>
              <w:spacing w:after="0" w:line="240" w:lineRule="auto"/>
              <w:jc w:val="center"/>
              <w:rPr>
                <w:rFonts w:ascii="Times New Roman" w:hAnsi="Times New Roman"/>
                <w:sz w:val="24"/>
                <w:szCs w:val="24"/>
                <w:lang w:val="uk-UA"/>
              </w:rPr>
            </w:pPr>
          </w:p>
        </w:tc>
        <w:tc>
          <w:tcPr>
            <w:tcW w:w="2159" w:type="dxa"/>
            <w:shd w:val="clear" w:color="auto" w:fill="auto"/>
          </w:tcPr>
          <w:p w14:paraId="1FE19379" w14:textId="77777777" w:rsidR="00F52D2A" w:rsidRDefault="00F52D2A">
            <w:pPr>
              <w:spacing w:after="0" w:line="240" w:lineRule="auto"/>
              <w:jc w:val="center"/>
              <w:rPr>
                <w:rFonts w:ascii="Times New Roman" w:hAnsi="Times New Roman"/>
                <w:sz w:val="24"/>
                <w:szCs w:val="24"/>
                <w:lang w:val="uk-UA"/>
              </w:rPr>
            </w:pPr>
          </w:p>
        </w:tc>
      </w:tr>
      <w:tr w:rsidR="00F52D2A" w14:paraId="27AFD16D" w14:textId="77777777" w:rsidTr="002246B7">
        <w:tc>
          <w:tcPr>
            <w:tcW w:w="4957" w:type="dxa"/>
            <w:shd w:val="clear" w:color="auto" w:fill="auto"/>
          </w:tcPr>
          <w:p w14:paraId="4AA5DC8F"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w:t>
            </w:r>
            <w:proofErr w:type="spellStart"/>
            <w:r>
              <w:rPr>
                <w:rFonts w:ascii="Times New Roman" w:hAnsi="Times New Roman"/>
                <w:sz w:val="24"/>
                <w:szCs w:val="24"/>
                <w:lang w:val="uk-UA"/>
              </w:rPr>
              <w:t>Тигрес</w:t>
            </w:r>
            <w:proofErr w:type="spellEnd"/>
            <w:r>
              <w:rPr>
                <w:rFonts w:ascii="Times New Roman" w:hAnsi="Times New Roman"/>
                <w:sz w:val="24"/>
                <w:szCs w:val="24"/>
                <w:lang w:val="uk-UA"/>
              </w:rPr>
              <w:t>»</w:t>
            </w:r>
          </w:p>
        </w:tc>
        <w:tc>
          <w:tcPr>
            <w:tcW w:w="2235" w:type="dxa"/>
            <w:shd w:val="clear" w:color="auto" w:fill="auto"/>
          </w:tcPr>
          <w:p w14:paraId="580B4911"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01.04.2016</w:t>
            </w:r>
          </w:p>
        </w:tc>
        <w:tc>
          <w:tcPr>
            <w:tcW w:w="2159" w:type="dxa"/>
            <w:shd w:val="clear" w:color="auto" w:fill="auto"/>
          </w:tcPr>
          <w:p w14:paraId="43FEF954"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49F662D6" w14:textId="77777777" w:rsidTr="002246B7">
        <w:trPr>
          <w:trHeight w:val="533"/>
        </w:trPr>
        <w:tc>
          <w:tcPr>
            <w:tcW w:w="4957" w:type="dxa"/>
            <w:shd w:val="clear" w:color="auto" w:fill="auto"/>
          </w:tcPr>
          <w:p w14:paraId="1F020822"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СП ТОВ «</w:t>
            </w:r>
            <w:proofErr w:type="spellStart"/>
            <w:r>
              <w:rPr>
                <w:rFonts w:ascii="Times New Roman" w:hAnsi="Times New Roman"/>
                <w:sz w:val="24"/>
                <w:szCs w:val="24"/>
                <w:lang w:val="uk-UA"/>
              </w:rPr>
              <w:t>Хедос</w:t>
            </w:r>
            <w:proofErr w:type="spellEnd"/>
            <w:r>
              <w:rPr>
                <w:rFonts w:ascii="Times New Roman" w:hAnsi="Times New Roman"/>
                <w:sz w:val="24"/>
                <w:szCs w:val="24"/>
                <w:lang w:val="uk-UA"/>
              </w:rPr>
              <w:t xml:space="preserve"> Луцьк»</w:t>
            </w:r>
          </w:p>
        </w:tc>
        <w:tc>
          <w:tcPr>
            <w:tcW w:w="2235" w:type="dxa"/>
            <w:shd w:val="clear" w:color="auto" w:fill="auto"/>
          </w:tcPr>
          <w:p w14:paraId="2BFEC968"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25.01.2016</w:t>
            </w:r>
          </w:p>
        </w:tc>
        <w:tc>
          <w:tcPr>
            <w:tcW w:w="2159" w:type="dxa"/>
            <w:shd w:val="clear" w:color="auto" w:fill="auto"/>
          </w:tcPr>
          <w:p w14:paraId="68817871"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3E4B046F" w14:textId="77777777" w:rsidTr="002246B7">
        <w:tc>
          <w:tcPr>
            <w:tcW w:w="4957" w:type="dxa"/>
            <w:shd w:val="clear" w:color="auto" w:fill="auto"/>
          </w:tcPr>
          <w:p w14:paraId="0C3A9924"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Донець Л.О.</w:t>
            </w:r>
          </w:p>
        </w:tc>
        <w:tc>
          <w:tcPr>
            <w:tcW w:w="2235" w:type="dxa"/>
            <w:shd w:val="clear" w:color="auto" w:fill="auto"/>
          </w:tcPr>
          <w:p w14:paraId="3F11B50C"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22.11.2021</w:t>
            </w:r>
          </w:p>
        </w:tc>
        <w:tc>
          <w:tcPr>
            <w:tcW w:w="2159" w:type="dxa"/>
            <w:shd w:val="clear" w:color="auto" w:fill="auto"/>
          </w:tcPr>
          <w:p w14:paraId="255B6554"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1000,0</w:t>
            </w:r>
          </w:p>
        </w:tc>
      </w:tr>
      <w:tr w:rsidR="00F52D2A" w14:paraId="18716A90" w14:textId="77777777" w:rsidTr="002246B7">
        <w:tc>
          <w:tcPr>
            <w:tcW w:w="4957" w:type="dxa"/>
            <w:shd w:val="clear" w:color="auto" w:fill="auto"/>
          </w:tcPr>
          <w:p w14:paraId="5EF5E3A6"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«Агротехніка»</w:t>
            </w:r>
          </w:p>
        </w:tc>
        <w:tc>
          <w:tcPr>
            <w:tcW w:w="2235" w:type="dxa"/>
            <w:shd w:val="clear" w:color="auto" w:fill="auto"/>
          </w:tcPr>
          <w:p w14:paraId="1A2B4288"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01.05.2021</w:t>
            </w:r>
          </w:p>
        </w:tc>
        <w:tc>
          <w:tcPr>
            <w:tcW w:w="2159" w:type="dxa"/>
            <w:shd w:val="clear" w:color="auto" w:fill="auto"/>
          </w:tcPr>
          <w:p w14:paraId="08A40C1D"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610008B1" w14:textId="77777777" w:rsidTr="002246B7">
        <w:tc>
          <w:tcPr>
            <w:tcW w:w="4957" w:type="dxa"/>
            <w:shd w:val="clear" w:color="auto" w:fill="auto"/>
          </w:tcPr>
          <w:p w14:paraId="5211C85D"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2022 рік</w:t>
            </w:r>
          </w:p>
        </w:tc>
        <w:tc>
          <w:tcPr>
            <w:tcW w:w="2235" w:type="dxa"/>
            <w:shd w:val="clear" w:color="auto" w:fill="auto"/>
          </w:tcPr>
          <w:p w14:paraId="0F407E84" w14:textId="77777777" w:rsidR="00F52D2A" w:rsidRDefault="00F52D2A">
            <w:pPr>
              <w:spacing w:after="0" w:line="240" w:lineRule="auto"/>
              <w:jc w:val="center"/>
              <w:rPr>
                <w:rFonts w:ascii="Times New Roman" w:hAnsi="Times New Roman"/>
                <w:sz w:val="24"/>
                <w:szCs w:val="24"/>
                <w:lang w:val="uk-UA"/>
              </w:rPr>
            </w:pPr>
          </w:p>
        </w:tc>
        <w:tc>
          <w:tcPr>
            <w:tcW w:w="2159" w:type="dxa"/>
            <w:shd w:val="clear" w:color="auto" w:fill="auto"/>
          </w:tcPr>
          <w:p w14:paraId="3842428E" w14:textId="77777777" w:rsidR="00F52D2A" w:rsidRDefault="00F52D2A">
            <w:pPr>
              <w:spacing w:after="0" w:line="240" w:lineRule="auto"/>
              <w:jc w:val="center"/>
              <w:rPr>
                <w:rFonts w:ascii="Times New Roman" w:hAnsi="Times New Roman"/>
                <w:sz w:val="24"/>
                <w:szCs w:val="24"/>
                <w:lang w:val="uk-UA"/>
              </w:rPr>
            </w:pPr>
          </w:p>
        </w:tc>
      </w:tr>
      <w:tr w:rsidR="00F52D2A" w14:paraId="3F813B96" w14:textId="77777777" w:rsidTr="002246B7">
        <w:tc>
          <w:tcPr>
            <w:tcW w:w="4957" w:type="dxa"/>
            <w:shd w:val="clear" w:color="auto" w:fill="auto"/>
          </w:tcPr>
          <w:p w14:paraId="595A569A"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w:t>
            </w:r>
            <w:proofErr w:type="spellStart"/>
            <w:r>
              <w:rPr>
                <w:rFonts w:ascii="Times New Roman" w:hAnsi="Times New Roman"/>
                <w:sz w:val="24"/>
                <w:szCs w:val="24"/>
                <w:lang w:val="uk-UA"/>
              </w:rPr>
              <w:t>Тигрес</w:t>
            </w:r>
            <w:proofErr w:type="spellEnd"/>
            <w:r>
              <w:rPr>
                <w:rFonts w:ascii="Times New Roman" w:hAnsi="Times New Roman"/>
                <w:sz w:val="24"/>
                <w:szCs w:val="24"/>
                <w:lang w:val="uk-UA"/>
              </w:rPr>
              <w:t>»</w:t>
            </w:r>
          </w:p>
        </w:tc>
        <w:tc>
          <w:tcPr>
            <w:tcW w:w="2235" w:type="dxa"/>
            <w:shd w:val="clear" w:color="auto" w:fill="auto"/>
          </w:tcPr>
          <w:p w14:paraId="79B925C9"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01.04.2016</w:t>
            </w:r>
          </w:p>
        </w:tc>
        <w:tc>
          <w:tcPr>
            <w:tcW w:w="2159" w:type="dxa"/>
            <w:shd w:val="clear" w:color="auto" w:fill="auto"/>
          </w:tcPr>
          <w:p w14:paraId="4EEB9A09"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04AE4143" w14:textId="77777777" w:rsidTr="002246B7">
        <w:tc>
          <w:tcPr>
            <w:tcW w:w="4957" w:type="dxa"/>
            <w:shd w:val="clear" w:color="auto" w:fill="auto"/>
          </w:tcPr>
          <w:p w14:paraId="5BD7CE0B"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w:t>
            </w:r>
            <w:proofErr w:type="spellStart"/>
            <w:r>
              <w:rPr>
                <w:rFonts w:ascii="Times New Roman" w:hAnsi="Times New Roman"/>
                <w:sz w:val="24"/>
                <w:szCs w:val="24"/>
                <w:lang w:val="uk-UA"/>
              </w:rPr>
              <w:t>Теріхем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Тервакоксі</w:t>
            </w:r>
            <w:proofErr w:type="spellEnd"/>
            <w:r>
              <w:rPr>
                <w:rFonts w:ascii="Times New Roman" w:hAnsi="Times New Roman"/>
                <w:sz w:val="24"/>
                <w:szCs w:val="24"/>
                <w:lang w:val="uk-UA"/>
              </w:rPr>
              <w:t>»</w:t>
            </w:r>
          </w:p>
        </w:tc>
        <w:tc>
          <w:tcPr>
            <w:tcW w:w="2235" w:type="dxa"/>
            <w:shd w:val="clear" w:color="auto" w:fill="auto"/>
          </w:tcPr>
          <w:p w14:paraId="01087310"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25.01.2016</w:t>
            </w:r>
          </w:p>
        </w:tc>
        <w:tc>
          <w:tcPr>
            <w:tcW w:w="2159" w:type="dxa"/>
            <w:shd w:val="clear" w:color="auto" w:fill="auto"/>
          </w:tcPr>
          <w:p w14:paraId="3C32D1FA"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6000,0</w:t>
            </w:r>
          </w:p>
        </w:tc>
      </w:tr>
      <w:tr w:rsidR="00F52D2A" w14:paraId="25C7F568" w14:textId="77777777" w:rsidTr="002246B7">
        <w:tc>
          <w:tcPr>
            <w:tcW w:w="4957" w:type="dxa"/>
            <w:shd w:val="clear" w:color="auto" w:fill="auto"/>
          </w:tcPr>
          <w:p w14:paraId="2C0A5353" w14:textId="77777777" w:rsidR="00F52D2A" w:rsidRDefault="006D34E5">
            <w:pPr>
              <w:spacing w:after="0" w:line="240" w:lineRule="auto"/>
              <w:jc w:val="both"/>
              <w:rPr>
                <w:rFonts w:ascii="Times New Roman" w:hAnsi="Times New Roman"/>
                <w:sz w:val="24"/>
              </w:rPr>
            </w:pPr>
            <w:r>
              <w:rPr>
                <w:rFonts w:ascii="Times New Roman" w:hAnsi="Times New Roman"/>
                <w:sz w:val="24"/>
                <w:szCs w:val="24"/>
                <w:lang w:val="uk-UA"/>
              </w:rPr>
              <w:t xml:space="preserve">ФОП </w:t>
            </w:r>
            <w:proofErr w:type="spellStart"/>
            <w:r>
              <w:rPr>
                <w:rFonts w:ascii="Times New Roman" w:hAnsi="Times New Roman"/>
                <w:sz w:val="24"/>
                <w:szCs w:val="24"/>
                <w:lang w:val="uk-UA"/>
              </w:rPr>
              <w:t>О.Коротка</w:t>
            </w:r>
            <w:proofErr w:type="spellEnd"/>
            <w:r>
              <w:rPr>
                <w:rFonts w:ascii="Times New Roman" w:hAnsi="Times New Roman"/>
                <w:sz w:val="24"/>
                <w:szCs w:val="24"/>
                <w:lang w:val="uk-UA"/>
              </w:rPr>
              <w:t xml:space="preserve"> «</w:t>
            </w:r>
            <w:r>
              <w:rPr>
                <w:rFonts w:ascii="Times New Roman" w:hAnsi="Times New Roman"/>
                <w:sz w:val="24"/>
                <w:szCs w:val="24"/>
                <w:lang w:val="en-US"/>
              </w:rPr>
              <w:t>EVO</w:t>
            </w:r>
            <w:r>
              <w:rPr>
                <w:rFonts w:ascii="Times New Roman" w:hAnsi="Times New Roman"/>
                <w:sz w:val="24"/>
                <w:szCs w:val="24"/>
                <w:lang w:val="uk-UA"/>
              </w:rPr>
              <w:t xml:space="preserve"> </w:t>
            </w:r>
            <w:proofErr w:type="spellStart"/>
            <w:r>
              <w:rPr>
                <w:rFonts w:ascii="Times New Roman" w:hAnsi="Times New Roman"/>
                <w:sz w:val="24"/>
                <w:szCs w:val="24"/>
                <w:lang w:val="en-US"/>
              </w:rPr>
              <w:t>derm</w:t>
            </w:r>
            <w:proofErr w:type="spellEnd"/>
            <w:r>
              <w:rPr>
                <w:rFonts w:ascii="Times New Roman" w:hAnsi="Times New Roman"/>
                <w:sz w:val="24"/>
                <w:szCs w:val="24"/>
                <w:lang w:val="uk-UA"/>
              </w:rPr>
              <w:t>»</w:t>
            </w:r>
          </w:p>
        </w:tc>
        <w:tc>
          <w:tcPr>
            <w:tcW w:w="2235" w:type="dxa"/>
            <w:shd w:val="clear" w:color="auto" w:fill="auto"/>
          </w:tcPr>
          <w:p w14:paraId="232B6288"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23.05.2022</w:t>
            </w:r>
          </w:p>
        </w:tc>
        <w:tc>
          <w:tcPr>
            <w:tcW w:w="2159" w:type="dxa"/>
            <w:shd w:val="clear" w:color="auto" w:fill="auto"/>
          </w:tcPr>
          <w:p w14:paraId="526FCAE8"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3830AA3E" w14:textId="77777777" w:rsidTr="002246B7">
        <w:tc>
          <w:tcPr>
            <w:tcW w:w="4957" w:type="dxa"/>
            <w:shd w:val="clear" w:color="auto" w:fill="auto"/>
          </w:tcPr>
          <w:p w14:paraId="031E696E"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ФОП </w:t>
            </w:r>
            <w:proofErr w:type="spellStart"/>
            <w:r>
              <w:rPr>
                <w:rFonts w:ascii="Times New Roman" w:hAnsi="Times New Roman"/>
                <w:sz w:val="24"/>
                <w:szCs w:val="24"/>
                <w:lang w:val="uk-UA"/>
              </w:rPr>
              <w:t>Деребон</w:t>
            </w:r>
            <w:proofErr w:type="spellEnd"/>
            <w:r>
              <w:rPr>
                <w:rFonts w:ascii="Times New Roman" w:hAnsi="Times New Roman"/>
                <w:sz w:val="24"/>
                <w:szCs w:val="24"/>
                <w:lang w:val="uk-UA"/>
              </w:rPr>
              <w:t xml:space="preserve"> М.В.</w:t>
            </w:r>
          </w:p>
        </w:tc>
        <w:tc>
          <w:tcPr>
            <w:tcW w:w="2235" w:type="dxa"/>
            <w:shd w:val="clear" w:color="auto" w:fill="auto"/>
          </w:tcPr>
          <w:p w14:paraId="40BF61D9"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15.07.2022</w:t>
            </w:r>
          </w:p>
        </w:tc>
        <w:tc>
          <w:tcPr>
            <w:tcW w:w="2159" w:type="dxa"/>
            <w:shd w:val="clear" w:color="auto" w:fill="auto"/>
          </w:tcPr>
          <w:p w14:paraId="0919A737"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13B1E91E" w14:textId="77777777" w:rsidTr="002246B7">
        <w:tc>
          <w:tcPr>
            <w:tcW w:w="4957" w:type="dxa"/>
            <w:shd w:val="clear" w:color="auto" w:fill="auto"/>
          </w:tcPr>
          <w:p w14:paraId="3DFFEE61"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«Агротехніка»</w:t>
            </w:r>
          </w:p>
        </w:tc>
        <w:tc>
          <w:tcPr>
            <w:tcW w:w="2235" w:type="dxa"/>
            <w:shd w:val="clear" w:color="auto" w:fill="auto"/>
          </w:tcPr>
          <w:p w14:paraId="1E68E19F"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01.05.2021</w:t>
            </w:r>
          </w:p>
        </w:tc>
        <w:tc>
          <w:tcPr>
            <w:tcW w:w="2159" w:type="dxa"/>
            <w:shd w:val="clear" w:color="auto" w:fill="auto"/>
          </w:tcPr>
          <w:p w14:paraId="38A45732"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5B120CCE" w14:textId="77777777" w:rsidTr="002246B7">
        <w:tc>
          <w:tcPr>
            <w:tcW w:w="4957" w:type="dxa"/>
            <w:shd w:val="clear" w:color="auto" w:fill="auto"/>
          </w:tcPr>
          <w:p w14:paraId="2B48D01C"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Європейська Асоціація зоопарків і акваріумів</w:t>
            </w:r>
          </w:p>
        </w:tc>
        <w:tc>
          <w:tcPr>
            <w:tcW w:w="2235" w:type="dxa"/>
            <w:shd w:val="clear" w:color="auto" w:fill="auto"/>
          </w:tcPr>
          <w:p w14:paraId="23647C18" w14:textId="77777777" w:rsidR="00F52D2A" w:rsidRDefault="00F52D2A">
            <w:pPr>
              <w:spacing w:after="0" w:line="240" w:lineRule="auto"/>
              <w:jc w:val="center"/>
              <w:rPr>
                <w:rFonts w:ascii="Times New Roman" w:hAnsi="Times New Roman"/>
                <w:sz w:val="24"/>
                <w:szCs w:val="24"/>
                <w:lang w:val="uk-UA"/>
              </w:rPr>
            </w:pPr>
          </w:p>
        </w:tc>
        <w:tc>
          <w:tcPr>
            <w:tcW w:w="2159" w:type="dxa"/>
            <w:shd w:val="clear" w:color="auto" w:fill="auto"/>
          </w:tcPr>
          <w:p w14:paraId="60F967DA"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3 396 640,0</w:t>
            </w:r>
          </w:p>
        </w:tc>
      </w:tr>
      <w:tr w:rsidR="00F52D2A" w14:paraId="006FF2BE" w14:textId="77777777" w:rsidTr="002246B7">
        <w:tc>
          <w:tcPr>
            <w:tcW w:w="4957" w:type="dxa"/>
            <w:shd w:val="clear" w:color="auto" w:fill="auto"/>
          </w:tcPr>
          <w:p w14:paraId="5E822947"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Празький зоопарк</w:t>
            </w:r>
          </w:p>
        </w:tc>
        <w:tc>
          <w:tcPr>
            <w:tcW w:w="2235" w:type="dxa"/>
            <w:shd w:val="clear" w:color="auto" w:fill="auto"/>
          </w:tcPr>
          <w:p w14:paraId="42767EF4" w14:textId="77777777" w:rsidR="00F52D2A" w:rsidRDefault="00F52D2A">
            <w:pPr>
              <w:spacing w:after="0" w:line="240" w:lineRule="auto"/>
              <w:jc w:val="center"/>
              <w:rPr>
                <w:rFonts w:ascii="Times New Roman" w:hAnsi="Times New Roman"/>
                <w:sz w:val="24"/>
                <w:szCs w:val="24"/>
                <w:lang w:val="uk-UA"/>
              </w:rPr>
            </w:pPr>
          </w:p>
        </w:tc>
        <w:tc>
          <w:tcPr>
            <w:tcW w:w="2159" w:type="dxa"/>
            <w:shd w:val="clear" w:color="auto" w:fill="auto"/>
          </w:tcPr>
          <w:p w14:paraId="56F141A3"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5 000,0 євро</w:t>
            </w:r>
          </w:p>
        </w:tc>
      </w:tr>
      <w:tr w:rsidR="00F52D2A" w14:paraId="6E0BD0A9" w14:textId="77777777" w:rsidTr="002246B7">
        <w:tc>
          <w:tcPr>
            <w:tcW w:w="4957" w:type="dxa"/>
            <w:shd w:val="clear" w:color="auto" w:fill="auto"/>
          </w:tcPr>
          <w:p w14:paraId="61C02568"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2023 рік</w:t>
            </w:r>
          </w:p>
        </w:tc>
        <w:tc>
          <w:tcPr>
            <w:tcW w:w="2235" w:type="dxa"/>
            <w:shd w:val="clear" w:color="auto" w:fill="auto"/>
          </w:tcPr>
          <w:p w14:paraId="23680470" w14:textId="77777777" w:rsidR="00F52D2A" w:rsidRDefault="00F52D2A">
            <w:pPr>
              <w:spacing w:after="0" w:line="240" w:lineRule="auto"/>
              <w:jc w:val="center"/>
              <w:rPr>
                <w:rFonts w:ascii="Times New Roman" w:hAnsi="Times New Roman"/>
                <w:sz w:val="24"/>
                <w:szCs w:val="24"/>
                <w:lang w:val="uk-UA"/>
              </w:rPr>
            </w:pPr>
          </w:p>
        </w:tc>
        <w:tc>
          <w:tcPr>
            <w:tcW w:w="2159" w:type="dxa"/>
            <w:shd w:val="clear" w:color="auto" w:fill="auto"/>
          </w:tcPr>
          <w:p w14:paraId="687F1314" w14:textId="77777777" w:rsidR="00F52D2A" w:rsidRDefault="00F52D2A">
            <w:pPr>
              <w:spacing w:after="0" w:line="240" w:lineRule="auto"/>
              <w:jc w:val="center"/>
              <w:rPr>
                <w:rFonts w:ascii="Times New Roman" w:hAnsi="Times New Roman"/>
                <w:sz w:val="24"/>
                <w:szCs w:val="24"/>
                <w:lang w:val="uk-UA"/>
              </w:rPr>
            </w:pPr>
          </w:p>
        </w:tc>
      </w:tr>
      <w:tr w:rsidR="00F52D2A" w14:paraId="72375854" w14:textId="77777777" w:rsidTr="002246B7">
        <w:tc>
          <w:tcPr>
            <w:tcW w:w="4957" w:type="dxa"/>
            <w:shd w:val="clear" w:color="auto" w:fill="auto"/>
          </w:tcPr>
          <w:p w14:paraId="5650E0E6"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w:t>
            </w:r>
            <w:proofErr w:type="spellStart"/>
            <w:r>
              <w:rPr>
                <w:rFonts w:ascii="Times New Roman" w:hAnsi="Times New Roman"/>
                <w:sz w:val="24"/>
                <w:szCs w:val="24"/>
                <w:lang w:val="uk-UA"/>
              </w:rPr>
              <w:t>Тигрес</w:t>
            </w:r>
            <w:proofErr w:type="spellEnd"/>
            <w:r>
              <w:rPr>
                <w:rFonts w:ascii="Times New Roman" w:hAnsi="Times New Roman"/>
                <w:sz w:val="24"/>
                <w:szCs w:val="24"/>
                <w:lang w:val="uk-UA"/>
              </w:rPr>
              <w:t>»</w:t>
            </w:r>
          </w:p>
        </w:tc>
        <w:tc>
          <w:tcPr>
            <w:tcW w:w="2235" w:type="dxa"/>
            <w:shd w:val="clear" w:color="auto" w:fill="auto"/>
          </w:tcPr>
          <w:p w14:paraId="77D0BAFB"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01.04.2016</w:t>
            </w:r>
          </w:p>
        </w:tc>
        <w:tc>
          <w:tcPr>
            <w:tcW w:w="2159" w:type="dxa"/>
            <w:shd w:val="clear" w:color="auto" w:fill="auto"/>
          </w:tcPr>
          <w:p w14:paraId="1DA230D0"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08FE018D" w14:textId="77777777" w:rsidTr="002246B7">
        <w:tc>
          <w:tcPr>
            <w:tcW w:w="4957" w:type="dxa"/>
            <w:shd w:val="clear" w:color="auto" w:fill="auto"/>
          </w:tcPr>
          <w:p w14:paraId="50447445"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w:t>
            </w:r>
            <w:proofErr w:type="spellStart"/>
            <w:r>
              <w:rPr>
                <w:rFonts w:ascii="Times New Roman" w:hAnsi="Times New Roman"/>
                <w:sz w:val="24"/>
                <w:szCs w:val="24"/>
                <w:lang w:val="uk-UA"/>
              </w:rPr>
              <w:t>Теріхем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Тервакоксі</w:t>
            </w:r>
            <w:proofErr w:type="spellEnd"/>
            <w:r>
              <w:rPr>
                <w:rFonts w:ascii="Times New Roman" w:hAnsi="Times New Roman"/>
                <w:sz w:val="24"/>
                <w:szCs w:val="24"/>
                <w:lang w:val="uk-UA"/>
              </w:rPr>
              <w:t>»</w:t>
            </w:r>
          </w:p>
        </w:tc>
        <w:tc>
          <w:tcPr>
            <w:tcW w:w="2235" w:type="dxa"/>
            <w:shd w:val="clear" w:color="auto" w:fill="auto"/>
          </w:tcPr>
          <w:p w14:paraId="6D2D4851"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25.01.2016</w:t>
            </w:r>
          </w:p>
        </w:tc>
        <w:tc>
          <w:tcPr>
            <w:tcW w:w="2159" w:type="dxa"/>
            <w:shd w:val="clear" w:color="auto" w:fill="auto"/>
          </w:tcPr>
          <w:p w14:paraId="7D3C2FAD"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6000,0</w:t>
            </w:r>
          </w:p>
        </w:tc>
      </w:tr>
      <w:tr w:rsidR="00F52D2A" w14:paraId="71B4B7E4" w14:textId="77777777" w:rsidTr="002246B7">
        <w:tc>
          <w:tcPr>
            <w:tcW w:w="4957" w:type="dxa"/>
            <w:shd w:val="clear" w:color="auto" w:fill="auto"/>
          </w:tcPr>
          <w:p w14:paraId="138E41E3" w14:textId="77777777" w:rsidR="00F52D2A" w:rsidRDefault="006D34E5">
            <w:pPr>
              <w:spacing w:after="0" w:line="240" w:lineRule="auto"/>
              <w:jc w:val="both"/>
              <w:rPr>
                <w:rFonts w:ascii="Times New Roman" w:hAnsi="Times New Roman"/>
                <w:sz w:val="24"/>
              </w:rPr>
            </w:pPr>
            <w:r>
              <w:rPr>
                <w:rFonts w:ascii="Times New Roman" w:hAnsi="Times New Roman"/>
                <w:sz w:val="24"/>
                <w:szCs w:val="24"/>
                <w:lang w:val="uk-UA"/>
              </w:rPr>
              <w:t xml:space="preserve">ФОП </w:t>
            </w:r>
            <w:proofErr w:type="spellStart"/>
            <w:r>
              <w:rPr>
                <w:rFonts w:ascii="Times New Roman" w:hAnsi="Times New Roman"/>
                <w:sz w:val="24"/>
                <w:szCs w:val="24"/>
                <w:lang w:val="uk-UA"/>
              </w:rPr>
              <w:t>О.Коротка</w:t>
            </w:r>
            <w:proofErr w:type="spellEnd"/>
            <w:r>
              <w:rPr>
                <w:rFonts w:ascii="Times New Roman" w:hAnsi="Times New Roman"/>
                <w:sz w:val="24"/>
                <w:szCs w:val="24"/>
                <w:lang w:val="uk-UA"/>
              </w:rPr>
              <w:t xml:space="preserve"> «</w:t>
            </w:r>
            <w:r>
              <w:rPr>
                <w:rFonts w:ascii="Times New Roman" w:hAnsi="Times New Roman"/>
                <w:sz w:val="24"/>
                <w:szCs w:val="24"/>
                <w:lang w:val="en-US"/>
              </w:rPr>
              <w:t>EVO</w:t>
            </w:r>
            <w:r>
              <w:rPr>
                <w:rFonts w:ascii="Times New Roman" w:hAnsi="Times New Roman"/>
                <w:sz w:val="24"/>
                <w:szCs w:val="24"/>
                <w:lang w:val="uk-UA"/>
              </w:rPr>
              <w:t xml:space="preserve"> </w:t>
            </w:r>
            <w:proofErr w:type="spellStart"/>
            <w:r>
              <w:rPr>
                <w:rFonts w:ascii="Times New Roman" w:hAnsi="Times New Roman"/>
                <w:sz w:val="24"/>
                <w:szCs w:val="24"/>
                <w:lang w:val="en-US"/>
              </w:rPr>
              <w:t>derm</w:t>
            </w:r>
            <w:proofErr w:type="spellEnd"/>
            <w:r>
              <w:rPr>
                <w:rFonts w:ascii="Times New Roman" w:hAnsi="Times New Roman"/>
                <w:sz w:val="24"/>
                <w:szCs w:val="24"/>
                <w:lang w:val="uk-UA"/>
              </w:rPr>
              <w:t>»</w:t>
            </w:r>
          </w:p>
        </w:tc>
        <w:tc>
          <w:tcPr>
            <w:tcW w:w="2235" w:type="dxa"/>
            <w:shd w:val="clear" w:color="auto" w:fill="auto"/>
          </w:tcPr>
          <w:p w14:paraId="538255C4"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23.05.2022</w:t>
            </w:r>
          </w:p>
        </w:tc>
        <w:tc>
          <w:tcPr>
            <w:tcW w:w="2159" w:type="dxa"/>
            <w:shd w:val="clear" w:color="auto" w:fill="auto"/>
          </w:tcPr>
          <w:p w14:paraId="4A2111CD"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1DF0CF5F" w14:textId="77777777" w:rsidTr="002246B7">
        <w:tc>
          <w:tcPr>
            <w:tcW w:w="4957" w:type="dxa"/>
            <w:shd w:val="clear" w:color="auto" w:fill="auto"/>
          </w:tcPr>
          <w:p w14:paraId="3CFF9E8A"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ФОП </w:t>
            </w:r>
            <w:proofErr w:type="spellStart"/>
            <w:r>
              <w:rPr>
                <w:rFonts w:ascii="Times New Roman" w:hAnsi="Times New Roman"/>
                <w:sz w:val="24"/>
                <w:szCs w:val="24"/>
                <w:lang w:val="uk-UA"/>
              </w:rPr>
              <w:t>Деребон</w:t>
            </w:r>
            <w:proofErr w:type="spellEnd"/>
            <w:r>
              <w:rPr>
                <w:rFonts w:ascii="Times New Roman" w:hAnsi="Times New Roman"/>
                <w:sz w:val="24"/>
                <w:szCs w:val="24"/>
                <w:lang w:val="uk-UA"/>
              </w:rPr>
              <w:t xml:space="preserve"> М.В.</w:t>
            </w:r>
          </w:p>
        </w:tc>
        <w:tc>
          <w:tcPr>
            <w:tcW w:w="2235" w:type="dxa"/>
            <w:shd w:val="clear" w:color="auto" w:fill="auto"/>
          </w:tcPr>
          <w:p w14:paraId="3571DF96"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15.07.2022</w:t>
            </w:r>
          </w:p>
        </w:tc>
        <w:tc>
          <w:tcPr>
            <w:tcW w:w="2159" w:type="dxa"/>
            <w:shd w:val="clear" w:color="auto" w:fill="auto"/>
          </w:tcPr>
          <w:p w14:paraId="6C9B53F5"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5000,0</w:t>
            </w:r>
          </w:p>
        </w:tc>
      </w:tr>
      <w:tr w:rsidR="00F52D2A" w14:paraId="3766C81C" w14:textId="77777777" w:rsidTr="002246B7">
        <w:tc>
          <w:tcPr>
            <w:tcW w:w="4957" w:type="dxa"/>
            <w:shd w:val="clear" w:color="auto" w:fill="auto"/>
          </w:tcPr>
          <w:p w14:paraId="3A50429C"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ТОВ «Агротехніка»</w:t>
            </w:r>
          </w:p>
        </w:tc>
        <w:tc>
          <w:tcPr>
            <w:tcW w:w="2235" w:type="dxa"/>
            <w:shd w:val="clear" w:color="auto" w:fill="auto"/>
          </w:tcPr>
          <w:p w14:paraId="34181F02"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01.05.2021</w:t>
            </w:r>
          </w:p>
        </w:tc>
        <w:tc>
          <w:tcPr>
            <w:tcW w:w="2159" w:type="dxa"/>
            <w:shd w:val="clear" w:color="auto" w:fill="auto"/>
          </w:tcPr>
          <w:p w14:paraId="1C6A5C61"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1CA62CB6" w14:textId="77777777" w:rsidTr="002246B7">
        <w:tc>
          <w:tcPr>
            <w:tcW w:w="4957" w:type="dxa"/>
            <w:shd w:val="clear" w:color="auto" w:fill="auto"/>
          </w:tcPr>
          <w:p w14:paraId="7D17AFF6" w14:textId="77777777" w:rsidR="00F52D2A" w:rsidRDefault="006D34E5">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Перевощикова</w:t>
            </w:r>
            <w:proofErr w:type="spellEnd"/>
            <w:r>
              <w:rPr>
                <w:rFonts w:ascii="Times New Roman" w:hAnsi="Times New Roman"/>
                <w:sz w:val="24"/>
                <w:szCs w:val="24"/>
                <w:lang w:val="uk-UA"/>
              </w:rPr>
              <w:t xml:space="preserve"> О.В.</w:t>
            </w:r>
          </w:p>
        </w:tc>
        <w:tc>
          <w:tcPr>
            <w:tcW w:w="2235" w:type="dxa"/>
            <w:shd w:val="clear" w:color="auto" w:fill="auto"/>
          </w:tcPr>
          <w:p w14:paraId="10C66FC0"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01.01.2023</w:t>
            </w:r>
          </w:p>
        </w:tc>
        <w:tc>
          <w:tcPr>
            <w:tcW w:w="2159" w:type="dxa"/>
            <w:shd w:val="clear" w:color="auto" w:fill="auto"/>
          </w:tcPr>
          <w:p w14:paraId="27B9C423"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r w:rsidR="00F52D2A" w14:paraId="14A064E2" w14:textId="77777777" w:rsidTr="002246B7">
        <w:tc>
          <w:tcPr>
            <w:tcW w:w="4957" w:type="dxa"/>
            <w:shd w:val="clear" w:color="auto" w:fill="auto"/>
          </w:tcPr>
          <w:p w14:paraId="2E0E0C39" w14:textId="77777777" w:rsidR="00F52D2A" w:rsidRDefault="006D34E5">
            <w:pPr>
              <w:spacing w:after="0" w:line="240" w:lineRule="auto"/>
              <w:jc w:val="both"/>
              <w:rPr>
                <w:rFonts w:ascii="Times New Roman" w:hAnsi="Times New Roman"/>
                <w:sz w:val="24"/>
                <w:szCs w:val="24"/>
                <w:lang w:val="uk-UA"/>
              </w:rPr>
            </w:pPr>
            <w:r>
              <w:rPr>
                <w:rFonts w:ascii="Times New Roman" w:hAnsi="Times New Roman"/>
                <w:sz w:val="24"/>
                <w:szCs w:val="24"/>
                <w:lang w:val="uk-UA"/>
              </w:rPr>
              <w:t>Волинська обласна фіто-санітарна лабораторія</w:t>
            </w:r>
          </w:p>
        </w:tc>
        <w:tc>
          <w:tcPr>
            <w:tcW w:w="2235" w:type="dxa"/>
            <w:shd w:val="clear" w:color="auto" w:fill="auto"/>
          </w:tcPr>
          <w:p w14:paraId="6BF7B2D5"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01.03.2023</w:t>
            </w:r>
          </w:p>
        </w:tc>
        <w:tc>
          <w:tcPr>
            <w:tcW w:w="2159" w:type="dxa"/>
            <w:shd w:val="clear" w:color="auto" w:fill="auto"/>
          </w:tcPr>
          <w:p w14:paraId="18948433" w14:textId="77777777" w:rsidR="00F52D2A" w:rsidRDefault="006D34E5">
            <w:pPr>
              <w:spacing w:after="0" w:line="240" w:lineRule="auto"/>
              <w:jc w:val="center"/>
              <w:rPr>
                <w:rFonts w:ascii="Times New Roman" w:hAnsi="Times New Roman"/>
                <w:sz w:val="24"/>
                <w:szCs w:val="24"/>
                <w:lang w:val="uk-UA"/>
              </w:rPr>
            </w:pPr>
            <w:r>
              <w:rPr>
                <w:rFonts w:ascii="Times New Roman" w:hAnsi="Times New Roman"/>
                <w:sz w:val="24"/>
                <w:szCs w:val="24"/>
                <w:lang w:val="uk-UA"/>
              </w:rPr>
              <w:t>3000,0</w:t>
            </w:r>
          </w:p>
        </w:tc>
      </w:tr>
    </w:tbl>
    <w:p w14:paraId="684AE919" w14:textId="77777777" w:rsidR="00F52D2A" w:rsidRDefault="00F52D2A">
      <w:pPr>
        <w:spacing w:after="0" w:line="240" w:lineRule="auto"/>
        <w:ind w:firstLine="567"/>
        <w:jc w:val="both"/>
        <w:rPr>
          <w:rFonts w:ascii="Times New Roman" w:hAnsi="Times New Roman"/>
          <w:sz w:val="28"/>
          <w:szCs w:val="28"/>
          <w:lang w:val="uk-UA"/>
        </w:rPr>
      </w:pPr>
    </w:p>
    <w:p w14:paraId="1CDD4A5D" w14:textId="4215EA27" w:rsidR="00F52D2A" w:rsidRPr="00EA6171" w:rsidRDefault="00EA6171">
      <w:pPr>
        <w:pStyle w:val="ab"/>
        <w:spacing w:after="0" w:line="240" w:lineRule="auto"/>
        <w:ind w:left="0"/>
        <w:contextualSpacing w:val="0"/>
        <w:jc w:val="center"/>
        <w:rPr>
          <w:rFonts w:ascii="Times New Roman" w:hAnsi="Times New Roman"/>
          <w:sz w:val="28"/>
          <w:szCs w:val="28"/>
          <w:lang w:val="uk-UA"/>
        </w:rPr>
      </w:pPr>
      <w:r w:rsidRPr="00EA6171">
        <w:rPr>
          <w:rFonts w:ascii="Times New Roman" w:hAnsi="Times New Roman"/>
          <w:sz w:val="28"/>
          <w:szCs w:val="28"/>
          <w:lang w:val="uk-UA"/>
        </w:rPr>
        <w:t>3</w:t>
      </w:r>
      <w:r w:rsidR="006D34E5" w:rsidRPr="00EA6171">
        <w:rPr>
          <w:rFonts w:ascii="Times New Roman" w:hAnsi="Times New Roman"/>
          <w:sz w:val="28"/>
          <w:szCs w:val="28"/>
          <w:lang w:val="uk-UA"/>
        </w:rPr>
        <w:t>. Діяльність в умовах повномасштабного вторгнення</w:t>
      </w:r>
    </w:p>
    <w:p w14:paraId="707A82EF" w14:textId="77777777" w:rsidR="00F52D2A" w:rsidRPr="002246B7" w:rsidRDefault="00F52D2A">
      <w:pPr>
        <w:pStyle w:val="ab"/>
        <w:spacing w:after="0" w:line="240" w:lineRule="auto"/>
        <w:ind w:left="0"/>
        <w:contextualSpacing w:val="0"/>
        <w:jc w:val="center"/>
        <w:rPr>
          <w:color w:val="FF0000"/>
        </w:rPr>
      </w:pPr>
    </w:p>
    <w:p w14:paraId="26FE1106" w14:textId="77777777" w:rsidR="00F52D2A" w:rsidRDefault="006D34E5">
      <w:pPr>
        <w:spacing w:after="0" w:line="240" w:lineRule="auto"/>
        <w:ind w:firstLine="567"/>
        <w:jc w:val="both"/>
      </w:pPr>
      <w:r>
        <w:rPr>
          <w:rFonts w:ascii="Times New Roman" w:eastAsia="Times New Roman" w:hAnsi="Times New Roman"/>
          <w:sz w:val="28"/>
          <w:szCs w:val="28"/>
          <w:lang w:val="uk-UA" w:eastAsia="ru-RU"/>
        </w:rPr>
        <w:t>Попри чимало викликів упродовж 2018</w:t>
      </w:r>
      <w:r w:rsidR="002246B7">
        <w:rPr>
          <w:rFonts w:ascii="Times New Roman" w:eastAsia="Times New Roman" w:hAnsi="Times New Roman"/>
          <w:sz w:val="28"/>
          <w:szCs w:val="28"/>
          <w:lang w:val="uk-UA" w:eastAsia="ru-RU"/>
        </w:rPr>
        <w:t>–2022 років</w:t>
      </w:r>
      <w:r>
        <w:rPr>
          <w:rFonts w:ascii="Times New Roman" w:eastAsia="Times New Roman" w:hAnsi="Times New Roman"/>
          <w:sz w:val="28"/>
          <w:szCs w:val="28"/>
          <w:lang w:val="uk-UA" w:eastAsia="ru-RU"/>
        </w:rPr>
        <w:t xml:space="preserve"> найскладнішим у роботі КП «Луцький зоопарк» став 2022 рік.</w:t>
      </w:r>
    </w:p>
    <w:p w14:paraId="7BDFD2F1" w14:textId="77777777" w:rsidR="00F52D2A" w:rsidRDefault="006D34E5">
      <w:pPr>
        <w:spacing w:after="0" w:line="240" w:lineRule="auto"/>
        <w:ind w:firstLine="567"/>
        <w:jc w:val="both"/>
        <w:rPr>
          <w:lang w:val="uk-UA"/>
        </w:rPr>
      </w:pPr>
      <w:r>
        <w:rPr>
          <w:rFonts w:ascii="Times New Roman" w:eastAsia="Times New Roman" w:hAnsi="Times New Roman"/>
          <w:sz w:val="28"/>
          <w:szCs w:val="28"/>
          <w:lang w:val="uk-UA" w:eastAsia="ru-RU"/>
        </w:rPr>
        <w:t>24 лютого 2022 року, як і для всіх, ця доба для колективу зоопарку  почалася зі звуків вибухів. Але працівники підприємства не змогли взяти вихідний, щоб опанувати паніку, вирішити нагальні справи чи потурбуватися про себе й близьких. Співробітників чекали їх підопічні – колекція з 2193</w:t>
      </w:r>
      <w:r w:rsidR="002246B7">
        <w:rPr>
          <w:rFonts w:ascii="Times New Roman" w:eastAsia="Times New Roman" w:hAnsi="Times New Roman"/>
          <w:sz w:val="28"/>
          <w:szCs w:val="28"/>
          <w:lang w:val="uk-UA" w:eastAsia="ru-RU"/>
        </w:rPr>
        <w:t> </w:t>
      </w:r>
      <w:r>
        <w:rPr>
          <w:rFonts w:ascii="Times New Roman" w:eastAsia="Times New Roman" w:hAnsi="Times New Roman"/>
          <w:sz w:val="28"/>
          <w:szCs w:val="28"/>
          <w:lang w:val="uk-UA" w:eastAsia="ru-RU"/>
        </w:rPr>
        <w:t>особин. Люди прийшли на роботу, почали давати їсти тваринам, прибирати вольєри. Щоправда, для відвідування зоопарк закрили. І так тривало до 16 березня. З того дня підприємство запрацювало. Зроблено це було без гучних анонсів задля безпеки відвідувачів та персоналу – лише опубліковано дописи на фейсбук-сторінці та в у мережі «</w:t>
      </w:r>
      <w:proofErr w:type="spellStart"/>
      <w:r>
        <w:rPr>
          <w:rFonts w:ascii="Times New Roman" w:eastAsia="Times New Roman" w:hAnsi="Times New Roman"/>
          <w:sz w:val="28"/>
          <w:szCs w:val="28"/>
          <w:lang w:val="uk-UA" w:eastAsia="ru-RU"/>
        </w:rPr>
        <w:t>Інстаграм</w:t>
      </w:r>
      <w:proofErr w:type="spellEnd"/>
      <w:r>
        <w:rPr>
          <w:rFonts w:ascii="Times New Roman" w:eastAsia="Times New Roman" w:hAnsi="Times New Roman"/>
          <w:sz w:val="28"/>
          <w:szCs w:val="28"/>
          <w:lang w:val="uk-UA" w:eastAsia="ru-RU"/>
        </w:rPr>
        <w:t xml:space="preserve">». Цю інформацію поширили місцеві ЗМІ. </w:t>
      </w:r>
    </w:p>
    <w:p w14:paraId="498B5BBA" w14:textId="7D83C26E" w:rsidR="00495462" w:rsidRDefault="00495462" w:rsidP="00495462">
      <w:pPr>
        <w:spacing w:after="0" w:line="240" w:lineRule="auto"/>
        <w:ind w:firstLine="567"/>
        <w:jc w:val="both"/>
      </w:pPr>
      <w:r>
        <w:rPr>
          <w:rFonts w:ascii="Times New Roman" w:eastAsia="Times New Roman" w:hAnsi="Times New Roman"/>
          <w:sz w:val="28"/>
          <w:szCs w:val="28"/>
          <w:lang w:val="uk-UA" w:eastAsia="ru-RU"/>
        </w:rPr>
        <w:t xml:space="preserve">З березня і до сьогодні КП «Луцький зоопарк» працює у режимі воєнного стану з 10.00 до 17.00, оскільки є потреба персоналу вчасно добратися додому. Під час повітряних </w:t>
      </w:r>
      <w:proofErr w:type="spellStart"/>
      <w:r>
        <w:rPr>
          <w:rFonts w:ascii="Times New Roman" w:eastAsia="Times New Roman" w:hAnsi="Times New Roman"/>
          <w:sz w:val="28"/>
          <w:szCs w:val="28"/>
          <w:lang w:val="uk-UA" w:eastAsia="ru-RU"/>
        </w:rPr>
        <w:t>тривог</w:t>
      </w:r>
      <w:proofErr w:type="spellEnd"/>
      <w:r>
        <w:rPr>
          <w:rFonts w:ascii="Times New Roman" w:eastAsia="Times New Roman" w:hAnsi="Times New Roman"/>
          <w:sz w:val="28"/>
          <w:szCs w:val="28"/>
          <w:lang w:val="uk-UA" w:eastAsia="ru-RU"/>
        </w:rPr>
        <w:t xml:space="preserve"> відвідувачів інформують про найближче </w:t>
      </w:r>
      <w:r>
        <w:rPr>
          <w:rFonts w:ascii="Times New Roman" w:eastAsia="Times New Roman" w:hAnsi="Times New Roman"/>
          <w:sz w:val="28"/>
          <w:szCs w:val="28"/>
          <w:lang w:val="uk-UA" w:eastAsia="ru-RU"/>
        </w:rPr>
        <w:lastRenderedPageBreak/>
        <w:t>бомбосховище (у спортивному комплексі неподалік), а на територію не пускають.</w:t>
      </w:r>
    </w:p>
    <w:p w14:paraId="024AD84C" w14:textId="77777777" w:rsidR="00495462" w:rsidRDefault="00495462" w:rsidP="00495462">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У мирні часи КП «Луцький зоопарк» намагалось допомогти тим, хто у той чи інший спосіб опікується тваринами. </w:t>
      </w:r>
    </w:p>
    <w:p w14:paraId="72A564FF" w14:textId="77777777" w:rsidR="00F52D2A" w:rsidRDefault="006D34E5">
      <w:pPr>
        <w:spacing w:after="0" w:line="240" w:lineRule="auto"/>
        <w:ind w:firstLine="567"/>
        <w:jc w:val="both"/>
      </w:pPr>
      <w:r w:rsidRPr="00495462">
        <w:rPr>
          <w:rFonts w:ascii="Times New Roman" w:eastAsia="Times New Roman" w:hAnsi="Times New Roman"/>
          <w:sz w:val="28"/>
          <w:szCs w:val="28"/>
          <w:lang w:val="uk-UA" w:eastAsia="ru-RU"/>
        </w:rPr>
        <w:t xml:space="preserve">По-перше, у Луцькому зоопарку знайшли </w:t>
      </w:r>
      <w:r>
        <w:rPr>
          <w:rFonts w:ascii="Times New Roman" w:eastAsia="Times New Roman" w:hAnsi="Times New Roman"/>
          <w:sz w:val="28"/>
          <w:szCs w:val="28"/>
          <w:lang w:val="uk-UA" w:eastAsia="ru-RU"/>
        </w:rPr>
        <w:t xml:space="preserve">прихисток домашні улюбленці, господарі яких були змушені рятуватися від війни за кордоном і в силу різних обставин не змогли взяти тварин з собою. Наразі жодну з них не просили повернути. Лише інші люди запитують, чи можемо забрати ще і їхніх звірів або птахів. </w:t>
      </w:r>
    </w:p>
    <w:p w14:paraId="4E207DE0" w14:textId="77777777" w:rsidR="00F52D2A" w:rsidRDefault="006D34E5">
      <w:pPr>
        <w:spacing w:after="0" w:line="240" w:lineRule="auto"/>
        <w:ind w:firstLine="567"/>
        <w:jc w:val="both"/>
      </w:pPr>
      <w:r>
        <w:rPr>
          <w:rFonts w:ascii="Times New Roman" w:eastAsia="Times New Roman" w:hAnsi="Times New Roman"/>
          <w:sz w:val="28"/>
          <w:szCs w:val="28"/>
          <w:lang w:val="uk-UA" w:eastAsia="ru-RU"/>
        </w:rPr>
        <w:t>По-друге, тимчасовий притулок надано приматам у кількості 14 особин із колекції окупованого на Київщині зоопарку «12 місяців». Вони перебували у Луцьку від початку березня до 13 травня. Коли колегам вдалося відремонтувати вольєри, тварин повернули у с. Демидів Київської області.</w:t>
      </w:r>
    </w:p>
    <w:p w14:paraId="4F89E24D" w14:textId="77777777" w:rsidR="00F52D2A" w:rsidRDefault="006D34E5">
      <w:pPr>
        <w:spacing w:after="0" w:line="240" w:lineRule="auto"/>
        <w:ind w:firstLine="567"/>
        <w:jc w:val="both"/>
      </w:pPr>
      <w:r>
        <w:rPr>
          <w:rFonts w:ascii="Times New Roman" w:eastAsia="Times New Roman" w:hAnsi="Times New Roman"/>
          <w:sz w:val="28"/>
          <w:szCs w:val="28"/>
          <w:lang w:val="uk-UA" w:eastAsia="ru-RU"/>
        </w:rPr>
        <w:t xml:space="preserve">По-третє, розуміючи важливість підтримки одне одного, підприємство допомагає тим, хто опікується </w:t>
      </w:r>
      <w:proofErr w:type="spellStart"/>
      <w:r>
        <w:rPr>
          <w:rFonts w:ascii="Times New Roman" w:eastAsia="Times New Roman" w:hAnsi="Times New Roman"/>
          <w:sz w:val="28"/>
          <w:szCs w:val="28"/>
          <w:lang w:val="uk-UA" w:eastAsia="ru-RU"/>
        </w:rPr>
        <w:t>мініпритулками</w:t>
      </w:r>
      <w:proofErr w:type="spellEnd"/>
      <w:r>
        <w:rPr>
          <w:rFonts w:ascii="Times New Roman" w:eastAsia="Times New Roman" w:hAnsi="Times New Roman"/>
          <w:sz w:val="28"/>
          <w:szCs w:val="28"/>
          <w:lang w:val="uk-UA" w:eastAsia="ru-RU"/>
        </w:rPr>
        <w:t xml:space="preserve"> для стерилізованих котів чи собак на території Волині.</w:t>
      </w:r>
    </w:p>
    <w:p w14:paraId="77BB7B56" w14:textId="77777777" w:rsidR="00F52D2A" w:rsidRDefault="006D34E5">
      <w:pPr>
        <w:spacing w:after="0" w:line="240" w:lineRule="auto"/>
        <w:ind w:firstLine="567"/>
        <w:jc w:val="both"/>
      </w:pPr>
      <w:r>
        <w:rPr>
          <w:rFonts w:ascii="Times New Roman" w:eastAsia="Times New Roman" w:hAnsi="Times New Roman"/>
          <w:sz w:val="28"/>
          <w:szCs w:val="28"/>
          <w:lang w:val="uk-UA" w:eastAsia="ru-RU"/>
        </w:rPr>
        <w:t xml:space="preserve">Про те, чому люди залишають нажите та </w:t>
      </w:r>
      <w:proofErr w:type="spellStart"/>
      <w:r>
        <w:rPr>
          <w:rFonts w:ascii="Times New Roman" w:eastAsia="Times New Roman" w:hAnsi="Times New Roman"/>
          <w:sz w:val="28"/>
          <w:szCs w:val="28"/>
          <w:lang w:val="uk-UA" w:eastAsia="ru-RU"/>
        </w:rPr>
        <w:t>переїздять</w:t>
      </w:r>
      <w:proofErr w:type="spellEnd"/>
      <w:r>
        <w:rPr>
          <w:rFonts w:ascii="Times New Roman" w:eastAsia="Times New Roman" w:hAnsi="Times New Roman"/>
          <w:sz w:val="28"/>
          <w:szCs w:val="28"/>
          <w:lang w:val="uk-UA" w:eastAsia="ru-RU"/>
        </w:rPr>
        <w:t xml:space="preserve"> зі Сходу України, працівники зоопарку знали ще з 2015 року. Адже саме тоді до колективу підприємства приєдналася людина, яка через агресію </w:t>
      </w:r>
      <w:proofErr w:type="spellStart"/>
      <w:r>
        <w:rPr>
          <w:rFonts w:ascii="Times New Roman" w:eastAsia="Times New Roman" w:hAnsi="Times New Roman"/>
          <w:sz w:val="28"/>
          <w:szCs w:val="28"/>
          <w:lang w:val="uk-UA" w:eastAsia="ru-RU"/>
        </w:rPr>
        <w:t>росії</w:t>
      </w:r>
      <w:proofErr w:type="spellEnd"/>
      <w:r>
        <w:rPr>
          <w:rFonts w:ascii="Times New Roman" w:eastAsia="Times New Roman" w:hAnsi="Times New Roman"/>
          <w:sz w:val="28"/>
          <w:szCs w:val="28"/>
          <w:lang w:val="uk-UA" w:eastAsia="ru-RU"/>
        </w:rPr>
        <w:t xml:space="preserve"> була змушена виїхати з двома синами з Донеччини.</w:t>
      </w:r>
    </w:p>
    <w:p w14:paraId="6E778A80" w14:textId="77777777" w:rsidR="00F52D2A" w:rsidRDefault="006D34E5">
      <w:pPr>
        <w:spacing w:after="0" w:line="240" w:lineRule="auto"/>
        <w:ind w:firstLine="567"/>
        <w:jc w:val="both"/>
        <w:rPr>
          <w:lang w:val="uk-UA"/>
        </w:rPr>
      </w:pPr>
      <w:r>
        <w:rPr>
          <w:rFonts w:ascii="Times New Roman" w:eastAsia="Times New Roman" w:hAnsi="Times New Roman"/>
          <w:sz w:val="28"/>
          <w:szCs w:val="28"/>
          <w:lang w:val="uk-UA" w:eastAsia="ru-RU"/>
        </w:rPr>
        <w:t>Тож коли цьогоріч про роботу на підприємстві почали запитувати внутрішньо переміщені особи, які рятувалися від війни у Луцьку, керівництво не вагалося, чи давати їм шанс долучитися до команди. Так на підприємстві знайшли роботу, дружній колектив та щиру підтримку вже понад 10 людей, які раніше мешкали на Донеччині, у Запоріжжі та Маріуполі.</w:t>
      </w:r>
    </w:p>
    <w:p w14:paraId="7B093EDE" w14:textId="77777777" w:rsidR="00F52D2A" w:rsidRDefault="006D34E5">
      <w:pPr>
        <w:spacing w:after="0" w:line="240" w:lineRule="auto"/>
        <w:ind w:firstLine="567"/>
        <w:jc w:val="both"/>
      </w:pPr>
      <w:r>
        <w:rPr>
          <w:rFonts w:ascii="Times New Roman" w:eastAsia="Times New Roman" w:hAnsi="Times New Roman"/>
          <w:sz w:val="28"/>
          <w:szCs w:val="28"/>
          <w:lang w:val="uk-UA" w:eastAsia="ru-RU"/>
        </w:rPr>
        <w:t xml:space="preserve">Паралельно підприємство має роботу, звичну й у мирному житті. Наприклад, це порятунок тварин, які потрапили у скрутне становище. Допомога надається усім особинам. Частина, після одужання відпускається на волю, а ті, хто не впорається без опіки, стають частиною колекції зоопарку. Її цьогоріч поповнили навіть червонокнижні особини: лосеня і довгохвоста сова. А загалом, з початку року допомога була надана 124 особинам. Це і лебеді, і круки, і </w:t>
      </w:r>
      <w:proofErr w:type="spellStart"/>
      <w:r>
        <w:rPr>
          <w:rFonts w:ascii="Times New Roman" w:eastAsia="Times New Roman" w:hAnsi="Times New Roman"/>
          <w:sz w:val="28"/>
          <w:szCs w:val="28"/>
          <w:lang w:val="uk-UA" w:eastAsia="ru-RU"/>
        </w:rPr>
        <w:t>лелеки</w:t>
      </w:r>
      <w:proofErr w:type="spellEnd"/>
      <w:r>
        <w:rPr>
          <w:rFonts w:ascii="Times New Roman" w:eastAsia="Times New Roman" w:hAnsi="Times New Roman"/>
          <w:sz w:val="28"/>
          <w:szCs w:val="28"/>
          <w:lang w:val="uk-UA" w:eastAsia="ru-RU"/>
        </w:rPr>
        <w:t xml:space="preserve">, і тхори, і кролики, й інші звірі та птахи. Усіх такі випадки занотовані в реєстрі підприємства. </w:t>
      </w:r>
      <w:r w:rsidR="00D6110A">
        <w:rPr>
          <w:rFonts w:ascii="Times New Roman" w:eastAsia="Times New Roman" w:hAnsi="Times New Roman"/>
          <w:sz w:val="28"/>
          <w:szCs w:val="28"/>
          <w:lang w:val="uk-UA" w:eastAsia="ru-RU"/>
        </w:rPr>
        <w:t xml:space="preserve">Крім того, </w:t>
      </w:r>
      <w:r>
        <w:rPr>
          <w:rFonts w:ascii="Times New Roman" w:eastAsia="Times New Roman" w:hAnsi="Times New Roman"/>
          <w:sz w:val="28"/>
          <w:szCs w:val="28"/>
          <w:lang w:val="uk-UA" w:eastAsia="ru-RU"/>
        </w:rPr>
        <w:t xml:space="preserve">поранених птахів та звірів (канюк та свинка Моня) зоопарку передали бійці 100-ї бригади </w:t>
      </w:r>
      <w:proofErr w:type="spellStart"/>
      <w:r>
        <w:rPr>
          <w:rFonts w:ascii="Times New Roman" w:eastAsia="Times New Roman" w:hAnsi="Times New Roman"/>
          <w:sz w:val="28"/>
          <w:szCs w:val="28"/>
          <w:lang w:val="uk-UA" w:eastAsia="ru-RU"/>
        </w:rPr>
        <w:t>Тероборони</w:t>
      </w:r>
      <w:proofErr w:type="spellEnd"/>
      <w:r>
        <w:rPr>
          <w:rFonts w:ascii="Times New Roman" w:eastAsia="Times New Roman" w:hAnsi="Times New Roman"/>
          <w:sz w:val="28"/>
          <w:szCs w:val="28"/>
          <w:lang w:val="uk-UA" w:eastAsia="ru-RU"/>
        </w:rPr>
        <w:t xml:space="preserve">. </w:t>
      </w:r>
    </w:p>
    <w:p w14:paraId="2CBDB9EB" w14:textId="77777777" w:rsidR="00F52D2A" w:rsidRDefault="006D34E5">
      <w:pPr>
        <w:spacing w:after="0" w:line="240" w:lineRule="auto"/>
        <w:ind w:firstLine="567"/>
        <w:jc w:val="both"/>
      </w:pPr>
      <w:r>
        <w:rPr>
          <w:rFonts w:ascii="Times New Roman" w:eastAsia="Times New Roman" w:hAnsi="Times New Roman"/>
          <w:sz w:val="28"/>
          <w:szCs w:val="28"/>
          <w:lang w:val="uk-UA" w:eastAsia="ru-RU"/>
        </w:rPr>
        <w:t xml:space="preserve">Слід відмітити, що КП «Луцький зоопарк» сьогодні має багато проблем. Чи не щодня постають нові виклики, тож без доброчинців підприємство не впоралося б з ними. Адже доходи від продажу квитків впали катастрофічно. Через запровадження воєнного стану кожен </w:t>
      </w:r>
      <w:r w:rsidR="00D6110A">
        <w:rPr>
          <w:rFonts w:ascii="Times New Roman" w:eastAsia="Times New Roman" w:hAnsi="Times New Roman"/>
          <w:sz w:val="28"/>
          <w:szCs w:val="28"/>
          <w:lang w:val="uk-UA" w:eastAsia="ru-RU"/>
        </w:rPr>
        <w:t>шостий</w:t>
      </w:r>
      <w:r>
        <w:rPr>
          <w:rFonts w:ascii="Times New Roman" w:eastAsia="Times New Roman" w:hAnsi="Times New Roman"/>
          <w:sz w:val="28"/>
          <w:szCs w:val="28"/>
          <w:lang w:val="uk-UA" w:eastAsia="ru-RU"/>
        </w:rPr>
        <w:t xml:space="preserve"> мешканець виїхав за кордон. Якщо врахувати, що це жінки і діти, тобто значна частка цільової авдиторії, а це втрата 50</w:t>
      </w:r>
      <w:r w:rsidR="00D6110A">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70% відвідувачів. Така ж ситуація і в колег з інших українських зоопарків.</w:t>
      </w:r>
    </w:p>
    <w:p w14:paraId="05923C2C" w14:textId="77777777" w:rsidR="00F52D2A" w:rsidRDefault="006D34E5">
      <w:pPr>
        <w:spacing w:after="0" w:line="240" w:lineRule="auto"/>
        <w:ind w:firstLine="567"/>
        <w:jc w:val="both"/>
      </w:pPr>
      <w:r>
        <w:rPr>
          <w:rFonts w:ascii="Times New Roman" w:eastAsia="Times New Roman" w:hAnsi="Times New Roman"/>
          <w:sz w:val="28"/>
          <w:szCs w:val="28"/>
          <w:lang w:val="uk-UA" w:eastAsia="ru-RU"/>
        </w:rPr>
        <w:t xml:space="preserve">КП «Луцький зоопарк» має рахунки для пожертв у гривні, євро і доларах. </w:t>
      </w:r>
    </w:p>
    <w:p w14:paraId="561B289E" w14:textId="77777777" w:rsidR="00F52D2A" w:rsidRDefault="006D34E5">
      <w:pPr>
        <w:spacing w:after="0" w:line="240" w:lineRule="auto"/>
        <w:ind w:firstLine="567"/>
        <w:jc w:val="both"/>
        <w:rPr>
          <w:lang w:val="uk-UA"/>
        </w:rPr>
      </w:pPr>
      <w:r>
        <w:rPr>
          <w:rFonts w:ascii="Times New Roman" w:eastAsia="Times New Roman" w:hAnsi="Times New Roman"/>
          <w:sz w:val="28"/>
          <w:szCs w:val="28"/>
          <w:lang w:val="uk-UA" w:eastAsia="ru-RU"/>
        </w:rPr>
        <w:t xml:space="preserve">Постійна відкритість зоопарку допомогла у тому, що чимало небайдужих до долі тварин та працівників підприємства самі приходили із пропозиціями. </w:t>
      </w:r>
      <w:r>
        <w:rPr>
          <w:rFonts w:ascii="Times New Roman" w:eastAsia="Times New Roman" w:hAnsi="Times New Roman"/>
          <w:sz w:val="28"/>
          <w:szCs w:val="28"/>
          <w:lang w:val="uk-UA" w:eastAsia="ru-RU"/>
        </w:rPr>
        <w:lastRenderedPageBreak/>
        <w:t xml:space="preserve">Це були як організації, так і звичайні люди, українці і доброчинці з-за кордону (Польща, Німеччина, Ізраїль). </w:t>
      </w:r>
    </w:p>
    <w:p w14:paraId="6AF21DEC" w14:textId="77777777" w:rsidR="00F52D2A" w:rsidRDefault="006D34E5">
      <w:pPr>
        <w:spacing w:after="0" w:line="240" w:lineRule="auto"/>
        <w:ind w:firstLine="567"/>
        <w:jc w:val="both"/>
        <w:rPr>
          <w:lang w:val="uk-UA"/>
        </w:rPr>
      </w:pPr>
      <w:r>
        <w:rPr>
          <w:rFonts w:ascii="Times New Roman" w:eastAsia="Times New Roman" w:hAnsi="Times New Roman"/>
          <w:sz w:val="28"/>
          <w:szCs w:val="28"/>
          <w:lang w:val="uk-UA" w:eastAsia="ru-RU"/>
        </w:rPr>
        <w:t xml:space="preserve">Всього, за час дії воєнного стану, підприємству вдалося отримати продуктів харчування (корм для тварин, сіно, яблука, банани тощо) та товарів для роботи (переноски, миски, іграшки, тимчасові клітки тощо) загальною вагою 16 </w:t>
      </w:r>
      <w:proofErr w:type="spellStart"/>
      <w:r>
        <w:rPr>
          <w:rFonts w:ascii="Times New Roman" w:eastAsia="Times New Roman" w:hAnsi="Times New Roman"/>
          <w:sz w:val="28"/>
          <w:szCs w:val="28"/>
          <w:lang w:val="uk-UA" w:eastAsia="ru-RU"/>
        </w:rPr>
        <w:t>тонн</w:t>
      </w:r>
      <w:proofErr w:type="spellEnd"/>
      <w:r>
        <w:rPr>
          <w:rFonts w:ascii="Times New Roman" w:eastAsia="Times New Roman" w:hAnsi="Times New Roman"/>
          <w:sz w:val="28"/>
          <w:szCs w:val="28"/>
          <w:lang w:val="uk-UA" w:eastAsia="ru-RU"/>
        </w:rPr>
        <w:t xml:space="preserve"> на суму 62,0 тис. грн. Також отримано 3 396 640,0 грн благодійної допомоги від Європейської асоціації зоопарків та акваріумів, 280 840,0 грн від українських благодійників, 5,000 євро від Празького зоопарку. </w:t>
      </w:r>
    </w:p>
    <w:p w14:paraId="6572CF7B" w14:textId="77777777" w:rsidR="00F52D2A" w:rsidRDefault="006D34E5">
      <w:pPr>
        <w:spacing w:after="0" w:line="240" w:lineRule="auto"/>
        <w:ind w:firstLine="567"/>
        <w:jc w:val="both"/>
        <w:rPr>
          <w:lang w:val="uk-UA"/>
        </w:rPr>
      </w:pPr>
      <w:r>
        <w:rPr>
          <w:rFonts w:ascii="Times New Roman" w:eastAsia="Times New Roman" w:hAnsi="Times New Roman"/>
          <w:sz w:val="28"/>
          <w:szCs w:val="28"/>
          <w:lang w:val="uk-UA" w:eastAsia="ru-RU"/>
        </w:rPr>
        <w:t xml:space="preserve">Підприємству була важлива будь-яка допомога (продукти від городян, залишки хлібобулочних виробів із блокпостів, гуманітарних штабів та волонтерських організацій тощо). Знаючи про діяльність зоопарку, гуманітарний вантаж передала Червоноградська міська рада. Привозили сіно із </w:t>
      </w:r>
      <w:proofErr w:type="spellStart"/>
      <w:r>
        <w:rPr>
          <w:rFonts w:ascii="Times New Roman" w:eastAsia="Times New Roman" w:hAnsi="Times New Roman"/>
          <w:sz w:val="28"/>
          <w:szCs w:val="28"/>
          <w:lang w:val="uk-UA" w:eastAsia="ru-RU"/>
        </w:rPr>
        <w:t>Підгайцівської</w:t>
      </w:r>
      <w:proofErr w:type="spellEnd"/>
      <w:r>
        <w:rPr>
          <w:rFonts w:ascii="Times New Roman" w:eastAsia="Times New Roman" w:hAnsi="Times New Roman"/>
          <w:sz w:val="28"/>
          <w:szCs w:val="28"/>
          <w:lang w:val="uk-UA" w:eastAsia="ru-RU"/>
        </w:rPr>
        <w:t xml:space="preserve"> територіальної громади, а зерно досі надає ДУ «</w:t>
      </w:r>
      <w:r>
        <w:rPr>
          <w:rFonts w:ascii="Times New Roman" w:hAnsi="Times New Roman"/>
          <w:sz w:val="28"/>
          <w:szCs w:val="28"/>
          <w:lang w:val="uk-UA"/>
        </w:rPr>
        <w:t>Волинська обласна фітосанітарна лабораторія».</w:t>
      </w:r>
    </w:p>
    <w:p w14:paraId="008E9F7E" w14:textId="77777777" w:rsidR="00F52D2A" w:rsidRDefault="006D34E5">
      <w:pPr>
        <w:spacing w:after="0" w:line="240" w:lineRule="auto"/>
        <w:ind w:firstLine="567"/>
        <w:jc w:val="both"/>
        <w:rPr>
          <w:lang w:val="uk-UA"/>
        </w:rPr>
      </w:pPr>
      <w:r>
        <w:rPr>
          <w:rFonts w:ascii="Times New Roman" w:eastAsia="Times New Roman" w:hAnsi="Times New Roman"/>
          <w:sz w:val="28"/>
          <w:szCs w:val="28"/>
          <w:lang w:val="uk-UA" w:eastAsia="ru-RU"/>
        </w:rPr>
        <w:t xml:space="preserve">Луцький зоопарк не стоїть осторонь допомоги </w:t>
      </w:r>
      <w:r w:rsidR="00D6110A">
        <w:rPr>
          <w:rFonts w:ascii="Times New Roman" w:eastAsia="Times New Roman" w:hAnsi="Times New Roman"/>
          <w:sz w:val="28"/>
          <w:szCs w:val="28"/>
          <w:lang w:val="uk-UA" w:eastAsia="ru-RU"/>
        </w:rPr>
        <w:t>З</w:t>
      </w:r>
      <w:r>
        <w:rPr>
          <w:rFonts w:ascii="Times New Roman" w:eastAsia="Times New Roman" w:hAnsi="Times New Roman"/>
          <w:sz w:val="28"/>
          <w:szCs w:val="28"/>
          <w:lang w:val="uk-UA" w:eastAsia="ru-RU"/>
        </w:rPr>
        <w:t xml:space="preserve">ахисникам і </w:t>
      </w:r>
      <w:r w:rsidR="00D6110A">
        <w:rPr>
          <w:rFonts w:ascii="Times New Roman" w:eastAsia="Times New Roman" w:hAnsi="Times New Roman"/>
          <w:sz w:val="28"/>
          <w:szCs w:val="28"/>
          <w:lang w:val="uk-UA" w:eastAsia="ru-RU"/>
        </w:rPr>
        <w:t>З</w:t>
      </w:r>
      <w:r>
        <w:rPr>
          <w:rFonts w:ascii="Times New Roman" w:eastAsia="Times New Roman" w:hAnsi="Times New Roman"/>
          <w:sz w:val="28"/>
          <w:szCs w:val="28"/>
          <w:lang w:val="uk-UA" w:eastAsia="ru-RU"/>
        </w:rPr>
        <w:t xml:space="preserve">ахисницям України, розуміючи, якими </w:t>
      </w:r>
      <w:proofErr w:type="spellStart"/>
      <w:r>
        <w:rPr>
          <w:rFonts w:ascii="Times New Roman" w:eastAsia="Times New Roman" w:hAnsi="Times New Roman"/>
          <w:sz w:val="28"/>
          <w:szCs w:val="28"/>
          <w:lang w:val="uk-UA" w:eastAsia="ru-RU"/>
        </w:rPr>
        <w:t>надзусиллями</w:t>
      </w:r>
      <w:proofErr w:type="spellEnd"/>
      <w:r>
        <w:rPr>
          <w:rFonts w:ascii="Times New Roman" w:eastAsia="Times New Roman" w:hAnsi="Times New Roman"/>
          <w:sz w:val="28"/>
          <w:szCs w:val="28"/>
          <w:lang w:val="uk-UA" w:eastAsia="ru-RU"/>
        </w:rPr>
        <w:t xml:space="preserve"> вони зупинили ворога і частково відкинули назад. І найменше, що може колектив підприємства для спільної перемоги над російською імперією – підтримувати Збройні сили України коштами. На зборах колектив ухвалив рішення щомісяця переказувати свій одноденний заробіток на потреби української армії. Грішми долучалися до спільних з міською радою ініціатив. Наразі загальна сума становить 127 720,0  гривень. Проте, підприємство продовжує це робити й надалі.</w:t>
      </w:r>
    </w:p>
    <w:p w14:paraId="7A895746" w14:textId="77777777" w:rsidR="00F52D2A" w:rsidRDefault="006D34E5">
      <w:pPr>
        <w:spacing w:after="0" w:line="240" w:lineRule="auto"/>
        <w:ind w:firstLine="567"/>
        <w:jc w:val="both"/>
      </w:pPr>
      <w:r>
        <w:rPr>
          <w:rFonts w:ascii="Times New Roman" w:eastAsia="Times New Roman" w:hAnsi="Times New Roman"/>
          <w:sz w:val="28"/>
          <w:szCs w:val="28"/>
          <w:lang w:val="uk-UA" w:eastAsia="ru-RU"/>
        </w:rPr>
        <w:t xml:space="preserve">Окрім того, зоопарк завжди з радістю долучається до ініціатив та заходів, які проводять організації, що опікуються людьми з інвалідністю, тощо.  Налагоджена тісна співпраця з </w:t>
      </w:r>
      <w:r>
        <w:rPr>
          <w:rStyle w:val="x193iq5w"/>
          <w:rFonts w:ascii="Times New Roman" w:hAnsi="Times New Roman"/>
          <w:sz w:val="28"/>
          <w:szCs w:val="28"/>
          <w:lang w:val="uk-UA"/>
        </w:rPr>
        <w:t>Медичним центром реабілітації учасників бойових дій Луцької територіальної громади. Розуміючи потребу захисників та захисниць у можливості переключитися, «відійти» від цих травматичних подій, які вони пережили на передовій, підприємством надано їм можливість безоплатного відвідування групами у супроводі психологів. Також безкоштовно відвідують зоопарк  учасники АТО/ООС з родинами.</w:t>
      </w:r>
    </w:p>
    <w:p w14:paraId="01E6029C" w14:textId="77777777" w:rsidR="00F52D2A" w:rsidRDefault="00F52D2A">
      <w:pPr>
        <w:spacing w:after="0" w:line="240" w:lineRule="auto"/>
        <w:ind w:firstLine="567"/>
        <w:jc w:val="center"/>
        <w:rPr>
          <w:rFonts w:ascii="Times New Roman" w:eastAsia="Times New Roman" w:hAnsi="Times New Roman"/>
          <w:b/>
          <w:bCs/>
          <w:color w:val="000000" w:themeColor="text1"/>
          <w:sz w:val="28"/>
          <w:szCs w:val="28"/>
          <w:lang w:val="uk-UA" w:eastAsia="ru-RU"/>
        </w:rPr>
      </w:pPr>
    </w:p>
    <w:p w14:paraId="6FFEC228" w14:textId="095A546F" w:rsidR="00F52D2A" w:rsidRPr="006F6D14" w:rsidRDefault="00EA6171">
      <w:pPr>
        <w:spacing w:after="0" w:line="240" w:lineRule="auto"/>
        <w:jc w:val="center"/>
        <w:rPr>
          <w:rFonts w:ascii="Times New Roman" w:eastAsia="Times New Roman" w:hAnsi="Times New Roman"/>
          <w:bCs/>
          <w:sz w:val="28"/>
          <w:szCs w:val="28"/>
          <w:lang w:val="uk-UA" w:eastAsia="ru-RU"/>
        </w:rPr>
      </w:pPr>
      <w:r w:rsidRPr="006F6D14">
        <w:rPr>
          <w:rFonts w:ascii="Times New Roman" w:eastAsia="Times New Roman" w:hAnsi="Times New Roman"/>
          <w:bCs/>
          <w:sz w:val="28"/>
          <w:szCs w:val="28"/>
          <w:lang w:val="uk-UA" w:eastAsia="ru-RU"/>
        </w:rPr>
        <w:t>4</w:t>
      </w:r>
      <w:r w:rsidR="006D34E5" w:rsidRPr="006F6D14">
        <w:rPr>
          <w:rFonts w:ascii="Times New Roman" w:eastAsia="Times New Roman" w:hAnsi="Times New Roman"/>
          <w:bCs/>
          <w:sz w:val="28"/>
          <w:szCs w:val="28"/>
          <w:lang w:val="uk-UA" w:eastAsia="ru-RU"/>
        </w:rPr>
        <w:t xml:space="preserve">. План розвитку </w:t>
      </w:r>
    </w:p>
    <w:p w14:paraId="1B6B6E2C" w14:textId="77777777" w:rsidR="00F52D2A" w:rsidRDefault="00F52D2A">
      <w:pPr>
        <w:spacing w:after="0" w:line="240" w:lineRule="auto"/>
        <w:jc w:val="center"/>
        <w:rPr>
          <w:rFonts w:ascii="Times New Roman" w:eastAsia="Times New Roman" w:hAnsi="Times New Roman"/>
          <w:bCs/>
          <w:color w:val="000000" w:themeColor="text1"/>
          <w:sz w:val="10"/>
          <w:szCs w:val="10"/>
          <w:lang w:val="uk-UA" w:eastAsia="ru-RU"/>
        </w:rPr>
      </w:pPr>
    </w:p>
    <w:p w14:paraId="036E5F49" w14:textId="77777777" w:rsidR="00F52D2A" w:rsidRDefault="006D34E5">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color w:val="000000" w:themeColor="text1"/>
          <w:sz w:val="28"/>
          <w:szCs w:val="28"/>
          <w:lang w:val="uk-UA" w:eastAsia="ru-RU"/>
        </w:rPr>
        <w:t>Станом на сьогодні, першочерговим завданням у роботі підприємства є пошук можливостей утеплення, в тому числі альтернативних джерел енергії, планування процесів харчування і систем догляду за тваринами у разі виникнення позаштатних ситуацій</w:t>
      </w:r>
      <w:r w:rsidR="00D6110A">
        <w:rPr>
          <w:rFonts w:ascii="Times New Roman" w:eastAsia="Times New Roman" w:hAnsi="Times New Roman"/>
          <w:color w:val="000000" w:themeColor="text1"/>
          <w:sz w:val="28"/>
          <w:szCs w:val="28"/>
          <w:lang w:val="uk-UA" w:eastAsia="ru-RU"/>
        </w:rPr>
        <w:t>,</w:t>
      </w:r>
      <w:r>
        <w:rPr>
          <w:rFonts w:ascii="Times New Roman" w:eastAsia="Times New Roman" w:hAnsi="Times New Roman"/>
          <w:color w:val="000000" w:themeColor="text1"/>
          <w:sz w:val="28"/>
          <w:szCs w:val="28"/>
          <w:lang w:val="uk-UA" w:eastAsia="ru-RU"/>
        </w:rPr>
        <w:t xml:space="preserve"> пов’язаних із воєнним станом в країні.</w:t>
      </w:r>
      <w:bookmarkStart w:id="0" w:name="_Hlk129000203"/>
      <w:bookmarkEnd w:id="0"/>
    </w:p>
    <w:p w14:paraId="3C4A2A11" w14:textId="77777777" w:rsidR="00F52D2A" w:rsidRPr="00622102" w:rsidRDefault="00F52D2A">
      <w:pPr>
        <w:spacing w:after="0" w:line="240" w:lineRule="auto"/>
        <w:jc w:val="center"/>
        <w:rPr>
          <w:bCs/>
          <w:color w:val="000000" w:themeColor="text1"/>
          <w:sz w:val="10"/>
          <w:szCs w:val="10"/>
          <w:lang w:val="uk-UA"/>
        </w:rPr>
      </w:pPr>
    </w:p>
    <w:p w14:paraId="043CB103" w14:textId="77777777" w:rsidR="00F52D2A" w:rsidRDefault="006D34E5">
      <w:pPr>
        <w:spacing w:after="0" w:line="240" w:lineRule="auto"/>
        <w:ind w:firstLine="567"/>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Плани КП «Луцький зоопарк» на найближчі роки</w:t>
      </w:r>
      <w:r w:rsidR="00D6110A">
        <w:rPr>
          <w:rFonts w:ascii="Times New Roman" w:eastAsia="Times New Roman" w:hAnsi="Times New Roman"/>
          <w:sz w:val="28"/>
          <w:szCs w:val="28"/>
          <w:lang w:val="uk-UA" w:eastAsia="ru-RU"/>
        </w:rPr>
        <w:t>:</w:t>
      </w:r>
    </w:p>
    <w:p w14:paraId="275F639C" w14:textId="77777777" w:rsidR="00F52D2A" w:rsidRDefault="006D34E5">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дотримуватись європейських стандартів утримання тварин у зоопарках, збереження генофонду рідкісних та зникаючих видів тварин та тварин, занесених до Червоної книги України;</w:t>
      </w:r>
    </w:p>
    <w:p w14:paraId="117D0EE6" w14:textId="77777777" w:rsidR="00F52D2A" w:rsidRDefault="006D34E5">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побудова адміністративного приміщення з лекторіями для залучення проведення семінарів, згідно з планами Української Асоціації зоопарків;</w:t>
      </w:r>
    </w:p>
    <w:p w14:paraId="05B13C04" w14:textId="77777777" w:rsidR="00F52D2A" w:rsidRDefault="006D34E5">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облаштування приміщення (кормокухні) для тварин, побудова нових вольєрів для дикобразів, великих папуг, заміна старих покрівель над існуючими спорудами (роздягальня для персоналу, віварій, вольєр страусів Ему);</w:t>
      </w:r>
    </w:p>
    <w:p w14:paraId="7B580A3D" w14:textId="77777777" w:rsidR="00F52D2A" w:rsidRDefault="006D34E5">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облаштування дитячих майданчиків на території зоопарку та інформаційних таблиць про збереження природи;</w:t>
      </w:r>
    </w:p>
    <w:p w14:paraId="7B8DCD7A" w14:textId="77777777" w:rsidR="00F52D2A" w:rsidRDefault="006D34E5">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пошук нових опікунів для тварин;</w:t>
      </w:r>
    </w:p>
    <w:p w14:paraId="0A10C353" w14:textId="77777777" w:rsidR="00F52D2A" w:rsidRDefault="006D34E5">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укріплення берегів водойм, розташованих на території зоопарку</w:t>
      </w:r>
    </w:p>
    <w:p w14:paraId="40220053" w14:textId="77777777" w:rsidR="00F52D2A" w:rsidRDefault="006D34E5">
      <w:pPr>
        <w:spacing w:after="0" w:line="240" w:lineRule="auto"/>
        <w:ind w:firstLine="567"/>
        <w:jc w:val="both"/>
        <w:rPr>
          <w:rFonts w:ascii="Times New Roman" w:eastAsia="Times New Roman" w:hAnsi="Times New Roman"/>
          <w:color w:val="000000" w:themeColor="text1"/>
          <w:sz w:val="28"/>
          <w:szCs w:val="28"/>
          <w:lang w:val="uk-UA" w:eastAsia="ru-RU"/>
        </w:rPr>
      </w:pPr>
      <w:r>
        <w:rPr>
          <w:rFonts w:ascii="Times New Roman" w:eastAsia="Times New Roman" w:hAnsi="Times New Roman"/>
          <w:color w:val="000000" w:themeColor="text1"/>
          <w:sz w:val="28"/>
          <w:szCs w:val="28"/>
          <w:lang w:val="uk-UA" w:eastAsia="ru-RU"/>
        </w:rPr>
        <w:t>налагодження співпраці із навчальними закладами освіти.</w:t>
      </w:r>
    </w:p>
    <w:p w14:paraId="73733A54" w14:textId="77777777" w:rsidR="00F52D2A" w:rsidRDefault="00F52D2A">
      <w:pPr>
        <w:spacing w:after="0" w:line="240" w:lineRule="auto"/>
        <w:ind w:firstLine="567"/>
        <w:jc w:val="both"/>
        <w:rPr>
          <w:rFonts w:ascii="Times New Roman" w:eastAsia="Times New Roman" w:hAnsi="Times New Roman"/>
          <w:color w:val="000000" w:themeColor="text1"/>
          <w:sz w:val="28"/>
          <w:szCs w:val="28"/>
          <w:lang w:val="uk-UA" w:eastAsia="ru-RU"/>
        </w:rPr>
      </w:pPr>
    </w:p>
    <w:p w14:paraId="2691A1FA" w14:textId="77777777" w:rsidR="00F52D2A" w:rsidRDefault="00F52D2A">
      <w:pPr>
        <w:spacing w:after="0" w:line="240" w:lineRule="auto"/>
        <w:ind w:firstLine="567"/>
        <w:jc w:val="both"/>
        <w:rPr>
          <w:color w:val="000000" w:themeColor="text1"/>
        </w:rPr>
      </w:pPr>
    </w:p>
    <w:p w14:paraId="3BFFB83B" w14:textId="77777777" w:rsidR="00F52D2A" w:rsidRDefault="00F52D2A">
      <w:pPr>
        <w:spacing w:after="0" w:line="240" w:lineRule="auto"/>
        <w:ind w:firstLine="567"/>
        <w:jc w:val="both"/>
        <w:rPr>
          <w:rFonts w:ascii="Times New Roman" w:eastAsia="Times New Roman" w:hAnsi="Times New Roman"/>
          <w:sz w:val="28"/>
          <w:szCs w:val="28"/>
          <w:lang w:val="uk-UA" w:eastAsia="ru-RU"/>
        </w:rPr>
      </w:pPr>
    </w:p>
    <w:p w14:paraId="5C4B830D" w14:textId="77777777" w:rsidR="00F52D2A" w:rsidRDefault="006D34E5">
      <w:pPr>
        <w:spacing w:after="0" w:line="240" w:lineRule="auto"/>
        <w:jc w:val="both"/>
      </w:pPr>
      <w:r>
        <w:rPr>
          <w:rFonts w:ascii="Times New Roman" w:eastAsia="Times New Roman" w:hAnsi="Times New Roman"/>
          <w:sz w:val="28"/>
          <w:szCs w:val="28"/>
          <w:lang w:val="uk-UA" w:eastAsia="ru-RU"/>
        </w:rPr>
        <w:t>Директор КП «Луцький зоопарк»                                        Людмила ДЕНИСЕНКО</w:t>
      </w:r>
    </w:p>
    <w:sectPr w:rsidR="00F52D2A" w:rsidSect="00622102">
      <w:headerReference w:type="default" r:id="rId8"/>
      <w:pgSz w:w="11906" w:h="16838"/>
      <w:pgMar w:top="1134" w:right="567" w:bottom="1134" w:left="1985"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3637" w14:textId="77777777" w:rsidR="005D6293" w:rsidRDefault="005D6293" w:rsidP="00622102">
      <w:pPr>
        <w:spacing w:after="0" w:line="240" w:lineRule="auto"/>
      </w:pPr>
      <w:r>
        <w:separator/>
      </w:r>
    </w:p>
  </w:endnote>
  <w:endnote w:type="continuationSeparator" w:id="0">
    <w:p w14:paraId="2E94CBBD" w14:textId="77777777" w:rsidR="005D6293" w:rsidRDefault="005D6293" w:rsidP="0062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4DD1" w14:textId="77777777" w:rsidR="005D6293" w:rsidRDefault="005D6293" w:rsidP="00622102">
      <w:pPr>
        <w:spacing w:after="0" w:line="240" w:lineRule="auto"/>
      </w:pPr>
      <w:r>
        <w:separator/>
      </w:r>
    </w:p>
  </w:footnote>
  <w:footnote w:type="continuationSeparator" w:id="0">
    <w:p w14:paraId="5D8493F0" w14:textId="77777777" w:rsidR="005D6293" w:rsidRDefault="005D6293" w:rsidP="0062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655425"/>
      <w:docPartObj>
        <w:docPartGallery w:val="Page Numbers (Top of Page)"/>
        <w:docPartUnique/>
      </w:docPartObj>
    </w:sdtPr>
    <w:sdtEndPr>
      <w:rPr>
        <w:rFonts w:ascii="Times New Roman" w:hAnsi="Times New Roman"/>
        <w:sz w:val="28"/>
        <w:szCs w:val="28"/>
      </w:rPr>
    </w:sdtEndPr>
    <w:sdtContent>
      <w:p w14:paraId="5D44CEA5" w14:textId="77777777" w:rsidR="007B5DB8" w:rsidRDefault="007B5DB8">
        <w:pPr>
          <w:pStyle w:val="ae"/>
          <w:jc w:val="center"/>
        </w:pPr>
      </w:p>
      <w:p w14:paraId="33B87552" w14:textId="77777777" w:rsidR="007B5DB8" w:rsidRPr="00622102" w:rsidRDefault="007B5DB8">
        <w:pPr>
          <w:pStyle w:val="ae"/>
          <w:jc w:val="center"/>
          <w:rPr>
            <w:rFonts w:ascii="Times New Roman" w:hAnsi="Times New Roman"/>
            <w:sz w:val="28"/>
            <w:szCs w:val="28"/>
          </w:rPr>
        </w:pPr>
        <w:r w:rsidRPr="00622102">
          <w:rPr>
            <w:rFonts w:ascii="Times New Roman" w:hAnsi="Times New Roman"/>
            <w:sz w:val="28"/>
            <w:szCs w:val="28"/>
          </w:rPr>
          <w:fldChar w:fldCharType="begin"/>
        </w:r>
        <w:r w:rsidRPr="00622102">
          <w:rPr>
            <w:rFonts w:ascii="Times New Roman" w:hAnsi="Times New Roman"/>
            <w:sz w:val="28"/>
            <w:szCs w:val="28"/>
          </w:rPr>
          <w:instrText>PAGE   \* MERGEFORMAT</w:instrText>
        </w:r>
        <w:r w:rsidRPr="00622102">
          <w:rPr>
            <w:rFonts w:ascii="Times New Roman" w:hAnsi="Times New Roman"/>
            <w:sz w:val="28"/>
            <w:szCs w:val="28"/>
          </w:rPr>
          <w:fldChar w:fldCharType="separate"/>
        </w:r>
        <w:r w:rsidR="00D6110A">
          <w:rPr>
            <w:rFonts w:ascii="Times New Roman" w:hAnsi="Times New Roman"/>
            <w:noProof/>
            <w:sz w:val="28"/>
            <w:szCs w:val="28"/>
          </w:rPr>
          <w:t>13</w:t>
        </w:r>
        <w:r w:rsidRPr="00622102">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0B8"/>
    <w:multiLevelType w:val="multilevel"/>
    <w:tmpl w:val="8A789302"/>
    <w:lvl w:ilvl="0">
      <w:start w:val="1"/>
      <w:numFmt w:val="decimal"/>
      <w:lvlText w:val="%1."/>
      <w:lvlJc w:val="left"/>
      <w:pPr>
        <w:tabs>
          <w:tab w:val="num" w:pos="0"/>
        </w:tabs>
        <w:ind w:left="1146" w:hanging="360"/>
      </w:pPr>
    </w:lvl>
    <w:lvl w:ilvl="1">
      <w:start w:val="1"/>
      <w:numFmt w:val="decimal"/>
      <w:lvlText w:val="%1.%2."/>
      <w:lvlJc w:val="left"/>
      <w:pPr>
        <w:tabs>
          <w:tab w:val="num" w:pos="0"/>
        </w:tabs>
        <w:ind w:left="1281" w:hanging="495"/>
      </w:pPr>
    </w:lvl>
    <w:lvl w:ilvl="2">
      <w:start w:val="1"/>
      <w:numFmt w:val="decimal"/>
      <w:lvlText w:val="%1.%2.%3."/>
      <w:lvlJc w:val="left"/>
      <w:pPr>
        <w:tabs>
          <w:tab w:val="num" w:pos="0"/>
        </w:tabs>
        <w:ind w:left="1506" w:hanging="720"/>
      </w:pPr>
    </w:lvl>
    <w:lvl w:ilvl="3">
      <w:start w:val="1"/>
      <w:numFmt w:val="decimal"/>
      <w:lvlText w:val="%1.%2.%3.%4."/>
      <w:lvlJc w:val="left"/>
      <w:pPr>
        <w:tabs>
          <w:tab w:val="num" w:pos="0"/>
        </w:tabs>
        <w:ind w:left="1506" w:hanging="720"/>
      </w:pPr>
    </w:lvl>
    <w:lvl w:ilvl="4">
      <w:start w:val="1"/>
      <w:numFmt w:val="decimal"/>
      <w:lvlText w:val="%1.%2.%3.%4.%5."/>
      <w:lvlJc w:val="left"/>
      <w:pPr>
        <w:tabs>
          <w:tab w:val="num" w:pos="0"/>
        </w:tabs>
        <w:ind w:left="1866" w:hanging="1080"/>
      </w:pPr>
    </w:lvl>
    <w:lvl w:ilvl="5">
      <w:start w:val="1"/>
      <w:numFmt w:val="decimal"/>
      <w:lvlText w:val="%1.%2.%3.%4.%5.%6."/>
      <w:lvlJc w:val="left"/>
      <w:pPr>
        <w:tabs>
          <w:tab w:val="num" w:pos="0"/>
        </w:tabs>
        <w:ind w:left="1866" w:hanging="1080"/>
      </w:pPr>
    </w:lvl>
    <w:lvl w:ilvl="6">
      <w:start w:val="1"/>
      <w:numFmt w:val="decimal"/>
      <w:lvlText w:val="%1.%2.%3.%4.%5.%6.%7."/>
      <w:lvlJc w:val="left"/>
      <w:pPr>
        <w:tabs>
          <w:tab w:val="num" w:pos="0"/>
        </w:tabs>
        <w:ind w:left="2226" w:hanging="1440"/>
      </w:pPr>
    </w:lvl>
    <w:lvl w:ilvl="7">
      <w:start w:val="1"/>
      <w:numFmt w:val="decimal"/>
      <w:lvlText w:val="%1.%2.%3.%4.%5.%6.%7.%8."/>
      <w:lvlJc w:val="left"/>
      <w:pPr>
        <w:tabs>
          <w:tab w:val="num" w:pos="0"/>
        </w:tabs>
        <w:ind w:left="2226" w:hanging="1440"/>
      </w:pPr>
    </w:lvl>
    <w:lvl w:ilvl="8">
      <w:start w:val="1"/>
      <w:numFmt w:val="decimal"/>
      <w:lvlText w:val="%1.%2.%3.%4.%5.%6.%7.%8.%9."/>
      <w:lvlJc w:val="left"/>
      <w:pPr>
        <w:tabs>
          <w:tab w:val="num" w:pos="0"/>
        </w:tabs>
        <w:ind w:left="2586" w:hanging="1800"/>
      </w:pPr>
    </w:lvl>
  </w:abstractNum>
  <w:abstractNum w:abstractNumId="1" w15:restartNumberingAfterBreak="0">
    <w:nsid w:val="122E11A1"/>
    <w:multiLevelType w:val="multilevel"/>
    <w:tmpl w:val="FF40E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A4E2993"/>
    <w:multiLevelType w:val="multilevel"/>
    <w:tmpl w:val="39F61432"/>
    <w:lvl w:ilvl="0">
      <w:start w:val="1"/>
      <w:numFmt w:val="bullet"/>
      <w:lvlText w:val=""/>
      <w:lvlJc w:val="left"/>
      <w:pPr>
        <w:tabs>
          <w:tab w:val="num" w:pos="0"/>
        </w:tabs>
        <w:ind w:left="1146" w:hanging="360"/>
      </w:pPr>
      <w:rPr>
        <w:rFonts w:ascii="Symbol" w:hAnsi="Symbol" w:cs="Symbol" w:hint="default"/>
        <w:color w:val="000000"/>
        <w:sz w:val="28"/>
        <w:szCs w:val="28"/>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76656492">
    <w:abstractNumId w:val="2"/>
  </w:num>
  <w:num w:numId="2" w16cid:durableId="1937252872">
    <w:abstractNumId w:val="0"/>
  </w:num>
  <w:num w:numId="3" w16cid:durableId="654139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2A"/>
    <w:rsid w:val="000B4B3B"/>
    <w:rsid w:val="002246B7"/>
    <w:rsid w:val="004526C4"/>
    <w:rsid w:val="00495462"/>
    <w:rsid w:val="004C6BB7"/>
    <w:rsid w:val="00552AE7"/>
    <w:rsid w:val="005D6293"/>
    <w:rsid w:val="00622102"/>
    <w:rsid w:val="006D34E5"/>
    <w:rsid w:val="006F6D14"/>
    <w:rsid w:val="007B5DB8"/>
    <w:rsid w:val="009E6CC2"/>
    <w:rsid w:val="00D6110A"/>
    <w:rsid w:val="00DE209D"/>
    <w:rsid w:val="00EA6171"/>
    <w:rsid w:val="00EB2266"/>
    <w:rsid w:val="00F52D2A"/>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B1CD"/>
  <w15:docId w15:val="{471DA19C-E514-4F15-8783-6F1BCD7D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2"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Calibri" w:hAnsi="Times New Roman" w:cs="Times New Roman"/>
      <w:color w:val="000000"/>
      <w:sz w:val="28"/>
      <w:szCs w:val="28"/>
      <w:lang w:val="uk-UA"/>
    </w:rPr>
  </w:style>
  <w:style w:type="character" w:customStyle="1" w:styleId="WW8Num2z0">
    <w:name w:val="WW8Num2z0"/>
    <w:qFormat/>
    <w:rPr>
      <w:rFonts w:ascii="Symbol" w:hAnsi="Symbol" w:cs="Times New Roman"/>
      <w:color w:val="000000"/>
      <w:sz w:val="28"/>
      <w:szCs w:val="28"/>
      <w:lang w:val="uk-UA"/>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Symbol" w:eastAsia="Calibri" w:hAnsi="Symbol" w:cs="Times New Roman"/>
      <w:color w:val="000000"/>
      <w:sz w:val="28"/>
      <w:szCs w:val="28"/>
      <w:lang w:val="uk-U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a3">
    <w:name w:val="Текст выноски Знак"/>
    <w:qFormat/>
    <w:rPr>
      <w:rFonts w:ascii="Segoe UI" w:hAnsi="Segoe UI" w:cs="Segoe UI"/>
      <w:sz w:val="18"/>
      <w:szCs w:val="18"/>
    </w:rPr>
  </w:style>
  <w:style w:type="character" w:customStyle="1" w:styleId="x193iq5w">
    <w:name w:val="x193iq5w"/>
    <w:basedOn w:val="a0"/>
    <w:qFormat/>
  </w:style>
  <w:style w:type="character" w:customStyle="1" w:styleId="a4">
    <w:name w:val="Верхний колонтитул Знак"/>
    <w:uiPriority w:val="99"/>
    <w:qFormat/>
    <w:rPr>
      <w:sz w:val="22"/>
      <w:szCs w:val="22"/>
      <w:lang w:val="ru-RU"/>
    </w:rPr>
  </w:style>
  <w:style w:type="character" w:customStyle="1" w:styleId="a5">
    <w:name w:val="Нижний колонтитул Знак"/>
    <w:qFormat/>
    <w:rPr>
      <w:sz w:val="22"/>
      <w:szCs w:val="22"/>
      <w:lang w:val="ru-RU"/>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customStyle="1" w:styleId="1">
    <w:name w:val="Заголовок1"/>
    <w:basedOn w:val="a"/>
    <w:next w:val="a7"/>
    <w:qFormat/>
    <w:pPr>
      <w:keepNext/>
      <w:spacing w:before="240" w:after="120"/>
    </w:pPr>
    <w:rPr>
      <w:rFonts w:ascii="Liberation Sans;Arial" w:eastAsia="Microsoft YaHei" w:hAnsi="Liberation Sans;Arial" w:cs="Arial"/>
      <w:sz w:val="28"/>
      <w:szCs w:val="28"/>
    </w:rPr>
  </w:style>
  <w:style w:type="paragraph" w:styleId="ab">
    <w:name w:val="List Paragraph"/>
    <w:basedOn w:val="a"/>
    <w:uiPriority w:val="34"/>
    <w:qFormat/>
    <w:pPr>
      <w:ind w:left="720"/>
      <w:contextualSpacing/>
    </w:pPr>
  </w:style>
  <w:style w:type="paragraph" w:styleId="ac">
    <w:name w:val="Balloon Text"/>
    <w:basedOn w:val="a"/>
    <w:qFormat/>
    <w:pPr>
      <w:spacing w:after="0" w:line="240" w:lineRule="auto"/>
    </w:pPr>
    <w:rPr>
      <w:rFonts w:ascii="Segoe UI" w:hAnsi="Segoe UI" w:cs="Segoe UI"/>
      <w:sz w:val="18"/>
      <w:szCs w:val="18"/>
      <w:lang w:val="uk-UA"/>
    </w:rPr>
  </w:style>
  <w:style w:type="paragraph" w:customStyle="1" w:styleId="ad">
    <w:name w:val="Верхній і нижній колонтитули"/>
    <w:basedOn w:val="a"/>
    <w:qFormat/>
    <w:pPr>
      <w:suppressLineNumbers/>
      <w:tabs>
        <w:tab w:val="center" w:pos="4819"/>
        <w:tab w:val="right" w:pos="9638"/>
      </w:tabs>
    </w:pPr>
  </w:style>
  <w:style w:type="paragraph" w:styleId="ae">
    <w:name w:val="header"/>
    <w:basedOn w:val="a"/>
    <w:uiPriority w:val="99"/>
    <w:pPr>
      <w:tabs>
        <w:tab w:val="center" w:pos="4819"/>
        <w:tab w:val="right" w:pos="9639"/>
      </w:tabs>
    </w:pPr>
  </w:style>
  <w:style w:type="paragraph" w:styleId="af">
    <w:name w:val="footer"/>
    <w:basedOn w:val="a"/>
    <w:pPr>
      <w:tabs>
        <w:tab w:val="center" w:pos="4819"/>
        <w:tab w:val="right" w:pos="9639"/>
      </w:tabs>
    </w:pPr>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af2">
    <w:name w:val="Table Grid"/>
    <w:basedOn w:val="a1"/>
    <w:uiPriority w:val="59"/>
    <w:rsid w:val="0079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71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792AA-751B-412C-8FD7-203D1829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19600</Words>
  <Characters>11173</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Поліщук Оксана Анатоліївна</cp:lastModifiedBy>
  <cp:revision>12</cp:revision>
  <cp:lastPrinted>2023-03-01T14:24:00Z</cp:lastPrinted>
  <dcterms:created xsi:type="dcterms:W3CDTF">2023-03-06T12:53:00Z</dcterms:created>
  <dcterms:modified xsi:type="dcterms:W3CDTF">2023-03-08T07:52:00Z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