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22956915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 надання  громадян</w:t>
      </w:r>
      <w:r>
        <w:rPr>
          <w:lang w:val="uk-UA" w:eastAsia="zh-CN" w:bidi="ar-SA"/>
        </w:rPr>
        <w:t xml:space="preserve">ам  Ковальчук Г.М.,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 xml:space="preserve">Михальчишиній Л.В.,  Михальчишину В.В.  </w:t>
      </w:r>
      <w:r>
        <w:rPr>
          <w:lang w:val="uk-UA"/>
        </w:rPr>
        <w:t xml:space="preserve">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на розроблення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нічної докумен-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тації  із  землеустрою   щодо  встановлення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(відновлення)  меж  земельної ділянки в  на-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турі </w:t>
      </w:r>
      <w:r>
        <w:rPr>
          <w:lang w:val="uk-UA" w:eastAsia="zh-CN" w:bidi="ar-SA"/>
        </w:rPr>
        <w:t xml:space="preserve"> (на місцевості)  </w:t>
      </w:r>
      <w:r>
        <w:rPr>
          <w:lang w:val="uk-UA"/>
        </w:rPr>
        <w:t>н</w:t>
      </w:r>
      <w:r>
        <w:rPr>
          <w:lang w:val="uk-UA" w:eastAsia="zh-CN" w:bidi="ar-SA"/>
        </w:rPr>
        <w:t>а вул. Безіменній, 4 у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м. Луцьку</w:t>
      </w:r>
    </w:p>
    <w:p>
      <w:pPr>
        <w:pStyle w:val="Normal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 Ковальчук Ганни Михайлівни, Михальчишиної Людмили Володимирівни, Михальчишина Володимира Вікторовича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sz w:val="28"/>
          <w:szCs w:val="28"/>
          <w:lang w:val="uk-UA" w:eastAsia="zh-CN" w:bidi="ar-SA"/>
        </w:rPr>
        <w:t>вул. Безіменній, 4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color w:val="000000"/>
          <w:spacing w:val="-4"/>
          <w:sz w:val="28"/>
          <w:szCs w:val="28"/>
          <w:lang w:val="uk-UA"/>
        </w:rPr>
        <w:t xml:space="preserve">, у зв’язку із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переходом</w:t>
      </w:r>
      <w:r>
        <w:rPr>
          <w:color w:val="000000"/>
          <w:spacing w:val="-4"/>
          <w:sz w:val="28"/>
          <w:szCs w:val="28"/>
          <w:lang w:val="uk-UA"/>
        </w:rPr>
        <w:t xml:space="preserve"> права власності на об’єкти нерухомого майна </w:t>
      </w:r>
      <w:r>
        <w:rPr>
          <w:color w:val="000000"/>
          <w:spacing w:val="-4"/>
          <w:sz w:val="28"/>
          <w:szCs w:val="28"/>
          <w:lang w:val="uk-UA" w:eastAsia="zh-CN" w:bidi="ar-SA"/>
        </w:rPr>
        <w:t>вул. Безіменній, 4 від громадянина Ковальчука Віктора Михайловича до громадян</w:t>
      </w:r>
      <w:r>
        <w:rPr>
          <w:sz w:val="28"/>
          <w:szCs w:val="28"/>
          <w:lang w:val="uk-UA"/>
        </w:rPr>
        <w:t xml:space="preserve"> 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Ковальчук Ганни Михайлівни, Михальчишиної Людмили Володимирівни (договір міни від 10.12.2003 за № 467, відповідно до якого право власності на житловий будинок з  надвірними будівлями та спорудами зареєстрован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 15.12.2003, реєстраційний номер: 3698204; договір дарування земельної ділянки від 28.10.2008 за № 4424, відповідно до якого видано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0,0637 га з кадастровим номером 0710100000:22:198:0005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10.02.2009 за № 010907700165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),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та до громадянина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 Михальчишина Володимира Вікторовича (договір міни від 10.12.2003 за № 467, відповідно до якого право власності на житловий будинок з надвірними будівлями та спорудами зареєстроване 15.12.2003, реєстраційний номер: 3698204), </w:t>
      </w:r>
      <w:r>
        <w:rPr>
          <w:sz w:val="28"/>
          <w:szCs w:val="28"/>
          <w:lang w:val="uk-UA"/>
        </w:rPr>
        <w:t>договір оренди зем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ельної ділянки</w:t>
      </w:r>
      <w:r>
        <w:rPr>
          <w:sz w:val="28"/>
          <w:szCs w:val="28"/>
          <w:lang w:val="uk-UA"/>
        </w:rPr>
        <w:t xml:space="preserve">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громадянином Ковальчуком Віктором Михайловичем</w:t>
      </w:r>
      <w:r>
        <w:rPr>
          <w:sz w:val="28"/>
          <w:szCs w:val="28"/>
          <w:lang w:val="uk-UA"/>
        </w:rPr>
        <w:t>, зареєстрований в Книзі записів державної реєстрац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ії договорів тимчасового користування /в тому числі оренди/ 13.03.2003 за № 11, строк дії якого закінчився, враховуючи, що підпунктами 6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8 пункту 48 рішення Луцької міської ради від 02.09.2009 № 45/11 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 частина орендованої земельної ділянки була передана у власність та користування на умовах оренди власнику об’єктів нерухомого майна на вул. Безіменній, 2, рішення Луцького міськрайонного суду Волинської області від 25.03.2013, справа № 0308/13643/12, керуючись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громадянам Ковальчук Ганні Михайлівні, Михальчишиній Людмилі Володимирівні, Михальчишину Володимиру Вікторовичу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2"/>
          <w:sz w:val="28"/>
          <w:szCs w:val="28"/>
          <w:lang w:val="uk-UA" w:eastAsia="zh-CN" w:bidi="ar-SA"/>
        </w:rPr>
        <w:t>вул. Безіменній, 4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0170 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 Ковальчук Ганну Михайлівну, Михальчишину Людмилу Володимирівну, Михальчишина Володимира Вікторовича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Application>LibreOffice/7.1.5.2$Windows_X86_64 LibreOffice_project/85f04e9f809797b8199d13c421bd8a2b025d52b5</Application>
  <AppVersion>15.0000</AppVersion>
  <Pages>2</Pages>
  <Words>509</Words>
  <Characters>3363</Characters>
  <CharactersWithSpaces>4097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2022-03-15T12:45:53Z</cp:lastPrinted>
  <dcterms:modified xsi:type="dcterms:W3CDTF">2023-02-17T11:09:34Z</dcterms:modified>
  <cp:revision>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