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E40C2B" w14:textId="77777777" w:rsidR="00946E2A" w:rsidRDefault="00704CDE">
      <w:pPr>
        <w:pStyle w:val="af0"/>
        <w:ind w:left="5216"/>
        <w:jc w:val="both"/>
      </w:pPr>
      <w:r>
        <w:rPr>
          <w:bCs/>
          <w:szCs w:val="28"/>
        </w:rPr>
        <w:t xml:space="preserve">Додаток </w:t>
      </w:r>
    </w:p>
    <w:p w14:paraId="09B394A8" w14:textId="77777777" w:rsidR="00946E2A" w:rsidRDefault="00704CDE">
      <w:pPr>
        <w:pStyle w:val="af0"/>
        <w:ind w:left="5216"/>
        <w:jc w:val="left"/>
      </w:pPr>
      <w:r>
        <w:rPr>
          <w:bCs/>
          <w:szCs w:val="28"/>
        </w:rPr>
        <w:t xml:space="preserve">до рішення </w:t>
      </w:r>
      <w:r>
        <w:t>міської ради</w:t>
      </w:r>
    </w:p>
    <w:p w14:paraId="495AAC00" w14:textId="77777777" w:rsidR="00946E2A" w:rsidRDefault="00704CDE">
      <w:pPr>
        <w:pStyle w:val="af0"/>
        <w:ind w:left="5216"/>
        <w:jc w:val="both"/>
      </w:pPr>
      <w:r>
        <w:rPr>
          <w:bCs/>
          <w:szCs w:val="28"/>
        </w:rPr>
        <w:t>_____________ № ______</w:t>
      </w:r>
    </w:p>
    <w:p w14:paraId="368553F7" w14:textId="77777777" w:rsidR="00946E2A" w:rsidRDefault="00946E2A">
      <w:pPr>
        <w:pStyle w:val="af0"/>
        <w:jc w:val="both"/>
        <w:rPr>
          <w:b/>
          <w:bCs/>
          <w:szCs w:val="28"/>
        </w:rPr>
      </w:pPr>
    </w:p>
    <w:p w14:paraId="33F30E03" w14:textId="77777777" w:rsidR="00946E2A" w:rsidRDefault="00704CDE">
      <w:pPr>
        <w:jc w:val="center"/>
      </w:pPr>
      <w:r>
        <w:rPr>
          <w:b/>
          <w:bCs w:val="0"/>
          <w:szCs w:val="28"/>
        </w:rPr>
        <w:t>Програма</w:t>
      </w:r>
    </w:p>
    <w:p w14:paraId="0E6D566B" w14:textId="77777777" w:rsidR="00946E2A" w:rsidRDefault="00704CDE">
      <w:pPr>
        <w:jc w:val="center"/>
      </w:pPr>
      <w:r>
        <w:rPr>
          <w:b/>
          <w:bCs w:val="0"/>
          <w:szCs w:val="28"/>
        </w:rPr>
        <w:t>забезпечення особистої безпеки громадян та протидії злочинності</w:t>
      </w:r>
    </w:p>
    <w:p w14:paraId="13990BBC" w14:textId="77777777" w:rsidR="00946E2A" w:rsidRDefault="00704CDE">
      <w:pPr>
        <w:jc w:val="center"/>
      </w:pPr>
      <w:r>
        <w:rPr>
          <w:b/>
          <w:bCs w:val="0"/>
          <w:szCs w:val="28"/>
        </w:rPr>
        <w:t>на 2021-2023 роки</w:t>
      </w:r>
    </w:p>
    <w:p w14:paraId="7163DBFF" w14:textId="77777777" w:rsidR="00946E2A" w:rsidRDefault="00946E2A">
      <w:pPr>
        <w:ind w:firstLine="708"/>
        <w:rPr>
          <w:b/>
          <w:bCs w:val="0"/>
          <w:szCs w:val="28"/>
        </w:rPr>
      </w:pPr>
    </w:p>
    <w:p w14:paraId="1EFBC864" w14:textId="77777777" w:rsidR="00946E2A" w:rsidRDefault="00704CDE">
      <w:pPr>
        <w:ind w:firstLine="709"/>
        <w:jc w:val="center"/>
      </w:pPr>
      <w:r>
        <w:t>ПАСПОРТ ПРОГРАМИ</w:t>
      </w:r>
    </w:p>
    <w:tbl>
      <w:tblPr>
        <w:tblW w:w="9669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696"/>
        <w:gridCol w:w="4110"/>
        <w:gridCol w:w="4863"/>
      </w:tblGrid>
      <w:tr w:rsidR="00946E2A" w14:paraId="6B833F0C" w14:textId="777777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35675" w14:textId="77777777" w:rsidR="00946E2A" w:rsidRDefault="00704CD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88DD5" w14:textId="77777777" w:rsidR="00946E2A" w:rsidRDefault="00704CD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62196" w14:textId="77777777" w:rsidR="00946E2A" w:rsidRDefault="00704CD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Луцька міська рада</w:t>
            </w:r>
          </w:p>
        </w:tc>
      </w:tr>
      <w:tr w:rsidR="00946E2A" w14:paraId="14A275FE" w14:textId="777777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69B1C" w14:textId="77777777" w:rsidR="00946E2A" w:rsidRDefault="00704CD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93C70" w14:textId="77777777" w:rsidR="00946E2A" w:rsidRDefault="00704CD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08886" w14:textId="77777777" w:rsidR="00946E2A" w:rsidRDefault="00704CD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 xml:space="preserve">Луцьке РУП </w:t>
            </w:r>
            <w:r>
              <w:rPr>
                <w:bCs w:val="0"/>
                <w:szCs w:val="28"/>
                <w:lang w:eastAsia="ru-RU"/>
              </w:rPr>
              <w:t>ГУНП у Волинській області</w:t>
            </w:r>
          </w:p>
        </w:tc>
      </w:tr>
      <w:tr w:rsidR="00946E2A" w14:paraId="34ADCB42" w14:textId="777777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547AC" w14:textId="77777777" w:rsidR="00946E2A" w:rsidRDefault="00704CD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B6660" w14:textId="77777777" w:rsidR="00946E2A" w:rsidRDefault="00704CD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3695D" w14:textId="77777777" w:rsidR="00946E2A" w:rsidRDefault="00704CD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Луцьке РУП ГУНП у Волинській області</w:t>
            </w:r>
          </w:p>
        </w:tc>
      </w:tr>
      <w:tr w:rsidR="00946E2A" w14:paraId="08C96929" w14:textId="777777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B7ED8" w14:textId="77777777" w:rsidR="00946E2A" w:rsidRDefault="00704CD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DCC1A" w14:textId="77777777" w:rsidR="00946E2A" w:rsidRDefault="00704CD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Учасники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C0505" w14:textId="77777777" w:rsidR="00946E2A" w:rsidRDefault="00704CDE">
            <w:pPr>
              <w:widowControl w:val="0"/>
              <w:jc w:val="both"/>
            </w:pPr>
            <w:r>
              <w:rPr>
                <w:bCs w:val="0"/>
                <w:szCs w:val="28"/>
                <w:lang w:eastAsia="ru-RU"/>
              </w:rPr>
              <w:t xml:space="preserve">Управління патрульної поліції у Волинській області </w:t>
            </w:r>
            <w:r>
              <w:rPr>
                <w:rFonts w:eastAsia="Lucida Sans Unicode"/>
                <w:bCs w:val="0"/>
                <w:color w:val="000000"/>
                <w:kern w:val="2"/>
                <w:szCs w:val="28"/>
                <w:shd w:val="clear" w:color="auto" w:fill="FFFFFF"/>
                <w:lang w:bidi="hi-IN"/>
              </w:rPr>
              <w:t>Департаменту патрульної поліції Національної поліції України</w:t>
            </w:r>
            <w:r>
              <w:rPr>
                <w:bCs w:val="0"/>
                <w:szCs w:val="28"/>
                <w:lang w:eastAsia="ru-RU"/>
              </w:rPr>
              <w:t>, військова частина 1</w:t>
            </w:r>
            <w:r>
              <w:rPr>
                <w:bCs w:val="0"/>
                <w:szCs w:val="28"/>
                <w:lang w:eastAsia="ru-RU"/>
              </w:rPr>
              <w:t xml:space="preserve">141 Національної гвардії України, </w:t>
            </w:r>
            <w:r>
              <w:rPr>
                <w:szCs w:val="28"/>
                <w:lang w:eastAsia="ru-RU"/>
              </w:rPr>
              <w:t>громадське формування з охорони громадського порядку «Варта порядку», територіальне управління Служби судової охорони у Волинській області, Управління Служби безпеки України у Волинській області, Головне управління Націона</w:t>
            </w:r>
            <w:r>
              <w:rPr>
                <w:szCs w:val="28"/>
                <w:lang w:eastAsia="ru-RU"/>
              </w:rPr>
              <w:t>льної поліції у Волинській області,</w:t>
            </w:r>
            <w:r>
              <w:rPr>
                <w:szCs w:val="28"/>
                <w:lang w:eastAsia="ru-RU"/>
              </w:rPr>
              <w:t xml:space="preserve"> Волинський науково-дослідний експертно-криміналістичний центр МВС України, </w:t>
            </w:r>
            <w:r>
              <w:rPr>
                <w:bCs w:val="0"/>
                <w:szCs w:val="28"/>
                <w:lang w:eastAsia="ru-RU"/>
              </w:rPr>
              <w:t xml:space="preserve">департамент молоді та спорту, служба у справах дітей, департамент економічної політики, </w:t>
            </w:r>
            <w:r>
              <w:rPr>
                <w:szCs w:val="28"/>
                <w:lang w:eastAsia="ru-RU"/>
              </w:rPr>
              <w:t>відділ з питань праці, департамент муніципальної варти, д</w:t>
            </w:r>
            <w:r>
              <w:rPr>
                <w:szCs w:val="28"/>
                <w:lang w:eastAsia="ru-RU"/>
              </w:rPr>
              <w:t>епартамент культури, державна установа «Луцький слідчий ізолятор</w:t>
            </w:r>
            <w:r>
              <w:rPr>
                <w:color w:val="000000"/>
                <w:szCs w:val="28"/>
                <w:shd w:val="clear" w:color="auto" w:fill="FFFFFF"/>
                <w:lang w:eastAsia="ru-RU"/>
              </w:rPr>
              <w:t>»</w:t>
            </w:r>
          </w:p>
        </w:tc>
      </w:tr>
      <w:tr w:rsidR="00946E2A" w14:paraId="3B1D267A" w14:textId="777777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4034A" w14:textId="77777777" w:rsidR="00946E2A" w:rsidRDefault="00704CD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F0CF8" w14:textId="77777777" w:rsidR="00946E2A" w:rsidRDefault="00704CD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14CD3" w14:textId="77777777" w:rsidR="00946E2A" w:rsidRDefault="00704CD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2021–2023 роки</w:t>
            </w:r>
          </w:p>
        </w:tc>
      </w:tr>
      <w:tr w:rsidR="00946E2A" w14:paraId="033A8DC6" w14:textId="777777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9D868" w14:textId="77777777" w:rsidR="00946E2A" w:rsidRDefault="00704CD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FEF90" w14:textId="77777777" w:rsidR="00946E2A" w:rsidRDefault="00704CD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642BA" w14:textId="77777777" w:rsidR="00946E2A" w:rsidRDefault="00946E2A">
            <w:pPr>
              <w:widowControl w:val="0"/>
              <w:snapToGrid w:val="0"/>
              <w:rPr>
                <w:bCs w:val="0"/>
                <w:szCs w:val="28"/>
                <w:lang w:eastAsia="ru-RU"/>
              </w:rPr>
            </w:pPr>
          </w:p>
          <w:p w14:paraId="6BDAA41F" w14:textId="77777777" w:rsidR="00946E2A" w:rsidRDefault="00704CDE">
            <w:pPr>
              <w:widowControl w:val="0"/>
            </w:pPr>
            <w:r>
              <w:rPr>
                <w:szCs w:val="28"/>
              </w:rPr>
              <w:t xml:space="preserve">18 463,839 </w:t>
            </w:r>
            <w:r>
              <w:rPr>
                <w:bCs w:val="0"/>
                <w:szCs w:val="28"/>
                <w:lang w:eastAsia="ru-RU"/>
              </w:rPr>
              <w:t>тис. грн</w:t>
            </w:r>
          </w:p>
          <w:p w14:paraId="3DD72F33" w14:textId="77777777" w:rsidR="00946E2A" w:rsidRDefault="00946E2A">
            <w:pPr>
              <w:widowControl w:val="0"/>
              <w:rPr>
                <w:bCs w:val="0"/>
                <w:szCs w:val="28"/>
                <w:lang w:eastAsia="ru-RU"/>
              </w:rPr>
            </w:pPr>
          </w:p>
        </w:tc>
      </w:tr>
      <w:tr w:rsidR="00946E2A" w14:paraId="3A113AEE" w14:textId="77777777">
        <w:tc>
          <w:tcPr>
            <w:tcW w:w="9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D9B06" w14:textId="77777777" w:rsidR="00946E2A" w:rsidRDefault="00704CD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 xml:space="preserve">          у тому числі:</w:t>
            </w:r>
          </w:p>
        </w:tc>
      </w:tr>
      <w:tr w:rsidR="00946E2A" w14:paraId="0D6CA687" w14:textId="777777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E8FB5" w14:textId="77777777" w:rsidR="00946E2A" w:rsidRDefault="00704CD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6.1.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BE506" w14:textId="77777777" w:rsidR="00946E2A" w:rsidRDefault="00704CD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коштів бюджету міської територіальної громади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E01F4" w14:textId="77777777" w:rsidR="00946E2A" w:rsidRDefault="00704CD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2021 – </w:t>
            </w:r>
            <w:r>
              <w:rPr>
                <w:bCs w:val="0"/>
                <w:szCs w:val="28"/>
              </w:rPr>
              <w:t xml:space="preserve">2 626,450 </w:t>
            </w:r>
            <w:r>
              <w:rPr>
                <w:bCs w:val="0"/>
                <w:szCs w:val="28"/>
                <w:lang w:eastAsia="ru-RU"/>
              </w:rPr>
              <w:t>тис. грн</w:t>
            </w:r>
          </w:p>
          <w:p w14:paraId="611DC142" w14:textId="77777777" w:rsidR="00946E2A" w:rsidRDefault="00704CD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2022 – 5 690</w:t>
            </w:r>
            <w:r>
              <w:rPr>
                <w:bCs w:val="0"/>
                <w:szCs w:val="28"/>
              </w:rPr>
              <w:t xml:space="preserve">,929 </w:t>
            </w:r>
            <w:r>
              <w:rPr>
                <w:bCs w:val="0"/>
                <w:szCs w:val="28"/>
                <w:lang w:eastAsia="ru-RU"/>
              </w:rPr>
              <w:t>тис. грн</w:t>
            </w:r>
          </w:p>
          <w:p w14:paraId="4D8BF617" w14:textId="77777777" w:rsidR="00946E2A" w:rsidRDefault="00704CD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2023 – 10</w:t>
            </w:r>
            <w:r>
              <w:rPr>
                <w:bCs w:val="0"/>
                <w:szCs w:val="28"/>
              </w:rPr>
              <w:t> 1</w:t>
            </w:r>
            <w:r>
              <w:rPr>
                <w:bCs w:val="0"/>
                <w:szCs w:val="28"/>
                <w:lang w:val="ru-RU"/>
              </w:rPr>
              <w:t>4</w:t>
            </w:r>
            <w:r>
              <w:rPr>
                <w:bCs w:val="0"/>
                <w:szCs w:val="28"/>
              </w:rPr>
              <w:t>6,460</w:t>
            </w:r>
            <w:r>
              <w:rPr>
                <w:bCs w:val="0"/>
                <w:szCs w:val="28"/>
                <w:lang w:val="ru-RU"/>
              </w:rPr>
              <w:t xml:space="preserve"> </w:t>
            </w:r>
            <w:r>
              <w:rPr>
                <w:bCs w:val="0"/>
                <w:szCs w:val="28"/>
                <w:lang w:eastAsia="ru-RU"/>
              </w:rPr>
              <w:t>тис. грн</w:t>
            </w:r>
          </w:p>
        </w:tc>
      </w:tr>
      <w:tr w:rsidR="00946E2A" w14:paraId="18FC2684" w14:textId="777777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D382D" w14:textId="77777777" w:rsidR="00946E2A" w:rsidRDefault="00704CDE">
            <w:pPr>
              <w:widowControl w:val="0"/>
              <w:snapToGrid w:val="0"/>
              <w:rPr>
                <w:bCs w:val="0"/>
                <w:szCs w:val="28"/>
                <w:lang w:eastAsia="ru-RU"/>
              </w:rPr>
            </w:pPr>
            <w:r>
              <w:rPr>
                <w:bCs w:val="0"/>
                <w:szCs w:val="28"/>
                <w:lang w:eastAsia="ru-RU"/>
              </w:rPr>
              <w:lastRenderedPageBreak/>
              <w:t>6.2.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0D37C" w14:textId="77777777" w:rsidR="00946E2A" w:rsidRDefault="00704CD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коштів інших джерел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E44A3" w14:textId="77777777" w:rsidR="00946E2A" w:rsidRDefault="00704CD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-</w:t>
            </w:r>
          </w:p>
        </w:tc>
      </w:tr>
    </w:tbl>
    <w:p w14:paraId="1C5E4ED4" w14:textId="77777777" w:rsidR="00946E2A" w:rsidRDefault="00946E2A">
      <w:pPr>
        <w:jc w:val="both"/>
        <w:rPr>
          <w:szCs w:val="28"/>
        </w:rPr>
      </w:pPr>
    </w:p>
    <w:p w14:paraId="6902C952" w14:textId="77777777" w:rsidR="00946E2A" w:rsidRDefault="00946E2A">
      <w:pPr>
        <w:jc w:val="both"/>
        <w:rPr>
          <w:szCs w:val="28"/>
        </w:rPr>
      </w:pPr>
    </w:p>
    <w:p w14:paraId="2AF2325F" w14:textId="77777777" w:rsidR="00946E2A" w:rsidRDefault="00946E2A">
      <w:pPr>
        <w:jc w:val="both"/>
        <w:rPr>
          <w:szCs w:val="28"/>
        </w:rPr>
      </w:pPr>
    </w:p>
    <w:p w14:paraId="28832959" w14:textId="77777777" w:rsidR="00946E2A" w:rsidRDefault="00704CDE">
      <w:pPr>
        <w:jc w:val="both"/>
        <w:rPr>
          <w:bCs w:val="0"/>
          <w:szCs w:val="28"/>
        </w:rPr>
      </w:pPr>
      <w:r>
        <w:rPr>
          <w:bCs w:val="0"/>
          <w:szCs w:val="28"/>
        </w:rPr>
        <w:t xml:space="preserve">Секретар міської ради 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 xml:space="preserve">        Юрій БЕЗПЯТКО</w:t>
      </w:r>
    </w:p>
    <w:p w14:paraId="4AD61612" w14:textId="77777777" w:rsidR="00946E2A" w:rsidRDefault="00946E2A">
      <w:pPr>
        <w:jc w:val="both"/>
        <w:rPr>
          <w:bCs w:val="0"/>
          <w:szCs w:val="28"/>
        </w:rPr>
      </w:pPr>
    </w:p>
    <w:p w14:paraId="1219891C" w14:textId="77777777" w:rsidR="00946E2A" w:rsidRDefault="00704CDE">
      <w:pPr>
        <w:tabs>
          <w:tab w:val="left" w:pos="6521"/>
        </w:tabs>
        <w:jc w:val="both"/>
        <w:rPr>
          <w:sz w:val="24"/>
        </w:rPr>
      </w:pPr>
      <w:r>
        <w:br w:type="page"/>
      </w:r>
    </w:p>
    <w:p w14:paraId="78AD9F1B" w14:textId="77777777" w:rsidR="00946E2A" w:rsidRDefault="00946E2A">
      <w:pPr>
        <w:tabs>
          <w:tab w:val="left" w:pos="6521"/>
        </w:tabs>
        <w:jc w:val="both"/>
        <w:rPr>
          <w:sz w:val="24"/>
        </w:rPr>
      </w:pPr>
    </w:p>
    <w:p w14:paraId="37BDC7E5" w14:textId="77777777" w:rsidR="00946E2A" w:rsidRDefault="00704CDE">
      <w:pPr>
        <w:ind w:left="4962"/>
        <w:jc w:val="both"/>
        <w:rPr>
          <w:szCs w:val="28"/>
        </w:rPr>
      </w:pPr>
      <w:r>
        <w:rPr>
          <w:szCs w:val="28"/>
        </w:rPr>
        <w:t xml:space="preserve">Додаток 1 </w:t>
      </w:r>
    </w:p>
    <w:p w14:paraId="06AA640D" w14:textId="77777777" w:rsidR="00946E2A" w:rsidRDefault="00704CDE">
      <w:pPr>
        <w:ind w:left="4962"/>
        <w:rPr>
          <w:szCs w:val="28"/>
        </w:rPr>
      </w:pPr>
      <w:r>
        <w:rPr>
          <w:szCs w:val="28"/>
        </w:rPr>
        <w:t xml:space="preserve">до Програми </w:t>
      </w:r>
      <w:r>
        <w:rPr>
          <w:szCs w:val="28"/>
        </w:rPr>
        <w:t>забезпечення</w:t>
      </w:r>
    </w:p>
    <w:p w14:paraId="51CD019E" w14:textId="77777777" w:rsidR="00946E2A" w:rsidRDefault="00704CDE">
      <w:pPr>
        <w:ind w:left="4962"/>
        <w:rPr>
          <w:szCs w:val="28"/>
        </w:rPr>
      </w:pPr>
      <w:r>
        <w:rPr>
          <w:szCs w:val="28"/>
        </w:rPr>
        <w:t>особистої безпеки громадян та протидії злочинності на 2021-2023 роки</w:t>
      </w:r>
    </w:p>
    <w:p w14:paraId="40C3DB65" w14:textId="77777777" w:rsidR="00946E2A" w:rsidRDefault="00946E2A">
      <w:pPr>
        <w:ind w:firstLine="708"/>
        <w:jc w:val="both"/>
        <w:rPr>
          <w:spacing w:val="-1"/>
          <w:sz w:val="27"/>
          <w:szCs w:val="27"/>
        </w:rPr>
      </w:pPr>
    </w:p>
    <w:p w14:paraId="34C49918" w14:textId="77777777" w:rsidR="00946E2A" w:rsidRDefault="00946E2A">
      <w:pPr>
        <w:ind w:firstLine="708"/>
        <w:jc w:val="both"/>
        <w:rPr>
          <w:spacing w:val="-1"/>
          <w:sz w:val="27"/>
          <w:szCs w:val="27"/>
        </w:rPr>
      </w:pPr>
    </w:p>
    <w:p w14:paraId="7531FAAB" w14:textId="77777777" w:rsidR="00946E2A" w:rsidRDefault="00704CDE">
      <w:pPr>
        <w:jc w:val="center"/>
        <w:rPr>
          <w:b/>
        </w:rPr>
      </w:pPr>
      <w:r>
        <w:rPr>
          <w:b/>
        </w:rPr>
        <w:t>Ресурсне забезпечення Програми</w:t>
      </w:r>
    </w:p>
    <w:p w14:paraId="196A60DE" w14:textId="77777777" w:rsidR="00946E2A" w:rsidRDefault="00704CDE">
      <w:pPr>
        <w:jc w:val="center"/>
      </w:pPr>
      <w:r>
        <w:rPr>
          <w:b/>
          <w:bCs w:val="0"/>
          <w:szCs w:val="28"/>
        </w:rPr>
        <w:t>забезпечення особистої безпеки громадян та протидії злочинності</w:t>
      </w:r>
    </w:p>
    <w:p w14:paraId="2112EA1C" w14:textId="77777777" w:rsidR="00946E2A" w:rsidRDefault="00704CDE">
      <w:pPr>
        <w:jc w:val="center"/>
      </w:pPr>
      <w:r>
        <w:rPr>
          <w:b/>
          <w:bCs w:val="0"/>
          <w:szCs w:val="28"/>
        </w:rPr>
        <w:t>на 2021-2023 роки</w:t>
      </w:r>
    </w:p>
    <w:p w14:paraId="6DABF642" w14:textId="77777777" w:rsidR="00946E2A" w:rsidRDefault="00946E2A">
      <w:pPr>
        <w:jc w:val="center"/>
        <w:rPr>
          <w:b/>
        </w:rPr>
      </w:pPr>
    </w:p>
    <w:tbl>
      <w:tblPr>
        <w:tblW w:w="9498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68"/>
        <w:gridCol w:w="19"/>
        <w:gridCol w:w="1835"/>
        <w:gridCol w:w="1760"/>
        <w:gridCol w:w="1778"/>
        <w:gridCol w:w="1689"/>
        <w:gridCol w:w="1849"/>
      </w:tblGrid>
      <w:tr w:rsidR="00946E2A" w14:paraId="0D6A56FC" w14:textId="77777777">
        <w:trPr>
          <w:trHeight w:val="108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91323C1" w14:textId="77777777" w:rsidR="00946E2A" w:rsidRDefault="00704CDE">
            <w:pPr>
              <w:widowControl w:val="0"/>
              <w:jc w:val="center"/>
            </w:pPr>
            <w:r>
              <w:rPr>
                <w:szCs w:val="28"/>
              </w:rPr>
              <w:t>№ з/п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FA4F6" w14:textId="77777777" w:rsidR="00946E2A" w:rsidRDefault="00704CDE">
            <w:pPr>
              <w:widowControl w:val="0"/>
              <w:ind w:right="-108"/>
              <w:jc w:val="center"/>
            </w:pPr>
            <w:r>
              <w:rPr>
                <w:szCs w:val="28"/>
              </w:rPr>
              <w:t>Обсяг</w:t>
            </w:r>
          </w:p>
          <w:p w14:paraId="00786955" w14:textId="77777777" w:rsidR="00946E2A" w:rsidRDefault="00704CDE">
            <w:pPr>
              <w:widowControl w:val="0"/>
              <w:ind w:right="-108"/>
              <w:jc w:val="center"/>
            </w:pPr>
            <w:r>
              <w:rPr>
                <w:szCs w:val="28"/>
              </w:rPr>
              <w:t>коштів, які пропонується залучити на виконання</w:t>
            </w:r>
            <w:r>
              <w:rPr>
                <w:szCs w:val="28"/>
              </w:rPr>
              <w:t xml:space="preserve"> Програми</w:t>
            </w:r>
          </w:p>
        </w:tc>
        <w:tc>
          <w:tcPr>
            <w:tcW w:w="5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D8E03" w14:textId="77777777" w:rsidR="00946E2A" w:rsidRDefault="00946E2A">
            <w:pPr>
              <w:widowControl w:val="0"/>
              <w:snapToGrid w:val="0"/>
              <w:ind w:firstLine="709"/>
              <w:jc w:val="both"/>
              <w:rPr>
                <w:szCs w:val="28"/>
              </w:rPr>
            </w:pPr>
          </w:p>
          <w:p w14:paraId="53EDE268" w14:textId="77777777" w:rsidR="00946E2A" w:rsidRDefault="00704CDE">
            <w:pPr>
              <w:widowControl w:val="0"/>
              <w:ind w:firstLine="709"/>
              <w:jc w:val="center"/>
            </w:pPr>
            <w:r>
              <w:rPr>
                <w:szCs w:val="28"/>
              </w:rPr>
              <w:t>Етапи виконання Програми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3828A" w14:textId="77777777" w:rsidR="00946E2A" w:rsidRDefault="00704CDE">
            <w:pPr>
              <w:widowControl w:val="0"/>
              <w:jc w:val="center"/>
            </w:pPr>
            <w:r>
              <w:rPr>
                <w:szCs w:val="28"/>
              </w:rPr>
              <w:t>Загальний обсяг фінансування</w:t>
            </w:r>
          </w:p>
          <w:p w14:paraId="4F83C6B1" w14:textId="77777777" w:rsidR="00946E2A" w:rsidRDefault="00704CDE">
            <w:pPr>
              <w:widowControl w:val="0"/>
              <w:jc w:val="center"/>
            </w:pPr>
            <w:r>
              <w:rPr>
                <w:szCs w:val="28"/>
              </w:rPr>
              <w:t>(тис. грн)</w:t>
            </w:r>
          </w:p>
        </w:tc>
      </w:tr>
      <w:tr w:rsidR="00946E2A" w14:paraId="0B720564" w14:textId="77777777">
        <w:trPr>
          <w:trHeight w:val="96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397BD7D" w14:textId="77777777" w:rsidR="00946E2A" w:rsidRDefault="00946E2A">
            <w:pPr>
              <w:widowControl w:val="0"/>
              <w:snapToGrid w:val="0"/>
              <w:rPr>
                <w:szCs w:val="28"/>
              </w:rPr>
            </w:pPr>
          </w:p>
        </w:tc>
        <w:tc>
          <w:tcPr>
            <w:tcW w:w="18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D4A3D" w14:textId="77777777" w:rsidR="00946E2A" w:rsidRDefault="00946E2A">
            <w:pPr>
              <w:widowControl w:val="0"/>
              <w:snapToGri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5DA3B" w14:textId="77777777" w:rsidR="00946E2A" w:rsidRDefault="00704CDE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І</w:t>
            </w:r>
          </w:p>
          <w:p w14:paraId="1E31DBA2" w14:textId="77777777" w:rsidR="00946E2A" w:rsidRDefault="00704CDE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2021 рік</w:t>
            </w:r>
          </w:p>
          <w:p w14:paraId="79C3934A" w14:textId="77777777" w:rsidR="00946E2A" w:rsidRDefault="00704CDE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(тис. грн)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67BFC" w14:textId="77777777" w:rsidR="00946E2A" w:rsidRDefault="00704CDE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IІ</w:t>
            </w:r>
          </w:p>
          <w:p w14:paraId="30FF675C" w14:textId="77777777" w:rsidR="00946E2A" w:rsidRDefault="00704CDE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2022 рік</w:t>
            </w:r>
          </w:p>
          <w:p w14:paraId="512D1514" w14:textId="77777777" w:rsidR="00946E2A" w:rsidRDefault="00704CDE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(тис. грн)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E863E" w14:textId="77777777" w:rsidR="00946E2A" w:rsidRDefault="00704CDE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ІІІ</w:t>
            </w:r>
          </w:p>
          <w:p w14:paraId="7BC0DA87" w14:textId="77777777" w:rsidR="00946E2A" w:rsidRDefault="00704CDE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2023 рік</w:t>
            </w:r>
          </w:p>
          <w:p w14:paraId="308C5D5D" w14:textId="77777777" w:rsidR="00946E2A" w:rsidRDefault="00704CDE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(тис. грн)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6770E" w14:textId="77777777" w:rsidR="00946E2A" w:rsidRDefault="00946E2A">
            <w:pPr>
              <w:widowControl w:val="0"/>
              <w:snapToGrid w:val="0"/>
              <w:ind w:firstLine="709"/>
              <w:jc w:val="both"/>
              <w:rPr>
                <w:szCs w:val="28"/>
              </w:rPr>
            </w:pPr>
          </w:p>
        </w:tc>
      </w:tr>
      <w:tr w:rsidR="00946E2A" w14:paraId="5525F5A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594BC" w14:textId="77777777" w:rsidR="00946E2A" w:rsidRDefault="00704CDE">
            <w:pPr>
              <w:widowControl w:val="0"/>
            </w:pPr>
            <w:r>
              <w:rPr>
                <w:szCs w:val="28"/>
              </w:rPr>
              <w:t>1.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7CE1B" w14:textId="77777777" w:rsidR="00946E2A" w:rsidRDefault="00704CDE">
            <w:pPr>
              <w:widowControl w:val="0"/>
              <w:jc w:val="both"/>
            </w:pPr>
            <w:r>
              <w:rPr>
                <w:szCs w:val="28"/>
              </w:rPr>
              <w:t>Обсяг фінансових ресурсів всього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ACB88" w14:textId="77777777" w:rsidR="00946E2A" w:rsidRDefault="00704CDE">
            <w:pPr>
              <w:widowControl w:val="0"/>
              <w:ind w:firstLine="4"/>
              <w:jc w:val="center"/>
            </w:pPr>
            <w:r>
              <w:rPr>
                <w:bCs w:val="0"/>
                <w:szCs w:val="28"/>
              </w:rPr>
              <w:t>2 626,450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F05A2" w14:textId="77777777" w:rsidR="00946E2A" w:rsidRDefault="00704CDE">
            <w:pPr>
              <w:widowControl w:val="0"/>
              <w:ind w:firstLine="4"/>
              <w:jc w:val="center"/>
            </w:pPr>
            <w:r>
              <w:rPr>
                <w:bCs w:val="0"/>
                <w:szCs w:val="28"/>
                <w:lang w:eastAsia="ru-RU"/>
              </w:rPr>
              <w:t>5 690</w:t>
            </w:r>
            <w:r>
              <w:rPr>
                <w:bCs w:val="0"/>
                <w:szCs w:val="28"/>
              </w:rPr>
              <w:t>,929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800E7" w14:textId="77777777" w:rsidR="00946E2A" w:rsidRDefault="00704CDE">
            <w:pPr>
              <w:widowControl w:val="0"/>
              <w:ind w:firstLine="4"/>
              <w:jc w:val="center"/>
            </w:pPr>
            <w:r>
              <w:rPr>
                <w:bCs w:val="0"/>
                <w:szCs w:val="28"/>
              </w:rPr>
              <w:t>10 1</w:t>
            </w:r>
            <w:r>
              <w:rPr>
                <w:bCs w:val="0"/>
                <w:szCs w:val="28"/>
                <w:lang w:val="en-US"/>
              </w:rPr>
              <w:t>4</w:t>
            </w:r>
            <w:r>
              <w:rPr>
                <w:bCs w:val="0"/>
                <w:szCs w:val="28"/>
              </w:rPr>
              <w:t>6,460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76AB9" w14:textId="77777777" w:rsidR="00946E2A" w:rsidRDefault="00704CDE">
            <w:pPr>
              <w:widowControl w:val="0"/>
              <w:jc w:val="center"/>
            </w:pPr>
            <w:r>
              <w:rPr>
                <w:szCs w:val="28"/>
              </w:rPr>
              <w:t>18 463,839</w:t>
            </w:r>
          </w:p>
        </w:tc>
      </w:tr>
      <w:tr w:rsidR="00946E2A" w14:paraId="40F99F1C" w14:textId="77777777"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DD538" w14:textId="77777777" w:rsidR="00946E2A" w:rsidRDefault="00704CDE">
            <w:pPr>
              <w:widowControl w:val="0"/>
              <w:ind w:firstLine="601"/>
              <w:jc w:val="both"/>
            </w:pPr>
            <w:r>
              <w:rPr>
                <w:szCs w:val="28"/>
              </w:rPr>
              <w:t>у тому числі:</w:t>
            </w:r>
          </w:p>
        </w:tc>
      </w:tr>
      <w:tr w:rsidR="00946E2A" w14:paraId="47980D14" w14:textId="77777777"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9BFE0" w14:textId="77777777" w:rsidR="00946E2A" w:rsidRDefault="00704CDE">
            <w:pPr>
              <w:widowControl w:val="0"/>
            </w:pPr>
            <w:r>
              <w:rPr>
                <w:szCs w:val="28"/>
              </w:rPr>
              <w:t>1.1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2D1E2" w14:textId="77777777" w:rsidR="00946E2A" w:rsidRDefault="00704CDE">
            <w:pPr>
              <w:widowControl w:val="0"/>
              <w:jc w:val="both"/>
            </w:pPr>
            <w:r>
              <w:rPr>
                <w:bCs w:val="0"/>
                <w:szCs w:val="28"/>
              </w:rPr>
              <w:t xml:space="preserve">бюджет міської </w:t>
            </w:r>
            <w:proofErr w:type="spellStart"/>
            <w:r>
              <w:rPr>
                <w:bCs w:val="0"/>
                <w:szCs w:val="28"/>
              </w:rPr>
              <w:t>територіаль-ної</w:t>
            </w:r>
            <w:proofErr w:type="spellEnd"/>
            <w:r>
              <w:rPr>
                <w:bCs w:val="0"/>
                <w:szCs w:val="28"/>
              </w:rPr>
              <w:t xml:space="preserve"> громади</w:t>
            </w:r>
          </w:p>
          <w:p w14:paraId="03DABF52" w14:textId="77777777" w:rsidR="00946E2A" w:rsidRDefault="00946E2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A55B2" w14:textId="77777777" w:rsidR="00946E2A" w:rsidRDefault="00704CDE">
            <w:pPr>
              <w:widowControl w:val="0"/>
              <w:ind w:firstLine="4"/>
              <w:jc w:val="center"/>
            </w:pPr>
            <w:r>
              <w:rPr>
                <w:bCs w:val="0"/>
                <w:szCs w:val="28"/>
              </w:rPr>
              <w:t>2 626,450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6949D" w14:textId="77777777" w:rsidR="00946E2A" w:rsidRDefault="00704CDE">
            <w:pPr>
              <w:widowControl w:val="0"/>
              <w:ind w:firstLine="4"/>
              <w:jc w:val="center"/>
            </w:pPr>
            <w:r>
              <w:rPr>
                <w:bCs w:val="0"/>
                <w:szCs w:val="28"/>
                <w:lang w:eastAsia="ru-RU"/>
              </w:rPr>
              <w:t>5 690</w:t>
            </w:r>
            <w:r>
              <w:rPr>
                <w:bCs w:val="0"/>
                <w:szCs w:val="28"/>
              </w:rPr>
              <w:t>,929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003C3" w14:textId="77777777" w:rsidR="00946E2A" w:rsidRDefault="00704CDE">
            <w:pPr>
              <w:widowControl w:val="0"/>
              <w:ind w:firstLine="4"/>
              <w:jc w:val="center"/>
            </w:pPr>
            <w:r>
              <w:rPr>
                <w:bCs w:val="0"/>
                <w:szCs w:val="28"/>
              </w:rPr>
              <w:t>10 1</w:t>
            </w:r>
            <w:r>
              <w:rPr>
                <w:bCs w:val="0"/>
                <w:szCs w:val="28"/>
                <w:lang w:val="en-US"/>
              </w:rPr>
              <w:t>4</w:t>
            </w:r>
            <w:r>
              <w:rPr>
                <w:bCs w:val="0"/>
                <w:szCs w:val="28"/>
              </w:rPr>
              <w:t>6,460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CF036" w14:textId="77777777" w:rsidR="00946E2A" w:rsidRDefault="00704CDE">
            <w:pPr>
              <w:widowControl w:val="0"/>
              <w:jc w:val="center"/>
            </w:pPr>
            <w:r>
              <w:rPr>
                <w:szCs w:val="28"/>
              </w:rPr>
              <w:t>18 463,839</w:t>
            </w:r>
          </w:p>
        </w:tc>
      </w:tr>
      <w:tr w:rsidR="00946E2A" w14:paraId="353C1A6F" w14:textId="77777777"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A9159" w14:textId="77777777" w:rsidR="00946E2A" w:rsidRDefault="00704CDE">
            <w:pPr>
              <w:widowControl w:val="0"/>
            </w:pPr>
            <w:r>
              <w:rPr>
                <w:szCs w:val="28"/>
              </w:rPr>
              <w:t>1.2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6CCC2" w14:textId="77777777" w:rsidR="00946E2A" w:rsidRDefault="00704CDE">
            <w:pPr>
              <w:widowControl w:val="0"/>
              <w:jc w:val="both"/>
            </w:pPr>
            <w:r>
              <w:rPr>
                <w:szCs w:val="28"/>
              </w:rPr>
              <w:t>інші джерела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A2EFA" w14:textId="77777777" w:rsidR="00946E2A" w:rsidRDefault="00704CDE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91A71" w14:textId="77777777" w:rsidR="00946E2A" w:rsidRDefault="00704CDE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830EE" w14:textId="77777777" w:rsidR="00946E2A" w:rsidRDefault="00704CDE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9BFB4" w14:textId="77777777" w:rsidR="00946E2A" w:rsidRDefault="00704CDE">
            <w:pPr>
              <w:widowControl w:val="0"/>
              <w:ind w:firstLine="3"/>
              <w:jc w:val="center"/>
            </w:pPr>
            <w:r>
              <w:rPr>
                <w:szCs w:val="28"/>
              </w:rPr>
              <w:t>-</w:t>
            </w:r>
          </w:p>
        </w:tc>
      </w:tr>
    </w:tbl>
    <w:p w14:paraId="5DCED715" w14:textId="77777777" w:rsidR="00946E2A" w:rsidRDefault="00946E2A">
      <w:pPr>
        <w:sectPr w:rsidR="00946E2A">
          <w:headerReference w:type="default" r:id="rId7"/>
          <w:pgSz w:w="11906" w:h="16838"/>
          <w:pgMar w:top="765" w:right="567" w:bottom="1134" w:left="1985" w:header="708" w:footer="0" w:gutter="0"/>
          <w:pgNumType w:start="1"/>
          <w:cols w:space="720"/>
          <w:formProt w:val="0"/>
          <w:titlePg/>
          <w:docGrid w:linePitch="381"/>
        </w:sectPr>
      </w:pPr>
    </w:p>
    <w:p w14:paraId="631E3AC3" w14:textId="77777777" w:rsidR="00946E2A" w:rsidRDefault="00704CDE">
      <w:pPr>
        <w:ind w:left="10206"/>
        <w:jc w:val="both"/>
        <w:rPr>
          <w:szCs w:val="28"/>
        </w:rPr>
      </w:pPr>
      <w:r>
        <w:rPr>
          <w:szCs w:val="28"/>
        </w:rPr>
        <w:lastRenderedPageBreak/>
        <w:t xml:space="preserve">Додаток 2 </w:t>
      </w:r>
    </w:p>
    <w:p w14:paraId="19C12787" w14:textId="77777777" w:rsidR="00946E2A" w:rsidRDefault="00704CDE">
      <w:pPr>
        <w:ind w:left="10206"/>
        <w:rPr>
          <w:szCs w:val="28"/>
        </w:rPr>
      </w:pPr>
      <w:r>
        <w:rPr>
          <w:szCs w:val="28"/>
        </w:rPr>
        <w:t>до Програми забезпечення</w:t>
      </w:r>
    </w:p>
    <w:p w14:paraId="221633F8" w14:textId="77777777" w:rsidR="00946E2A" w:rsidRDefault="00704CDE">
      <w:pPr>
        <w:ind w:left="10206"/>
        <w:rPr>
          <w:szCs w:val="28"/>
        </w:rPr>
      </w:pPr>
      <w:r>
        <w:rPr>
          <w:szCs w:val="28"/>
        </w:rPr>
        <w:t xml:space="preserve">особистої безпеки громадян та протидії </w:t>
      </w:r>
      <w:r>
        <w:rPr>
          <w:szCs w:val="28"/>
        </w:rPr>
        <w:t>злочинності на 2021-2023 роки</w:t>
      </w:r>
    </w:p>
    <w:p w14:paraId="48D48756" w14:textId="77777777" w:rsidR="00946E2A" w:rsidRDefault="00946E2A">
      <w:pPr>
        <w:ind w:left="11907"/>
        <w:jc w:val="both"/>
        <w:rPr>
          <w:b/>
          <w:bCs w:val="0"/>
          <w:sz w:val="24"/>
        </w:rPr>
      </w:pPr>
    </w:p>
    <w:p w14:paraId="1C58CAB5" w14:textId="77777777" w:rsidR="00946E2A" w:rsidRDefault="00946E2A">
      <w:pPr>
        <w:tabs>
          <w:tab w:val="left" w:pos="10065"/>
        </w:tabs>
        <w:ind w:left="10065"/>
        <w:jc w:val="both"/>
        <w:rPr>
          <w:sz w:val="27"/>
          <w:szCs w:val="27"/>
        </w:rPr>
      </w:pPr>
    </w:p>
    <w:p w14:paraId="15653AC7" w14:textId="77777777" w:rsidR="00946E2A" w:rsidRDefault="00704CDE">
      <w:pPr>
        <w:jc w:val="center"/>
        <w:rPr>
          <w:b/>
          <w:bCs w:val="0"/>
          <w:sz w:val="24"/>
        </w:rPr>
      </w:pPr>
      <w:r>
        <w:t>Напрями діяльності, завдання та заходи Програми забезпечення особистої безпеки громадян</w:t>
      </w:r>
    </w:p>
    <w:p w14:paraId="678CA089" w14:textId="77777777" w:rsidR="00946E2A" w:rsidRDefault="00704CDE">
      <w:pPr>
        <w:jc w:val="center"/>
        <w:rPr>
          <w:b/>
          <w:bCs w:val="0"/>
          <w:sz w:val="24"/>
        </w:rPr>
      </w:pPr>
      <w:r>
        <w:t>та протидії злочинності на 2021-2023 роки</w:t>
      </w: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2153"/>
        <w:gridCol w:w="3879"/>
        <w:gridCol w:w="1191"/>
        <w:gridCol w:w="1956"/>
        <w:gridCol w:w="1844"/>
        <w:gridCol w:w="1877"/>
        <w:gridCol w:w="2216"/>
      </w:tblGrid>
      <w:tr w:rsidR="00946E2A" w14:paraId="23CD376F" w14:textId="77777777" w:rsidTr="00704CDE">
        <w:tc>
          <w:tcPr>
            <w:tcW w:w="618" w:type="dxa"/>
            <w:shd w:val="clear" w:color="auto" w:fill="auto"/>
          </w:tcPr>
          <w:p w14:paraId="18F7831C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№</w:t>
            </w:r>
          </w:p>
          <w:p w14:paraId="6A6D8CC1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з/п</w:t>
            </w:r>
          </w:p>
        </w:tc>
        <w:tc>
          <w:tcPr>
            <w:tcW w:w="2152" w:type="dxa"/>
            <w:shd w:val="clear" w:color="auto" w:fill="auto"/>
          </w:tcPr>
          <w:p w14:paraId="07BDC22D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Напрям діяльності</w:t>
            </w:r>
          </w:p>
        </w:tc>
        <w:tc>
          <w:tcPr>
            <w:tcW w:w="3879" w:type="dxa"/>
            <w:shd w:val="clear" w:color="auto" w:fill="auto"/>
          </w:tcPr>
          <w:p w14:paraId="15CEE7B5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Перелік заходів Програми</w:t>
            </w:r>
          </w:p>
        </w:tc>
        <w:tc>
          <w:tcPr>
            <w:tcW w:w="1191" w:type="dxa"/>
            <w:shd w:val="clear" w:color="auto" w:fill="auto"/>
          </w:tcPr>
          <w:p w14:paraId="3D9BB670" w14:textId="77777777" w:rsidR="00946E2A" w:rsidRDefault="00704CDE">
            <w:pPr>
              <w:widowControl w:val="0"/>
              <w:ind w:left="-108" w:right="-108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 xml:space="preserve">Терміни </w:t>
            </w:r>
            <w:proofErr w:type="spellStart"/>
            <w:r>
              <w:rPr>
                <w:sz w:val="27"/>
                <w:szCs w:val="27"/>
              </w:rPr>
              <w:t>виконан</w:t>
            </w:r>
            <w:proofErr w:type="spellEnd"/>
            <w:r>
              <w:rPr>
                <w:sz w:val="27"/>
                <w:szCs w:val="27"/>
              </w:rPr>
              <w:t>-ня заходу</w:t>
            </w:r>
          </w:p>
        </w:tc>
        <w:tc>
          <w:tcPr>
            <w:tcW w:w="1956" w:type="dxa"/>
            <w:shd w:val="clear" w:color="auto" w:fill="auto"/>
          </w:tcPr>
          <w:p w14:paraId="19B2BC8F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Виконавці</w:t>
            </w:r>
          </w:p>
        </w:tc>
        <w:tc>
          <w:tcPr>
            <w:tcW w:w="1844" w:type="dxa"/>
            <w:shd w:val="clear" w:color="auto" w:fill="auto"/>
          </w:tcPr>
          <w:p w14:paraId="78F87391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Джерела фінансування</w:t>
            </w:r>
          </w:p>
        </w:tc>
        <w:tc>
          <w:tcPr>
            <w:tcW w:w="1877" w:type="dxa"/>
            <w:shd w:val="clear" w:color="auto" w:fill="auto"/>
          </w:tcPr>
          <w:p w14:paraId="6E7675AA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Орієнтовні обсяги фінансування, тис. грн</w:t>
            </w:r>
          </w:p>
        </w:tc>
        <w:tc>
          <w:tcPr>
            <w:tcW w:w="2216" w:type="dxa"/>
            <w:shd w:val="clear" w:color="auto" w:fill="auto"/>
          </w:tcPr>
          <w:p w14:paraId="518CDB7D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Очікуваний результат</w:t>
            </w:r>
          </w:p>
        </w:tc>
      </w:tr>
      <w:tr w:rsidR="00946E2A" w14:paraId="47562CC2" w14:textId="77777777" w:rsidTr="00704CDE">
        <w:trPr>
          <w:trHeight w:val="384"/>
        </w:trPr>
        <w:tc>
          <w:tcPr>
            <w:tcW w:w="618" w:type="dxa"/>
            <w:shd w:val="clear" w:color="auto" w:fill="auto"/>
          </w:tcPr>
          <w:p w14:paraId="12D45BD1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2152" w:type="dxa"/>
            <w:shd w:val="clear" w:color="auto" w:fill="auto"/>
          </w:tcPr>
          <w:p w14:paraId="77D32721" w14:textId="77777777" w:rsidR="00946E2A" w:rsidRDefault="00704CDE">
            <w:pPr>
              <w:pStyle w:val="210"/>
              <w:widowControl w:val="0"/>
              <w:jc w:val="left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>Охорона громадського порядку в межах територіальної громади, взаємодія із громадськими формуваннями з охорони громадського порядку</w:t>
            </w:r>
          </w:p>
        </w:tc>
        <w:tc>
          <w:tcPr>
            <w:tcW w:w="3879" w:type="dxa"/>
            <w:shd w:val="clear" w:color="auto" w:fill="auto"/>
          </w:tcPr>
          <w:p w14:paraId="7A9124C1" w14:textId="77777777" w:rsidR="00946E2A" w:rsidRDefault="00704CDE">
            <w:pPr>
              <w:pStyle w:val="210"/>
              <w:widowControl w:val="0"/>
              <w:rPr>
                <w:b w:val="0"/>
                <w:bCs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 xml:space="preserve">Забезпечити тісну взаємодію Луцького </w:t>
            </w:r>
            <w:r>
              <w:rPr>
                <w:b w:val="0"/>
                <w:bCs w:val="0"/>
                <w:sz w:val="27"/>
                <w:szCs w:val="27"/>
              </w:rPr>
              <w:t xml:space="preserve">РУП ГУНП </w:t>
            </w:r>
            <w:r>
              <w:rPr>
                <w:b w:val="0"/>
                <w:sz w:val="27"/>
                <w:szCs w:val="27"/>
              </w:rPr>
              <w:t xml:space="preserve">у Волинській області з громадськими формуваннями з охорони громадського порядку. Організувати роботу щодо залучення жителів територіальної громади до участі в охороні громадського порядку </w:t>
            </w:r>
            <w:r>
              <w:rPr>
                <w:b w:val="0"/>
                <w:bCs w:val="0"/>
                <w:sz w:val="27"/>
                <w:szCs w:val="27"/>
              </w:rPr>
              <w:t>для виконання на терит</w:t>
            </w:r>
            <w:r>
              <w:rPr>
                <w:b w:val="0"/>
                <w:bCs w:val="0"/>
                <w:sz w:val="27"/>
                <w:szCs w:val="27"/>
              </w:rPr>
              <w:t xml:space="preserve">орії Закону України «Про участь громадян в охороні громадського порядку і державного кордону». Забезпечення підтримки громадських формувань з охорони громадського порядку, проведення спільних рейдів, патрулювань, </w:t>
            </w:r>
            <w:r>
              <w:rPr>
                <w:b w:val="0"/>
                <w:bCs w:val="0"/>
                <w:sz w:val="27"/>
                <w:szCs w:val="27"/>
              </w:rPr>
              <w:lastRenderedPageBreak/>
              <w:t>заохочення членів громадського формування з</w:t>
            </w:r>
            <w:r>
              <w:rPr>
                <w:b w:val="0"/>
                <w:bCs w:val="0"/>
                <w:sz w:val="27"/>
                <w:szCs w:val="27"/>
              </w:rPr>
              <w:t>а конкретний внесок в забезпечення правопорядку, а також інших громадян у разі їх участі в попередженні та розкритті злочинів.</w:t>
            </w:r>
          </w:p>
          <w:p w14:paraId="2D3C056A" w14:textId="77777777" w:rsidR="00946E2A" w:rsidRDefault="00704CDE">
            <w:pPr>
              <w:pStyle w:val="210"/>
              <w:widowControl w:val="0"/>
              <w:rPr>
                <w:color w:val="FF0000"/>
              </w:rPr>
            </w:pPr>
            <w:r>
              <w:rPr>
                <w:b w:val="0"/>
                <w:bCs w:val="0"/>
                <w:sz w:val="27"/>
                <w:szCs w:val="27"/>
              </w:rPr>
              <w:t xml:space="preserve">Заробітна плата (бухгалтера та голови правління громадського формування </w:t>
            </w:r>
            <w:r>
              <w:rPr>
                <w:b w:val="0"/>
                <w:sz w:val="27"/>
                <w:szCs w:val="27"/>
              </w:rPr>
              <w:t>з охорони громадського порядку</w:t>
            </w:r>
            <w:r>
              <w:rPr>
                <w:b w:val="0"/>
                <w:bCs w:val="0"/>
                <w:sz w:val="27"/>
                <w:szCs w:val="27"/>
              </w:rPr>
              <w:t xml:space="preserve"> «Варта порядку»)</w:t>
            </w:r>
          </w:p>
        </w:tc>
        <w:tc>
          <w:tcPr>
            <w:tcW w:w="1191" w:type="dxa"/>
            <w:shd w:val="clear" w:color="auto" w:fill="auto"/>
          </w:tcPr>
          <w:p w14:paraId="72A86C60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lastRenderedPageBreak/>
              <w:t>2021-2023</w:t>
            </w:r>
            <w:r>
              <w:rPr>
                <w:sz w:val="27"/>
                <w:szCs w:val="27"/>
              </w:rPr>
              <w:t xml:space="preserve"> роки</w:t>
            </w:r>
          </w:p>
        </w:tc>
        <w:tc>
          <w:tcPr>
            <w:tcW w:w="1956" w:type="dxa"/>
            <w:shd w:val="clear" w:color="auto" w:fill="auto"/>
          </w:tcPr>
          <w:p w14:paraId="425299E8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 xml:space="preserve">Луцьке </w:t>
            </w:r>
            <w:r>
              <w:rPr>
                <w:bCs w:val="0"/>
                <w:sz w:val="27"/>
                <w:szCs w:val="27"/>
              </w:rPr>
              <w:t xml:space="preserve">РУП ГУНП </w:t>
            </w:r>
            <w:r>
              <w:rPr>
                <w:sz w:val="27"/>
                <w:szCs w:val="27"/>
              </w:rPr>
              <w:t>у Волинській області, громадське формування з охорони громадського порядку «Варта порядку»</w:t>
            </w:r>
          </w:p>
        </w:tc>
        <w:tc>
          <w:tcPr>
            <w:tcW w:w="1844" w:type="dxa"/>
            <w:shd w:val="clear" w:color="auto" w:fill="auto"/>
          </w:tcPr>
          <w:p w14:paraId="75E73D02" w14:textId="77777777" w:rsidR="00946E2A" w:rsidRDefault="00704CDE">
            <w:pPr>
              <w:widowControl w:val="0"/>
              <w:tabs>
                <w:tab w:val="left" w:pos="1769"/>
              </w:tabs>
              <w:ind w:left="-7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7" w:type="dxa"/>
            <w:shd w:val="clear" w:color="auto" w:fill="auto"/>
          </w:tcPr>
          <w:p w14:paraId="431C6CDD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198,860 – 2021</w:t>
            </w:r>
          </w:p>
          <w:p w14:paraId="34892CEF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230,580 – 2022</w:t>
            </w:r>
          </w:p>
          <w:p w14:paraId="0D8D8DB7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261,080 – 2023</w:t>
            </w:r>
          </w:p>
        </w:tc>
        <w:tc>
          <w:tcPr>
            <w:tcW w:w="2216" w:type="dxa"/>
            <w:shd w:val="clear" w:color="auto" w:fill="auto"/>
          </w:tcPr>
          <w:p w14:paraId="0A826480" w14:textId="77777777" w:rsidR="00946E2A" w:rsidRDefault="00704CDE">
            <w:pPr>
              <w:widowControl w:val="0"/>
              <w:ind w:left="-14" w:right="-108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Ефективне забезпечення громадського порядку </w:t>
            </w:r>
            <w:r>
              <w:rPr>
                <w:sz w:val="27"/>
                <w:szCs w:val="27"/>
              </w:rPr>
              <w:t>в межах територі</w:t>
            </w:r>
            <w:r>
              <w:rPr>
                <w:sz w:val="27"/>
                <w:szCs w:val="27"/>
              </w:rPr>
              <w:t>альної громади</w:t>
            </w:r>
          </w:p>
        </w:tc>
      </w:tr>
      <w:tr w:rsidR="00946E2A" w14:paraId="05E4A3A0" w14:textId="77777777" w:rsidTr="00704CDE">
        <w:trPr>
          <w:trHeight w:val="23"/>
        </w:trPr>
        <w:tc>
          <w:tcPr>
            <w:tcW w:w="618" w:type="dxa"/>
            <w:shd w:val="clear" w:color="auto" w:fill="auto"/>
          </w:tcPr>
          <w:p w14:paraId="4FFFF966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2152" w:type="dxa"/>
            <w:shd w:val="clear" w:color="auto" w:fill="auto"/>
          </w:tcPr>
          <w:p w14:paraId="2A0F9F9D" w14:textId="77777777" w:rsidR="00946E2A" w:rsidRDefault="00704CDE">
            <w:pPr>
              <w:pStyle w:val="210"/>
              <w:widowControl w:val="0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>Охорона громадського порядку в межах територіальної громади</w:t>
            </w:r>
          </w:p>
        </w:tc>
        <w:tc>
          <w:tcPr>
            <w:tcW w:w="3879" w:type="dxa"/>
            <w:shd w:val="clear" w:color="auto" w:fill="auto"/>
          </w:tcPr>
          <w:p w14:paraId="346B108B" w14:textId="77777777" w:rsidR="00946E2A" w:rsidRDefault="00704CDE">
            <w:pPr>
              <w:pStyle w:val="210"/>
              <w:widowControl w:val="0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>Забезпечити функціонування поліцейських станцій в межах територіальної громади:</w:t>
            </w:r>
          </w:p>
          <w:p w14:paraId="0A667B6B" w14:textId="77777777" w:rsidR="00946E2A" w:rsidRDefault="00704CDE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- поліцейська станція № 1              (пр-т Відродження, 7)</w:t>
            </w:r>
          </w:p>
          <w:p w14:paraId="18995FF6" w14:textId="77777777" w:rsidR="00946E2A" w:rsidRDefault="00704CDE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- поліцейська станція № 2 </w:t>
            </w:r>
            <w:r>
              <w:rPr>
                <w:bCs w:val="0"/>
                <w:sz w:val="27"/>
                <w:szCs w:val="27"/>
              </w:rPr>
              <w:t>(вул. Наливайка, 2)</w:t>
            </w:r>
          </w:p>
          <w:p w14:paraId="4F031AA9" w14:textId="77777777" w:rsidR="00946E2A" w:rsidRDefault="00704CDE">
            <w:pPr>
              <w:widowControl w:val="0"/>
              <w:jc w:val="both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- поліцейська станція № 3</w:t>
            </w:r>
          </w:p>
          <w:p w14:paraId="4522AB5F" w14:textId="77777777" w:rsidR="00946E2A" w:rsidRDefault="00704CDE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(пр-т Волі, 33а)</w:t>
            </w:r>
          </w:p>
          <w:p w14:paraId="5E153D84" w14:textId="77777777" w:rsidR="00946E2A" w:rsidRDefault="00704CDE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- поліцейська станція № 5 (вул. </w:t>
            </w:r>
            <w:proofErr w:type="spellStart"/>
            <w:r>
              <w:rPr>
                <w:bCs w:val="0"/>
                <w:sz w:val="27"/>
                <w:szCs w:val="27"/>
              </w:rPr>
              <w:t>Бенделіані</w:t>
            </w:r>
            <w:proofErr w:type="spellEnd"/>
            <w:r>
              <w:rPr>
                <w:bCs w:val="0"/>
                <w:sz w:val="27"/>
                <w:szCs w:val="27"/>
              </w:rPr>
              <w:t>, 7)</w:t>
            </w:r>
          </w:p>
          <w:p w14:paraId="6FE5E145" w14:textId="77777777" w:rsidR="00946E2A" w:rsidRDefault="00704CDE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- поліцейська станція № 6             (пр-т Президента Грушевського, 1)</w:t>
            </w:r>
          </w:p>
          <w:p w14:paraId="60FFF89E" w14:textId="77777777" w:rsidR="00946E2A" w:rsidRDefault="00704CDE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- поліцейська станція № 7             (пр-т Молоді 17-А)</w:t>
            </w:r>
          </w:p>
          <w:p w14:paraId="56F1BC9C" w14:textId="77777777" w:rsidR="00946E2A" w:rsidRDefault="00704CDE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- поліцейська станція № 8 (вул. Червоного Хреста, 16)</w:t>
            </w:r>
          </w:p>
          <w:p w14:paraId="12DD8624" w14:textId="77777777" w:rsidR="00946E2A" w:rsidRDefault="00704CDE">
            <w:pPr>
              <w:widowControl w:val="0"/>
              <w:jc w:val="both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 xml:space="preserve">- поліцейська станція № 9 </w:t>
            </w:r>
            <w:r>
              <w:rPr>
                <w:bCs w:val="0"/>
                <w:sz w:val="27"/>
                <w:szCs w:val="27"/>
              </w:rPr>
              <w:lastRenderedPageBreak/>
              <w:t>(вул. Федорова, 9)</w:t>
            </w:r>
          </w:p>
          <w:p w14:paraId="576FC1E8" w14:textId="77777777" w:rsidR="00946E2A" w:rsidRDefault="00704CDE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- </w:t>
            </w:r>
            <w:r>
              <w:rPr>
                <w:bCs w:val="0"/>
                <w:szCs w:val="28"/>
              </w:rPr>
              <w:t xml:space="preserve">поліцейська станція                       с. </w:t>
            </w:r>
            <w:proofErr w:type="spellStart"/>
            <w:r>
              <w:rPr>
                <w:bCs w:val="0"/>
                <w:szCs w:val="28"/>
              </w:rPr>
              <w:t>Княгининок</w:t>
            </w:r>
            <w:proofErr w:type="spellEnd"/>
            <w:r>
              <w:rPr>
                <w:bCs w:val="0"/>
                <w:szCs w:val="28"/>
              </w:rPr>
              <w:t xml:space="preserve">, вул. Соборна, 92-б (територія обслуговування – села: </w:t>
            </w:r>
            <w:proofErr w:type="spellStart"/>
            <w:r>
              <w:rPr>
                <w:szCs w:val="28"/>
                <w:shd w:val="clear" w:color="auto" w:fill="FFFFFF"/>
              </w:rPr>
              <w:t>Княгининок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, Буків, </w:t>
            </w:r>
            <w:proofErr w:type="spellStart"/>
            <w:r>
              <w:rPr>
                <w:szCs w:val="28"/>
                <w:shd w:val="clear" w:color="auto" w:fill="FFFFFF"/>
              </w:rPr>
              <w:t>Зміїнець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szCs w:val="28"/>
                <w:shd w:val="clear" w:color="auto" w:fill="FFFFFF"/>
              </w:rPr>
              <w:t>Милушин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szCs w:val="28"/>
                <w:shd w:val="clear" w:color="auto" w:fill="FFFFFF"/>
              </w:rPr>
              <w:t>Милуші</w:t>
            </w:r>
            <w:proofErr w:type="spellEnd"/>
            <w:r>
              <w:rPr>
                <w:szCs w:val="28"/>
                <w:shd w:val="clear" w:color="auto" w:fill="FFFFFF"/>
              </w:rPr>
              <w:t>,</w:t>
            </w:r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Моташівка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, Сирники, </w:t>
            </w:r>
            <w:proofErr w:type="spellStart"/>
            <w:r>
              <w:rPr>
                <w:szCs w:val="28"/>
                <w:shd w:val="clear" w:color="auto" w:fill="FFFFFF"/>
              </w:rPr>
              <w:t>Брище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, смт Рокині) </w:t>
            </w:r>
            <w:r>
              <w:rPr>
                <w:bCs w:val="0"/>
                <w:szCs w:val="28"/>
              </w:rPr>
              <w:t>шляхом утримання</w:t>
            </w:r>
            <w:r>
              <w:rPr>
                <w:bCs w:val="0"/>
                <w:sz w:val="27"/>
                <w:szCs w:val="27"/>
              </w:rPr>
              <w:t xml:space="preserve"> даних приміщень, сплати комунальних платежів, орендної плати</w:t>
            </w:r>
          </w:p>
        </w:tc>
        <w:tc>
          <w:tcPr>
            <w:tcW w:w="1191" w:type="dxa"/>
            <w:shd w:val="clear" w:color="auto" w:fill="auto"/>
          </w:tcPr>
          <w:p w14:paraId="756ECF46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lastRenderedPageBreak/>
              <w:t>2021-2023 роки</w:t>
            </w:r>
          </w:p>
        </w:tc>
        <w:tc>
          <w:tcPr>
            <w:tcW w:w="1956" w:type="dxa"/>
            <w:shd w:val="clear" w:color="auto" w:fill="auto"/>
          </w:tcPr>
          <w:p w14:paraId="3712A325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Луцьке РУП ГУ НП у Волинській області, </w:t>
            </w:r>
            <w:r>
              <w:rPr>
                <w:sz w:val="27"/>
                <w:szCs w:val="27"/>
              </w:rPr>
              <w:t>громадські формування з охорони громадського порядку</w:t>
            </w:r>
          </w:p>
          <w:p w14:paraId="61099FE0" w14:textId="77777777" w:rsidR="00946E2A" w:rsidRDefault="00946E2A">
            <w:pPr>
              <w:widowControl w:val="0"/>
              <w:jc w:val="center"/>
              <w:rPr>
                <w:bCs w:val="0"/>
                <w:sz w:val="27"/>
                <w:szCs w:val="27"/>
              </w:rPr>
            </w:pPr>
          </w:p>
        </w:tc>
        <w:tc>
          <w:tcPr>
            <w:tcW w:w="1844" w:type="dxa"/>
            <w:shd w:val="clear" w:color="auto" w:fill="auto"/>
          </w:tcPr>
          <w:p w14:paraId="4947419F" w14:textId="77777777" w:rsidR="00946E2A" w:rsidRDefault="00704CDE">
            <w:pPr>
              <w:widowControl w:val="0"/>
              <w:ind w:right="-142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 xml:space="preserve">Бюджет міської територіальної </w:t>
            </w:r>
            <w:r>
              <w:rPr>
                <w:bCs w:val="0"/>
                <w:sz w:val="26"/>
                <w:szCs w:val="26"/>
              </w:rPr>
              <w:t>громади</w:t>
            </w:r>
          </w:p>
          <w:p w14:paraId="4DAD4428" w14:textId="77777777" w:rsidR="00946E2A" w:rsidRDefault="00946E2A">
            <w:pPr>
              <w:widowControl w:val="0"/>
              <w:ind w:left="-73" w:right="-142"/>
              <w:jc w:val="center"/>
              <w:rPr>
                <w:bCs w:val="0"/>
                <w:sz w:val="27"/>
                <w:szCs w:val="27"/>
              </w:rPr>
            </w:pPr>
          </w:p>
        </w:tc>
        <w:tc>
          <w:tcPr>
            <w:tcW w:w="1877" w:type="dxa"/>
            <w:shd w:val="clear" w:color="auto" w:fill="auto"/>
          </w:tcPr>
          <w:p w14:paraId="0B1C92BE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227,590 – 2021</w:t>
            </w:r>
          </w:p>
          <w:p w14:paraId="62363F30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280,349 – 2022</w:t>
            </w:r>
          </w:p>
          <w:p w14:paraId="56230F2B" w14:textId="77777777" w:rsidR="00946E2A" w:rsidRDefault="00704CDE">
            <w:pPr>
              <w:widowControl w:val="0"/>
              <w:rPr>
                <w:color w:val="FF0000"/>
              </w:rPr>
            </w:pPr>
            <w:r>
              <w:rPr>
                <w:bCs w:val="0"/>
                <w:sz w:val="27"/>
                <w:szCs w:val="27"/>
              </w:rPr>
              <w:t>305,380 – 2023</w:t>
            </w:r>
          </w:p>
        </w:tc>
        <w:tc>
          <w:tcPr>
            <w:tcW w:w="2216" w:type="dxa"/>
            <w:shd w:val="clear" w:color="auto" w:fill="auto"/>
          </w:tcPr>
          <w:p w14:paraId="1A09D2B2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Забезпечення належних умов виконання службових обов’язків дільничних офіцерів поліції, функціонування поліцейських станцій</w:t>
            </w:r>
          </w:p>
        </w:tc>
      </w:tr>
      <w:tr w:rsidR="00946E2A" w14:paraId="6EF1F83E" w14:textId="77777777" w:rsidTr="00704CDE">
        <w:trPr>
          <w:trHeight w:val="23"/>
        </w:trPr>
        <w:tc>
          <w:tcPr>
            <w:tcW w:w="618" w:type="dxa"/>
            <w:shd w:val="clear" w:color="auto" w:fill="auto"/>
          </w:tcPr>
          <w:p w14:paraId="2F65E401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2152" w:type="dxa"/>
            <w:shd w:val="clear" w:color="auto" w:fill="auto"/>
          </w:tcPr>
          <w:p w14:paraId="72E8BAA6" w14:textId="77777777" w:rsidR="00946E2A" w:rsidRDefault="00704CDE">
            <w:pPr>
              <w:pStyle w:val="210"/>
              <w:widowControl w:val="0"/>
              <w:ind w:right="-142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 xml:space="preserve">Охорона громадського порядку в межах територіальної громади та </w:t>
            </w:r>
            <w:r>
              <w:rPr>
                <w:b w:val="0"/>
                <w:sz w:val="27"/>
                <w:szCs w:val="27"/>
              </w:rPr>
              <w:t>профілактика правопорушень</w:t>
            </w:r>
          </w:p>
        </w:tc>
        <w:tc>
          <w:tcPr>
            <w:tcW w:w="3879" w:type="dxa"/>
            <w:shd w:val="clear" w:color="auto" w:fill="auto"/>
          </w:tcPr>
          <w:p w14:paraId="654D6CA9" w14:textId="77777777" w:rsidR="00946E2A" w:rsidRDefault="00704CDE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Проведення поточного ремонту приміщень поліцейських станцій</w:t>
            </w:r>
          </w:p>
        </w:tc>
        <w:tc>
          <w:tcPr>
            <w:tcW w:w="1191" w:type="dxa"/>
            <w:shd w:val="clear" w:color="auto" w:fill="auto"/>
          </w:tcPr>
          <w:p w14:paraId="664E810F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2022 - 2023 роки</w:t>
            </w:r>
          </w:p>
        </w:tc>
        <w:tc>
          <w:tcPr>
            <w:tcW w:w="1956" w:type="dxa"/>
            <w:shd w:val="clear" w:color="auto" w:fill="auto"/>
          </w:tcPr>
          <w:p w14:paraId="6CBA0B57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Луцьке РУП ГУНП у Волинській області, громадське формування з охорони громадського порядку “Варта порядку”</w:t>
            </w:r>
          </w:p>
        </w:tc>
        <w:tc>
          <w:tcPr>
            <w:tcW w:w="1844" w:type="dxa"/>
            <w:shd w:val="clear" w:color="auto" w:fill="auto"/>
          </w:tcPr>
          <w:p w14:paraId="38520237" w14:textId="77777777" w:rsidR="00946E2A" w:rsidRDefault="00704CDE">
            <w:pPr>
              <w:widowControl w:val="0"/>
              <w:tabs>
                <w:tab w:val="left" w:pos="1735"/>
              </w:tabs>
              <w:ind w:left="-215" w:right="-142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7" w:type="dxa"/>
            <w:shd w:val="clear" w:color="auto" w:fill="auto"/>
          </w:tcPr>
          <w:p w14:paraId="3D2BCA54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300,0 – 2022</w:t>
            </w:r>
          </w:p>
          <w:p w14:paraId="53FDC3E5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300,0 – 2023</w:t>
            </w:r>
          </w:p>
        </w:tc>
        <w:tc>
          <w:tcPr>
            <w:tcW w:w="2216" w:type="dxa"/>
            <w:shd w:val="clear" w:color="auto" w:fill="auto"/>
          </w:tcPr>
          <w:p w14:paraId="4950F7B1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Забезпечення належних умов виконання службових обов’язків дільничних</w:t>
            </w:r>
          </w:p>
          <w:p w14:paraId="423B106D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офіцерів поліції</w:t>
            </w:r>
          </w:p>
        </w:tc>
      </w:tr>
      <w:tr w:rsidR="00946E2A" w14:paraId="5518A055" w14:textId="77777777" w:rsidTr="00704CDE">
        <w:trPr>
          <w:trHeight w:val="23"/>
        </w:trPr>
        <w:tc>
          <w:tcPr>
            <w:tcW w:w="618" w:type="dxa"/>
            <w:shd w:val="clear" w:color="auto" w:fill="auto"/>
          </w:tcPr>
          <w:p w14:paraId="53CD49C6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2152" w:type="dxa"/>
            <w:shd w:val="clear" w:color="auto" w:fill="auto"/>
          </w:tcPr>
          <w:p w14:paraId="05941676" w14:textId="77777777" w:rsidR="00946E2A" w:rsidRDefault="00704CDE">
            <w:pPr>
              <w:pStyle w:val="210"/>
              <w:widowControl w:val="0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 xml:space="preserve">Матеріальне забезпечення діяльності Луцького РУП ГУНП достатніми технічними </w:t>
            </w:r>
            <w:r>
              <w:rPr>
                <w:b w:val="0"/>
                <w:sz w:val="27"/>
                <w:szCs w:val="27"/>
              </w:rPr>
              <w:lastRenderedPageBreak/>
              <w:t>засобами</w:t>
            </w:r>
          </w:p>
        </w:tc>
        <w:tc>
          <w:tcPr>
            <w:tcW w:w="3879" w:type="dxa"/>
            <w:shd w:val="clear" w:color="auto" w:fill="auto"/>
          </w:tcPr>
          <w:p w14:paraId="1D2E6511" w14:textId="77777777" w:rsidR="00946E2A" w:rsidRDefault="00704CDE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Cs w:val="28"/>
              </w:rPr>
              <w:lastRenderedPageBreak/>
              <w:t xml:space="preserve">Придбання службового автомобіля, </w:t>
            </w:r>
            <w:r>
              <w:rPr>
                <w:szCs w:val="28"/>
              </w:rPr>
              <w:t xml:space="preserve">оргтехніки </w:t>
            </w:r>
            <w:r>
              <w:rPr>
                <w:bCs w:val="0"/>
                <w:szCs w:val="28"/>
              </w:rPr>
              <w:t>та комп’ютерної техніки для Луцького РУП ГУНП у Волинській області</w:t>
            </w:r>
          </w:p>
        </w:tc>
        <w:tc>
          <w:tcPr>
            <w:tcW w:w="1191" w:type="dxa"/>
            <w:shd w:val="clear" w:color="auto" w:fill="auto"/>
          </w:tcPr>
          <w:p w14:paraId="17E7F97F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2021-2023 роки</w:t>
            </w:r>
          </w:p>
        </w:tc>
        <w:tc>
          <w:tcPr>
            <w:tcW w:w="1956" w:type="dxa"/>
            <w:shd w:val="clear" w:color="auto" w:fill="auto"/>
          </w:tcPr>
          <w:p w14:paraId="395B3915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Луцьке РУП ГУНП у Волинській області</w:t>
            </w:r>
          </w:p>
        </w:tc>
        <w:tc>
          <w:tcPr>
            <w:tcW w:w="1844" w:type="dxa"/>
            <w:shd w:val="clear" w:color="auto" w:fill="auto"/>
          </w:tcPr>
          <w:p w14:paraId="7BA99A17" w14:textId="77777777" w:rsidR="00946E2A" w:rsidRDefault="00704CDE">
            <w:pPr>
              <w:widowControl w:val="0"/>
              <w:tabs>
                <w:tab w:val="left" w:pos="1735"/>
              </w:tabs>
              <w:ind w:left="-7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7" w:type="dxa"/>
            <w:shd w:val="clear" w:color="auto" w:fill="auto"/>
          </w:tcPr>
          <w:p w14:paraId="34895ECA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450,0 – 2021</w:t>
            </w:r>
          </w:p>
          <w:p w14:paraId="15063DBB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250,0 – 2022</w:t>
            </w:r>
          </w:p>
          <w:p w14:paraId="2B7AFA50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250,0 – 2023</w:t>
            </w:r>
          </w:p>
        </w:tc>
        <w:tc>
          <w:tcPr>
            <w:tcW w:w="2216" w:type="dxa"/>
            <w:shd w:val="clear" w:color="auto" w:fill="auto"/>
          </w:tcPr>
          <w:p w14:paraId="27E19E90" w14:textId="77777777" w:rsidR="00946E2A" w:rsidRDefault="00704CDE">
            <w:pPr>
              <w:widowControl w:val="0"/>
              <w:ind w:right="-108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Оперативне реагування на кримінальні правопорушення та вчасне прибуття на місце вчинення </w:t>
            </w:r>
            <w:r>
              <w:rPr>
                <w:bCs w:val="0"/>
                <w:sz w:val="27"/>
                <w:szCs w:val="27"/>
              </w:rPr>
              <w:lastRenderedPageBreak/>
              <w:t>протиправних діянь, забезпечення належних умов виконання службових обов’язків дільничних</w:t>
            </w:r>
          </w:p>
          <w:p w14:paraId="158CC971" w14:textId="77777777" w:rsidR="00946E2A" w:rsidRDefault="00704CDE">
            <w:pPr>
              <w:widowControl w:val="0"/>
              <w:ind w:right="-108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офіцерів поліції</w:t>
            </w:r>
          </w:p>
        </w:tc>
      </w:tr>
      <w:tr w:rsidR="00946E2A" w14:paraId="789D8406" w14:textId="77777777" w:rsidTr="00704CDE">
        <w:trPr>
          <w:trHeight w:val="23"/>
        </w:trPr>
        <w:tc>
          <w:tcPr>
            <w:tcW w:w="618" w:type="dxa"/>
            <w:shd w:val="clear" w:color="auto" w:fill="auto"/>
          </w:tcPr>
          <w:p w14:paraId="2CCBC422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lastRenderedPageBreak/>
              <w:t>5.</w:t>
            </w:r>
          </w:p>
        </w:tc>
        <w:tc>
          <w:tcPr>
            <w:tcW w:w="2152" w:type="dxa"/>
            <w:shd w:val="clear" w:color="auto" w:fill="auto"/>
          </w:tcPr>
          <w:p w14:paraId="20300B5E" w14:textId="77777777" w:rsidR="00946E2A" w:rsidRDefault="00704CDE">
            <w:pPr>
              <w:pStyle w:val="210"/>
              <w:widowControl w:val="0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 xml:space="preserve">Матеріальне забезпечення діяльності Луцького РУП ГУНП </w:t>
            </w:r>
            <w:r>
              <w:rPr>
                <w:b w:val="0"/>
                <w:sz w:val="27"/>
                <w:szCs w:val="27"/>
              </w:rPr>
              <w:t>достатніми технічними засобами та засобами для здійснення діловодства</w:t>
            </w:r>
          </w:p>
        </w:tc>
        <w:tc>
          <w:tcPr>
            <w:tcW w:w="3879" w:type="dxa"/>
            <w:shd w:val="clear" w:color="auto" w:fill="auto"/>
          </w:tcPr>
          <w:p w14:paraId="6E30E5C5" w14:textId="77777777" w:rsidR="00946E2A" w:rsidRDefault="00704CDE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Придбання канцелярського паперу, запчастин та паливно-мастильних матеріалів для службових автомобілів Луцького РУП ГУНП у Волинській області та службових автомобілів поліцейських офіцері</w:t>
            </w:r>
            <w:r>
              <w:rPr>
                <w:bCs w:val="0"/>
                <w:sz w:val="27"/>
                <w:szCs w:val="27"/>
              </w:rPr>
              <w:t xml:space="preserve">в громад </w:t>
            </w:r>
            <w:proofErr w:type="spellStart"/>
            <w:r>
              <w:rPr>
                <w:bCs w:val="0"/>
                <w:sz w:val="27"/>
                <w:szCs w:val="27"/>
              </w:rPr>
              <w:t>Княгиниського</w:t>
            </w:r>
            <w:proofErr w:type="spellEnd"/>
            <w:r>
              <w:rPr>
                <w:bCs w:val="0"/>
                <w:sz w:val="27"/>
                <w:szCs w:val="27"/>
              </w:rPr>
              <w:t xml:space="preserve"> </w:t>
            </w:r>
            <w:proofErr w:type="spellStart"/>
            <w:r>
              <w:rPr>
                <w:bCs w:val="0"/>
                <w:sz w:val="27"/>
                <w:szCs w:val="27"/>
              </w:rPr>
              <w:t>старостинського</w:t>
            </w:r>
            <w:proofErr w:type="spellEnd"/>
            <w:r>
              <w:rPr>
                <w:bCs w:val="0"/>
                <w:sz w:val="27"/>
                <w:szCs w:val="27"/>
              </w:rPr>
              <w:t xml:space="preserve"> округу (</w:t>
            </w:r>
            <w:proofErr w:type="spellStart"/>
            <w:r>
              <w:rPr>
                <w:bCs w:val="0"/>
                <w:sz w:val="27"/>
                <w:szCs w:val="27"/>
                <w:shd w:val="clear" w:color="auto" w:fill="FFFFFF"/>
              </w:rPr>
              <w:t>Renault</w:t>
            </w:r>
            <w:proofErr w:type="spellEnd"/>
            <w:r>
              <w:rPr>
                <w:bCs w:val="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bCs w:val="0"/>
                <w:sz w:val="27"/>
                <w:szCs w:val="27"/>
                <w:shd w:val="clear" w:color="auto" w:fill="FFFFFF"/>
              </w:rPr>
              <w:t>Duster</w:t>
            </w:r>
            <w:proofErr w:type="spellEnd"/>
            <w:r>
              <w:rPr>
                <w:bCs w:val="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bCs w:val="0"/>
                <w:sz w:val="27"/>
                <w:szCs w:val="27"/>
                <w:shd w:val="clear" w:color="auto" w:fill="FFFFFF"/>
              </w:rPr>
              <w:t>д.н.з</w:t>
            </w:r>
            <w:proofErr w:type="spellEnd"/>
            <w:r>
              <w:rPr>
                <w:bCs w:val="0"/>
                <w:sz w:val="27"/>
                <w:szCs w:val="27"/>
                <w:shd w:val="clear" w:color="auto" w:fill="FFFFFF"/>
              </w:rPr>
              <w:t xml:space="preserve">. 0780) та </w:t>
            </w:r>
            <w:proofErr w:type="spellStart"/>
            <w:r>
              <w:rPr>
                <w:bCs w:val="0"/>
                <w:sz w:val="27"/>
                <w:szCs w:val="27"/>
              </w:rPr>
              <w:t>Заборольського</w:t>
            </w:r>
            <w:proofErr w:type="spellEnd"/>
            <w:r>
              <w:rPr>
                <w:bCs w:val="0"/>
                <w:sz w:val="27"/>
                <w:szCs w:val="27"/>
              </w:rPr>
              <w:t xml:space="preserve"> і Боголюбського </w:t>
            </w:r>
            <w:proofErr w:type="spellStart"/>
            <w:r>
              <w:rPr>
                <w:bCs w:val="0"/>
                <w:sz w:val="27"/>
                <w:szCs w:val="27"/>
              </w:rPr>
              <w:t>старостинських</w:t>
            </w:r>
            <w:proofErr w:type="spellEnd"/>
            <w:r>
              <w:rPr>
                <w:bCs w:val="0"/>
                <w:sz w:val="27"/>
                <w:szCs w:val="27"/>
              </w:rPr>
              <w:t xml:space="preserve"> округів (</w:t>
            </w:r>
            <w:proofErr w:type="spellStart"/>
            <w:r>
              <w:rPr>
                <w:bCs w:val="0"/>
                <w:sz w:val="27"/>
                <w:szCs w:val="27"/>
                <w:shd w:val="clear" w:color="auto" w:fill="FFFFFF"/>
              </w:rPr>
              <w:t>Renault</w:t>
            </w:r>
            <w:proofErr w:type="spellEnd"/>
            <w:r>
              <w:rPr>
                <w:bCs w:val="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bCs w:val="0"/>
                <w:sz w:val="27"/>
                <w:szCs w:val="27"/>
                <w:shd w:val="clear" w:color="auto" w:fill="FFFFFF"/>
              </w:rPr>
              <w:t>Duster</w:t>
            </w:r>
            <w:proofErr w:type="spellEnd"/>
            <w:r>
              <w:rPr>
                <w:bCs w:val="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bCs w:val="0"/>
                <w:sz w:val="27"/>
                <w:szCs w:val="27"/>
                <w:shd w:val="clear" w:color="auto" w:fill="FFFFFF"/>
              </w:rPr>
              <w:t>д.н.з</w:t>
            </w:r>
            <w:proofErr w:type="spellEnd"/>
            <w:r>
              <w:rPr>
                <w:bCs w:val="0"/>
                <w:sz w:val="27"/>
                <w:szCs w:val="27"/>
                <w:shd w:val="clear" w:color="auto" w:fill="FFFFFF"/>
              </w:rPr>
              <w:t>. 0779)</w:t>
            </w:r>
          </w:p>
        </w:tc>
        <w:tc>
          <w:tcPr>
            <w:tcW w:w="1191" w:type="dxa"/>
            <w:shd w:val="clear" w:color="auto" w:fill="auto"/>
          </w:tcPr>
          <w:p w14:paraId="64EBA17D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2021-2023 роки</w:t>
            </w:r>
          </w:p>
        </w:tc>
        <w:tc>
          <w:tcPr>
            <w:tcW w:w="1956" w:type="dxa"/>
            <w:shd w:val="clear" w:color="auto" w:fill="auto"/>
          </w:tcPr>
          <w:p w14:paraId="3E9F1A0B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Луцьке РУП ГУНП у Волинській області</w:t>
            </w:r>
          </w:p>
        </w:tc>
        <w:tc>
          <w:tcPr>
            <w:tcW w:w="1844" w:type="dxa"/>
            <w:shd w:val="clear" w:color="auto" w:fill="auto"/>
          </w:tcPr>
          <w:p w14:paraId="78B6E578" w14:textId="77777777" w:rsidR="00946E2A" w:rsidRDefault="00704CDE">
            <w:pPr>
              <w:widowControl w:val="0"/>
              <w:tabs>
                <w:tab w:val="left" w:pos="1735"/>
              </w:tabs>
              <w:ind w:left="-7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 xml:space="preserve">Бюджет міської територіальної </w:t>
            </w:r>
            <w:r>
              <w:rPr>
                <w:bCs w:val="0"/>
                <w:sz w:val="26"/>
                <w:szCs w:val="26"/>
              </w:rPr>
              <w:t>громади</w:t>
            </w:r>
          </w:p>
        </w:tc>
        <w:tc>
          <w:tcPr>
            <w:tcW w:w="1877" w:type="dxa"/>
            <w:shd w:val="clear" w:color="auto" w:fill="auto"/>
          </w:tcPr>
          <w:p w14:paraId="1B8E25C1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330,0 – 2021</w:t>
            </w:r>
          </w:p>
          <w:p w14:paraId="374B2C03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410,0 – 2022</w:t>
            </w:r>
          </w:p>
          <w:p w14:paraId="59E45331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410,0 – 2023</w:t>
            </w:r>
          </w:p>
        </w:tc>
        <w:tc>
          <w:tcPr>
            <w:tcW w:w="2216" w:type="dxa"/>
            <w:shd w:val="clear" w:color="auto" w:fill="auto"/>
          </w:tcPr>
          <w:p w14:paraId="2758726B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Забезпечення оперативного реагування на правопорушення, забезпечення належних умов виконання службових обов’язків дільничних</w:t>
            </w:r>
          </w:p>
          <w:p w14:paraId="072A30C4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офіцерів поліції</w:t>
            </w:r>
          </w:p>
        </w:tc>
      </w:tr>
      <w:tr w:rsidR="00946E2A" w14:paraId="7AA1FA5B" w14:textId="77777777" w:rsidTr="00704CDE">
        <w:trPr>
          <w:trHeight w:val="23"/>
        </w:trPr>
        <w:tc>
          <w:tcPr>
            <w:tcW w:w="618" w:type="dxa"/>
            <w:shd w:val="clear" w:color="auto" w:fill="auto"/>
          </w:tcPr>
          <w:p w14:paraId="4DDEDC8E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6.</w:t>
            </w:r>
          </w:p>
        </w:tc>
        <w:tc>
          <w:tcPr>
            <w:tcW w:w="2152" w:type="dxa"/>
            <w:shd w:val="clear" w:color="auto" w:fill="auto"/>
          </w:tcPr>
          <w:p w14:paraId="79C00F85" w14:textId="77777777" w:rsidR="00946E2A" w:rsidRDefault="00704CDE">
            <w:pPr>
              <w:pStyle w:val="210"/>
              <w:widowControl w:val="0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 xml:space="preserve">Матеріальне забезпечення діяльності Луцького РУП ГУНП </w:t>
            </w:r>
            <w:r>
              <w:rPr>
                <w:b w:val="0"/>
                <w:sz w:val="27"/>
                <w:szCs w:val="27"/>
              </w:rPr>
              <w:t xml:space="preserve">достатніми технічними </w:t>
            </w:r>
            <w:r>
              <w:rPr>
                <w:b w:val="0"/>
                <w:sz w:val="27"/>
                <w:szCs w:val="27"/>
              </w:rPr>
              <w:lastRenderedPageBreak/>
              <w:t>засобами та засобами для здійснення діловодства</w:t>
            </w:r>
          </w:p>
        </w:tc>
        <w:tc>
          <w:tcPr>
            <w:tcW w:w="3879" w:type="dxa"/>
            <w:shd w:val="clear" w:color="auto" w:fill="auto"/>
          </w:tcPr>
          <w:p w14:paraId="58205CA6" w14:textId="77777777" w:rsidR="00946E2A" w:rsidRDefault="00704CDE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lastRenderedPageBreak/>
              <w:t>Проведення поточного ремонту службових автомобілів Луцького РУП ГУ НП у Волинській області, перезарядка картриджів, тонерів</w:t>
            </w:r>
          </w:p>
        </w:tc>
        <w:tc>
          <w:tcPr>
            <w:tcW w:w="1191" w:type="dxa"/>
            <w:shd w:val="clear" w:color="auto" w:fill="auto"/>
          </w:tcPr>
          <w:p w14:paraId="6C8F258B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2021-2023 роки</w:t>
            </w:r>
          </w:p>
        </w:tc>
        <w:tc>
          <w:tcPr>
            <w:tcW w:w="1956" w:type="dxa"/>
            <w:shd w:val="clear" w:color="auto" w:fill="auto"/>
          </w:tcPr>
          <w:p w14:paraId="4AA02C26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Луцьке РУП ГУНП у Волинській області</w:t>
            </w:r>
          </w:p>
        </w:tc>
        <w:tc>
          <w:tcPr>
            <w:tcW w:w="1844" w:type="dxa"/>
            <w:shd w:val="clear" w:color="auto" w:fill="auto"/>
          </w:tcPr>
          <w:p w14:paraId="7DCA81F2" w14:textId="77777777" w:rsidR="00946E2A" w:rsidRDefault="00704CDE">
            <w:pPr>
              <w:widowControl w:val="0"/>
              <w:tabs>
                <w:tab w:val="left" w:pos="1735"/>
              </w:tabs>
              <w:ind w:left="-73" w:right="-142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7" w:type="dxa"/>
            <w:shd w:val="clear" w:color="auto" w:fill="auto"/>
          </w:tcPr>
          <w:p w14:paraId="5CE82071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120,0 – 2021</w:t>
            </w:r>
          </w:p>
          <w:p w14:paraId="50316EE2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120,0 – 2022</w:t>
            </w:r>
          </w:p>
          <w:p w14:paraId="1377BA28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120,0 – 2023</w:t>
            </w:r>
          </w:p>
        </w:tc>
        <w:tc>
          <w:tcPr>
            <w:tcW w:w="2216" w:type="dxa"/>
            <w:shd w:val="clear" w:color="auto" w:fill="auto"/>
          </w:tcPr>
          <w:p w14:paraId="732D5324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Забезпечення оперативного реагування на правопорушення, забезпечення належних умов виконання </w:t>
            </w:r>
            <w:r>
              <w:rPr>
                <w:bCs w:val="0"/>
                <w:sz w:val="27"/>
                <w:szCs w:val="27"/>
              </w:rPr>
              <w:lastRenderedPageBreak/>
              <w:t>службових обов’язків дільничних</w:t>
            </w:r>
          </w:p>
          <w:p w14:paraId="2CDB7847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офіцерів поліції</w:t>
            </w:r>
          </w:p>
        </w:tc>
      </w:tr>
      <w:tr w:rsidR="00946E2A" w14:paraId="68CC1143" w14:textId="77777777" w:rsidTr="00704CDE">
        <w:trPr>
          <w:trHeight w:val="2223"/>
        </w:trPr>
        <w:tc>
          <w:tcPr>
            <w:tcW w:w="618" w:type="dxa"/>
            <w:shd w:val="clear" w:color="auto" w:fill="auto"/>
          </w:tcPr>
          <w:p w14:paraId="330E6899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lastRenderedPageBreak/>
              <w:t>7.</w:t>
            </w:r>
          </w:p>
        </w:tc>
        <w:tc>
          <w:tcPr>
            <w:tcW w:w="2152" w:type="dxa"/>
            <w:shd w:val="clear" w:color="auto" w:fill="auto"/>
          </w:tcPr>
          <w:p w14:paraId="4ACF9304" w14:textId="77777777" w:rsidR="00946E2A" w:rsidRDefault="00704CDE">
            <w:pPr>
              <w:pStyle w:val="210"/>
              <w:widowControl w:val="0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 xml:space="preserve">Охорона громадського </w:t>
            </w:r>
            <w:r>
              <w:rPr>
                <w:b w:val="0"/>
                <w:sz w:val="27"/>
                <w:szCs w:val="27"/>
              </w:rPr>
              <w:t>порядку в межах територіальної громади</w:t>
            </w:r>
          </w:p>
          <w:p w14:paraId="1847EDB4" w14:textId="77777777" w:rsidR="00946E2A" w:rsidRDefault="00946E2A">
            <w:pPr>
              <w:widowControl w:val="0"/>
              <w:jc w:val="both"/>
              <w:rPr>
                <w:b/>
                <w:bCs w:val="0"/>
                <w:sz w:val="27"/>
                <w:szCs w:val="27"/>
              </w:rPr>
            </w:pPr>
          </w:p>
        </w:tc>
        <w:tc>
          <w:tcPr>
            <w:tcW w:w="3879" w:type="dxa"/>
            <w:shd w:val="clear" w:color="auto" w:fill="auto"/>
          </w:tcPr>
          <w:p w14:paraId="1A76BF6D" w14:textId="77777777" w:rsidR="00946E2A" w:rsidRDefault="00704CDE">
            <w:pPr>
              <w:pStyle w:val="210"/>
              <w:widowControl w:val="0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 xml:space="preserve">Забезпечити тісну взаємодію Луцького </w:t>
            </w:r>
            <w:r>
              <w:rPr>
                <w:b w:val="0"/>
                <w:bCs w:val="0"/>
                <w:sz w:val="27"/>
                <w:szCs w:val="27"/>
              </w:rPr>
              <w:t xml:space="preserve">РУП ГУНП </w:t>
            </w:r>
            <w:r>
              <w:rPr>
                <w:b w:val="0"/>
                <w:sz w:val="27"/>
                <w:szCs w:val="27"/>
              </w:rPr>
              <w:t>у Волинській області з військовою частиною 1141 НГУ з метою всебічного забезпечення громадського порядку в межах територіальної громади</w:t>
            </w:r>
            <w:r>
              <w:rPr>
                <w:sz w:val="27"/>
                <w:szCs w:val="27"/>
              </w:rPr>
              <w:t xml:space="preserve">. </w:t>
            </w:r>
            <w:r>
              <w:rPr>
                <w:b w:val="0"/>
                <w:sz w:val="27"/>
                <w:szCs w:val="27"/>
              </w:rPr>
              <w:t>Придбати оргтехніку, планшетні пр</w:t>
            </w:r>
            <w:r>
              <w:rPr>
                <w:b w:val="0"/>
                <w:sz w:val="27"/>
                <w:szCs w:val="27"/>
              </w:rPr>
              <w:t xml:space="preserve">истрої, </w:t>
            </w:r>
            <w:proofErr w:type="spellStart"/>
            <w:r>
              <w:rPr>
                <w:b w:val="0"/>
                <w:sz w:val="27"/>
                <w:szCs w:val="27"/>
              </w:rPr>
              <w:t>світловідбиваючі</w:t>
            </w:r>
            <w:proofErr w:type="spellEnd"/>
            <w:r>
              <w:rPr>
                <w:b w:val="0"/>
                <w:sz w:val="27"/>
                <w:szCs w:val="27"/>
              </w:rPr>
              <w:t xml:space="preserve"> жилети, навісне спорядження та </w:t>
            </w:r>
            <w:proofErr w:type="spellStart"/>
            <w:r>
              <w:rPr>
                <w:b w:val="0"/>
                <w:sz w:val="27"/>
                <w:szCs w:val="27"/>
              </w:rPr>
              <w:t>бодікамери</w:t>
            </w:r>
            <w:proofErr w:type="spellEnd"/>
          </w:p>
        </w:tc>
        <w:tc>
          <w:tcPr>
            <w:tcW w:w="1191" w:type="dxa"/>
            <w:shd w:val="clear" w:color="auto" w:fill="auto"/>
          </w:tcPr>
          <w:p w14:paraId="589A7271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2021-2023 роки</w:t>
            </w:r>
          </w:p>
        </w:tc>
        <w:tc>
          <w:tcPr>
            <w:tcW w:w="1956" w:type="dxa"/>
            <w:shd w:val="clear" w:color="auto" w:fill="auto"/>
          </w:tcPr>
          <w:p w14:paraId="38253B95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Військова частина 1141 Національної гвардії України</w:t>
            </w:r>
          </w:p>
          <w:p w14:paraId="076B9780" w14:textId="77777777" w:rsidR="00946E2A" w:rsidRDefault="00946E2A">
            <w:pPr>
              <w:widowControl w:val="0"/>
              <w:jc w:val="center"/>
              <w:rPr>
                <w:bCs w:val="0"/>
                <w:sz w:val="27"/>
                <w:szCs w:val="27"/>
              </w:rPr>
            </w:pPr>
          </w:p>
        </w:tc>
        <w:tc>
          <w:tcPr>
            <w:tcW w:w="1844" w:type="dxa"/>
            <w:shd w:val="clear" w:color="auto" w:fill="auto"/>
          </w:tcPr>
          <w:p w14:paraId="459FD135" w14:textId="77777777" w:rsidR="00946E2A" w:rsidRDefault="00704CDE">
            <w:pPr>
              <w:widowControl w:val="0"/>
              <w:tabs>
                <w:tab w:val="left" w:pos="1735"/>
              </w:tabs>
              <w:ind w:left="-7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7" w:type="dxa"/>
            <w:shd w:val="clear" w:color="auto" w:fill="auto"/>
          </w:tcPr>
          <w:p w14:paraId="1F29B194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100,0 – 2021</w:t>
            </w:r>
          </w:p>
          <w:p w14:paraId="1D8E2DA5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100,0 – 2022</w:t>
            </w:r>
          </w:p>
          <w:p w14:paraId="7279D33A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100,0 – 2023</w:t>
            </w:r>
          </w:p>
        </w:tc>
        <w:tc>
          <w:tcPr>
            <w:tcW w:w="2216" w:type="dxa"/>
            <w:shd w:val="clear" w:color="auto" w:fill="auto"/>
          </w:tcPr>
          <w:p w14:paraId="46A9526E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Покращення умов несення служби із </w:t>
            </w:r>
            <w:r>
              <w:rPr>
                <w:bCs w:val="0"/>
                <w:sz w:val="27"/>
                <w:szCs w:val="27"/>
              </w:rPr>
              <w:t>охорони громадського порядку, забезпечення якісного виконання завдань</w:t>
            </w:r>
          </w:p>
        </w:tc>
      </w:tr>
      <w:tr w:rsidR="00946E2A" w14:paraId="7CB51BCA" w14:textId="77777777" w:rsidTr="00704CDE">
        <w:trPr>
          <w:trHeight w:val="698"/>
        </w:trPr>
        <w:tc>
          <w:tcPr>
            <w:tcW w:w="618" w:type="dxa"/>
            <w:shd w:val="clear" w:color="auto" w:fill="auto"/>
          </w:tcPr>
          <w:p w14:paraId="77BF263B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8.</w:t>
            </w:r>
          </w:p>
        </w:tc>
        <w:tc>
          <w:tcPr>
            <w:tcW w:w="2152" w:type="dxa"/>
            <w:shd w:val="clear" w:color="auto" w:fill="auto"/>
          </w:tcPr>
          <w:p w14:paraId="7B2A9F0A" w14:textId="77777777" w:rsidR="00946E2A" w:rsidRDefault="00704CDE">
            <w:pPr>
              <w:pStyle w:val="210"/>
              <w:widowControl w:val="0"/>
              <w:rPr>
                <w:bCs w:val="0"/>
              </w:rPr>
            </w:pPr>
            <w:r>
              <w:rPr>
                <w:b w:val="0"/>
                <w:sz w:val="28"/>
                <w:szCs w:val="28"/>
              </w:rPr>
              <w:t>Охорона громадського порядку в межах територіальної громади, забезпечення безпеки дорожнього руху</w:t>
            </w:r>
          </w:p>
        </w:tc>
        <w:tc>
          <w:tcPr>
            <w:tcW w:w="3879" w:type="dxa"/>
            <w:shd w:val="clear" w:color="auto" w:fill="auto"/>
          </w:tcPr>
          <w:p w14:paraId="2D243B58" w14:textId="77777777" w:rsidR="00946E2A" w:rsidRDefault="00704CDE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szCs w:val="28"/>
              </w:rPr>
              <w:t xml:space="preserve">Забезпечити тісну взаємодію Луцького </w:t>
            </w:r>
            <w:r>
              <w:rPr>
                <w:bCs w:val="0"/>
                <w:szCs w:val="28"/>
              </w:rPr>
              <w:t xml:space="preserve">РУП ГУНП </w:t>
            </w:r>
            <w:r>
              <w:rPr>
                <w:szCs w:val="28"/>
              </w:rPr>
              <w:t xml:space="preserve">у Волинській області з УПП у </w:t>
            </w:r>
            <w:r>
              <w:rPr>
                <w:szCs w:val="28"/>
              </w:rPr>
              <w:t xml:space="preserve">Волинській обл. ДПП НПУ. Проведення поточного та капітального ремонту адмінбудівель, благоустрій території управління патрульної поліції, ремонт оргтехніки, проведення ремонту та технічного обслуговування автомобілів. Облаштування тренажерної </w:t>
            </w:r>
            <w:r>
              <w:rPr>
                <w:szCs w:val="28"/>
              </w:rPr>
              <w:lastRenderedPageBreak/>
              <w:t>зали та спорт</w:t>
            </w:r>
            <w:r>
              <w:rPr>
                <w:szCs w:val="28"/>
              </w:rPr>
              <w:t>ивного майданчика</w:t>
            </w:r>
          </w:p>
        </w:tc>
        <w:tc>
          <w:tcPr>
            <w:tcW w:w="1191" w:type="dxa"/>
            <w:shd w:val="clear" w:color="auto" w:fill="auto"/>
          </w:tcPr>
          <w:p w14:paraId="62056A6B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Cs w:val="28"/>
              </w:rPr>
              <w:lastRenderedPageBreak/>
              <w:t>2021–2023 роки</w:t>
            </w:r>
          </w:p>
        </w:tc>
        <w:tc>
          <w:tcPr>
            <w:tcW w:w="1956" w:type="dxa"/>
            <w:shd w:val="clear" w:color="auto" w:fill="auto"/>
          </w:tcPr>
          <w:p w14:paraId="04D087B5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Cs w:val="28"/>
              </w:rPr>
              <w:t>Луцьке РУП ГУНП, УПП у Волинській області ДПП НПУ</w:t>
            </w:r>
          </w:p>
          <w:p w14:paraId="4EF2CF65" w14:textId="77777777" w:rsidR="00946E2A" w:rsidRDefault="00946E2A">
            <w:pPr>
              <w:widowControl w:val="0"/>
              <w:jc w:val="center"/>
              <w:rPr>
                <w:bCs w:val="0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14:paraId="540B28B6" w14:textId="77777777" w:rsidR="00946E2A" w:rsidRDefault="00704CDE">
            <w:pPr>
              <w:widowControl w:val="0"/>
              <w:tabs>
                <w:tab w:val="left" w:pos="1735"/>
              </w:tabs>
              <w:ind w:left="-7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7" w:type="dxa"/>
            <w:shd w:val="clear" w:color="auto" w:fill="auto"/>
          </w:tcPr>
          <w:p w14:paraId="4B25B1D9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900,0 – 2021</w:t>
            </w:r>
          </w:p>
          <w:p w14:paraId="0024A29C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1300,0 -2022</w:t>
            </w:r>
          </w:p>
          <w:p w14:paraId="187EE6CF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1600,0 – 2023</w:t>
            </w:r>
          </w:p>
        </w:tc>
        <w:tc>
          <w:tcPr>
            <w:tcW w:w="2216" w:type="dxa"/>
            <w:shd w:val="clear" w:color="auto" w:fill="auto"/>
          </w:tcPr>
          <w:p w14:paraId="57694627" w14:textId="77777777" w:rsidR="00946E2A" w:rsidRDefault="00704CDE">
            <w:pPr>
              <w:pStyle w:val="210"/>
              <w:widowControl w:val="0"/>
              <w:rPr>
                <w:bCs w:val="0"/>
              </w:rPr>
            </w:pPr>
            <w:r>
              <w:rPr>
                <w:b w:val="0"/>
                <w:bCs w:val="0"/>
                <w:szCs w:val="28"/>
              </w:rPr>
              <w:t xml:space="preserve">Забезпечення громадського порядку та безпеки дорожнього руху </w:t>
            </w:r>
            <w:r>
              <w:rPr>
                <w:b w:val="0"/>
                <w:sz w:val="27"/>
                <w:szCs w:val="27"/>
              </w:rPr>
              <w:t>в межах територіальної громади</w:t>
            </w:r>
            <w:r>
              <w:rPr>
                <w:b w:val="0"/>
                <w:bCs w:val="0"/>
                <w:szCs w:val="28"/>
              </w:rPr>
              <w:t>, покращення умов праці патрульних</w:t>
            </w:r>
          </w:p>
        </w:tc>
      </w:tr>
      <w:tr w:rsidR="00946E2A" w14:paraId="35C58C89" w14:textId="77777777" w:rsidTr="00704CDE">
        <w:trPr>
          <w:trHeight w:val="472"/>
        </w:trPr>
        <w:tc>
          <w:tcPr>
            <w:tcW w:w="618" w:type="dxa"/>
            <w:shd w:val="clear" w:color="auto" w:fill="auto"/>
          </w:tcPr>
          <w:p w14:paraId="4AF80DB1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9.</w:t>
            </w:r>
          </w:p>
        </w:tc>
        <w:tc>
          <w:tcPr>
            <w:tcW w:w="2152" w:type="dxa"/>
            <w:shd w:val="clear" w:color="auto" w:fill="auto"/>
          </w:tcPr>
          <w:p w14:paraId="29321C23" w14:textId="77777777" w:rsidR="00946E2A" w:rsidRDefault="00704CDE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 xml:space="preserve">Забезпечення особового складу засобами індивідуально-го захисту від поширення  </w:t>
            </w:r>
            <w:r>
              <w:rPr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3879" w:type="dxa"/>
            <w:shd w:val="clear" w:color="auto" w:fill="auto"/>
          </w:tcPr>
          <w:p w14:paraId="026E4695" w14:textId="77777777" w:rsidR="00946E2A" w:rsidRDefault="00704CDE">
            <w:pPr>
              <w:widowControl w:val="0"/>
              <w:jc w:val="both"/>
              <w:rPr>
                <w:szCs w:val="28"/>
              </w:rPr>
            </w:pPr>
            <w:r>
              <w:rPr>
                <w:bCs w:val="0"/>
                <w:szCs w:val="28"/>
              </w:rPr>
              <w:t xml:space="preserve">Придбання засобів індивідуального захисту та </w:t>
            </w:r>
            <w:proofErr w:type="spellStart"/>
            <w:r>
              <w:rPr>
                <w:bCs w:val="0"/>
                <w:szCs w:val="28"/>
              </w:rPr>
              <w:t>дезинфікуючих</w:t>
            </w:r>
            <w:proofErr w:type="spellEnd"/>
            <w:r>
              <w:rPr>
                <w:bCs w:val="0"/>
                <w:szCs w:val="28"/>
              </w:rPr>
              <w:t xml:space="preserve"> засобів</w:t>
            </w:r>
          </w:p>
        </w:tc>
        <w:tc>
          <w:tcPr>
            <w:tcW w:w="1191" w:type="dxa"/>
            <w:shd w:val="clear" w:color="auto" w:fill="auto"/>
          </w:tcPr>
          <w:p w14:paraId="5B9669C4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 рік</w:t>
            </w:r>
          </w:p>
        </w:tc>
        <w:tc>
          <w:tcPr>
            <w:tcW w:w="1956" w:type="dxa"/>
            <w:shd w:val="clear" w:color="auto" w:fill="auto"/>
          </w:tcPr>
          <w:p w14:paraId="3464616B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Луцьке РУП ГУНП </w:t>
            </w:r>
            <w:r>
              <w:rPr>
                <w:sz w:val="27"/>
                <w:szCs w:val="27"/>
              </w:rPr>
              <w:t>у Волинській облас</w:t>
            </w:r>
            <w:r>
              <w:rPr>
                <w:sz w:val="27"/>
                <w:szCs w:val="27"/>
              </w:rPr>
              <w:t>ті, УПП у Волинській області ДПП НП України</w:t>
            </w:r>
          </w:p>
        </w:tc>
        <w:tc>
          <w:tcPr>
            <w:tcW w:w="1844" w:type="dxa"/>
            <w:shd w:val="clear" w:color="auto" w:fill="auto"/>
          </w:tcPr>
          <w:p w14:paraId="09FA0EDB" w14:textId="77777777" w:rsidR="00946E2A" w:rsidRDefault="00704CDE">
            <w:pPr>
              <w:widowControl w:val="0"/>
              <w:tabs>
                <w:tab w:val="left" w:pos="1735"/>
              </w:tabs>
              <w:ind w:left="-7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7" w:type="dxa"/>
            <w:shd w:val="clear" w:color="auto" w:fill="auto"/>
          </w:tcPr>
          <w:p w14:paraId="591897E3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200,0 – 2021</w:t>
            </w:r>
          </w:p>
        </w:tc>
        <w:tc>
          <w:tcPr>
            <w:tcW w:w="2216" w:type="dxa"/>
            <w:shd w:val="clear" w:color="auto" w:fill="auto"/>
          </w:tcPr>
          <w:p w14:paraId="1F87BF60" w14:textId="77777777" w:rsidR="00946E2A" w:rsidRDefault="00704CDE">
            <w:pPr>
              <w:widowControl w:val="0"/>
              <w:ind w:right="-108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Убезпечення</w:t>
            </w:r>
            <w:r>
              <w:rPr>
                <w:sz w:val="27"/>
                <w:szCs w:val="27"/>
              </w:rPr>
              <w:t xml:space="preserve"> поширення вірусної інфекції </w:t>
            </w:r>
            <w:r>
              <w:rPr>
                <w:shd w:val="clear" w:color="auto" w:fill="FFFFFF"/>
              </w:rPr>
              <w:t xml:space="preserve">коронавірусу COVID-19, захист </w:t>
            </w:r>
            <w:r>
              <w:rPr>
                <w:sz w:val="27"/>
                <w:szCs w:val="27"/>
              </w:rPr>
              <w:t xml:space="preserve">працівників поліції від захворювання </w:t>
            </w:r>
            <w:r>
              <w:rPr>
                <w:shd w:val="clear" w:color="auto" w:fill="FFFFFF"/>
              </w:rPr>
              <w:t>небезпечними інфекційними захворюваннями</w:t>
            </w:r>
          </w:p>
        </w:tc>
      </w:tr>
      <w:tr w:rsidR="00946E2A" w14:paraId="133D8264" w14:textId="77777777" w:rsidTr="00704CDE">
        <w:trPr>
          <w:trHeight w:val="472"/>
        </w:trPr>
        <w:tc>
          <w:tcPr>
            <w:tcW w:w="618" w:type="dxa"/>
            <w:shd w:val="clear" w:color="auto" w:fill="auto"/>
          </w:tcPr>
          <w:p w14:paraId="76AD2242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10.</w:t>
            </w:r>
          </w:p>
        </w:tc>
        <w:tc>
          <w:tcPr>
            <w:tcW w:w="2152" w:type="dxa"/>
            <w:shd w:val="clear" w:color="auto" w:fill="auto"/>
          </w:tcPr>
          <w:p w14:paraId="6B082A8C" w14:textId="77777777" w:rsidR="00946E2A" w:rsidRDefault="00704CDE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 xml:space="preserve">Попередження поширення </w:t>
            </w:r>
            <w:r>
              <w:rPr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3879" w:type="dxa"/>
            <w:shd w:val="clear" w:color="auto" w:fill="auto"/>
          </w:tcPr>
          <w:p w14:paraId="33551E58" w14:textId="77777777" w:rsidR="00946E2A" w:rsidRDefault="00704CDE">
            <w:pPr>
              <w:widowControl w:val="0"/>
              <w:jc w:val="both"/>
              <w:rPr>
                <w:szCs w:val="28"/>
              </w:rPr>
            </w:pPr>
            <w:r>
              <w:rPr>
                <w:bCs w:val="0"/>
                <w:szCs w:val="28"/>
              </w:rPr>
              <w:t xml:space="preserve">Проведення рейдів, спрямованих на забезпечення дотримання карантинних заходів, спрямованих на </w:t>
            </w:r>
            <w:proofErr w:type="spellStart"/>
            <w:r>
              <w:rPr>
                <w:bCs w:val="0"/>
                <w:szCs w:val="28"/>
              </w:rPr>
              <w:t>мінімалізацію</w:t>
            </w:r>
            <w:proofErr w:type="spellEnd"/>
            <w:r>
              <w:rPr>
                <w:bCs w:val="0"/>
                <w:szCs w:val="28"/>
              </w:rPr>
              <w:t xml:space="preserve"> факторів </w:t>
            </w:r>
            <w:r>
              <w:rPr>
                <w:szCs w:val="28"/>
              </w:rPr>
              <w:t xml:space="preserve">поширення </w:t>
            </w:r>
            <w:r>
              <w:rPr>
                <w:szCs w:val="28"/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1191" w:type="dxa"/>
            <w:shd w:val="clear" w:color="auto" w:fill="auto"/>
          </w:tcPr>
          <w:p w14:paraId="6379D595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 рік</w:t>
            </w:r>
          </w:p>
        </w:tc>
        <w:tc>
          <w:tcPr>
            <w:tcW w:w="1956" w:type="dxa"/>
            <w:shd w:val="clear" w:color="auto" w:fill="auto"/>
          </w:tcPr>
          <w:p w14:paraId="54039722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Луцьке РУП ГУНП </w:t>
            </w:r>
            <w:r>
              <w:rPr>
                <w:sz w:val="27"/>
                <w:szCs w:val="27"/>
              </w:rPr>
              <w:t>у Волинській області, УПП у Волинські</w:t>
            </w:r>
            <w:r>
              <w:rPr>
                <w:sz w:val="27"/>
                <w:szCs w:val="27"/>
              </w:rPr>
              <w:t>й області ДПП НП України</w:t>
            </w:r>
          </w:p>
        </w:tc>
        <w:tc>
          <w:tcPr>
            <w:tcW w:w="1844" w:type="dxa"/>
            <w:shd w:val="clear" w:color="auto" w:fill="auto"/>
          </w:tcPr>
          <w:p w14:paraId="28C9E3AC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Фінансування не потребує</w:t>
            </w:r>
          </w:p>
        </w:tc>
        <w:tc>
          <w:tcPr>
            <w:tcW w:w="1877" w:type="dxa"/>
            <w:shd w:val="clear" w:color="auto" w:fill="auto"/>
          </w:tcPr>
          <w:p w14:paraId="642FFBAC" w14:textId="77777777" w:rsidR="00946E2A" w:rsidRDefault="00704CDE">
            <w:pPr>
              <w:widowControl w:val="0"/>
              <w:snapToGrid w:val="0"/>
              <w:ind w:left="742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-</w:t>
            </w:r>
          </w:p>
        </w:tc>
        <w:tc>
          <w:tcPr>
            <w:tcW w:w="2216" w:type="dxa"/>
            <w:shd w:val="clear" w:color="auto" w:fill="auto"/>
          </w:tcPr>
          <w:p w14:paraId="1FD6EC8C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Досягнення стабільної проти-епідемічної ситуації</w:t>
            </w:r>
          </w:p>
        </w:tc>
      </w:tr>
      <w:tr w:rsidR="00946E2A" w14:paraId="19BD581B" w14:textId="77777777" w:rsidTr="00704CDE">
        <w:trPr>
          <w:trHeight w:val="709"/>
        </w:trPr>
        <w:tc>
          <w:tcPr>
            <w:tcW w:w="618" w:type="dxa"/>
            <w:shd w:val="clear" w:color="auto" w:fill="auto"/>
          </w:tcPr>
          <w:p w14:paraId="39BFED67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11.</w:t>
            </w:r>
          </w:p>
        </w:tc>
        <w:tc>
          <w:tcPr>
            <w:tcW w:w="2152" w:type="dxa"/>
            <w:shd w:val="clear" w:color="auto" w:fill="auto"/>
          </w:tcPr>
          <w:p w14:paraId="13034F4E" w14:textId="77777777" w:rsidR="00946E2A" w:rsidRDefault="00704CDE">
            <w:pPr>
              <w:pStyle w:val="210"/>
              <w:widowControl w:val="0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 xml:space="preserve">Охорона громадського порядку в межах територіальної громади, забезпечення безпеки дітей та </w:t>
            </w:r>
            <w:r>
              <w:rPr>
                <w:b w:val="0"/>
                <w:sz w:val="27"/>
                <w:szCs w:val="27"/>
              </w:rPr>
              <w:lastRenderedPageBreak/>
              <w:t>недопущення порушення їх прав</w:t>
            </w:r>
          </w:p>
        </w:tc>
        <w:tc>
          <w:tcPr>
            <w:tcW w:w="3879" w:type="dxa"/>
            <w:shd w:val="clear" w:color="auto" w:fill="auto"/>
          </w:tcPr>
          <w:p w14:paraId="0106105F" w14:textId="77777777" w:rsidR="00946E2A" w:rsidRDefault="00704CDE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lastRenderedPageBreak/>
              <w:t xml:space="preserve">Проводити </w:t>
            </w:r>
            <w:r>
              <w:rPr>
                <w:bCs w:val="0"/>
                <w:sz w:val="27"/>
                <w:szCs w:val="27"/>
              </w:rPr>
              <w:t>індивідуально-профілактичну роботу з неповнолітніми, схильними до вживання спиртних напоїв, наркотичних та психотропних речовин.</w:t>
            </w:r>
          </w:p>
          <w:p w14:paraId="60AEC65B" w14:textId="77777777" w:rsidR="00946E2A" w:rsidRDefault="00704CDE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Забезпечити своєчасне </w:t>
            </w:r>
            <w:r>
              <w:rPr>
                <w:bCs w:val="0"/>
                <w:sz w:val="27"/>
                <w:szCs w:val="27"/>
              </w:rPr>
              <w:lastRenderedPageBreak/>
              <w:t>виявлення і встановлення осіб неповнолітніх, які займаються бродяжництвом, жебракуванням, розшуку їх бать</w:t>
            </w:r>
            <w:r>
              <w:rPr>
                <w:bCs w:val="0"/>
                <w:sz w:val="27"/>
                <w:szCs w:val="27"/>
              </w:rPr>
              <w:t>ків, опікунів, з метою повернення в сім’ї</w:t>
            </w:r>
          </w:p>
        </w:tc>
        <w:tc>
          <w:tcPr>
            <w:tcW w:w="1191" w:type="dxa"/>
            <w:shd w:val="clear" w:color="auto" w:fill="auto"/>
          </w:tcPr>
          <w:p w14:paraId="2BFC7398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lastRenderedPageBreak/>
              <w:t>2021 – 2023 роки</w:t>
            </w:r>
          </w:p>
        </w:tc>
        <w:tc>
          <w:tcPr>
            <w:tcW w:w="1956" w:type="dxa"/>
            <w:shd w:val="clear" w:color="auto" w:fill="auto"/>
          </w:tcPr>
          <w:p w14:paraId="0EEB47B1" w14:textId="77777777" w:rsidR="00946E2A" w:rsidRDefault="00704CDE">
            <w:pPr>
              <w:widowControl w:val="0"/>
              <w:jc w:val="center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Департамент молоді та спорту,</w:t>
            </w:r>
          </w:p>
          <w:p w14:paraId="732A10FD" w14:textId="77777777" w:rsidR="00946E2A" w:rsidRDefault="00704CDE">
            <w:pPr>
              <w:widowControl w:val="0"/>
              <w:jc w:val="center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служба</w:t>
            </w:r>
          </w:p>
          <w:p w14:paraId="2FDAA2E3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у справах дітей</w:t>
            </w:r>
          </w:p>
          <w:p w14:paraId="71A7A45F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міської ради, </w:t>
            </w:r>
            <w:r>
              <w:rPr>
                <w:bCs w:val="0"/>
                <w:sz w:val="27"/>
                <w:szCs w:val="27"/>
              </w:rPr>
              <w:lastRenderedPageBreak/>
              <w:t xml:space="preserve">Луцьке РУП ГУНП </w:t>
            </w:r>
            <w:r>
              <w:rPr>
                <w:sz w:val="27"/>
                <w:szCs w:val="27"/>
              </w:rPr>
              <w:t>у Волинській області</w:t>
            </w:r>
          </w:p>
        </w:tc>
        <w:tc>
          <w:tcPr>
            <w:tcW w:w="1844" w:type="dxa"/>
            <w:shd w:val="clear" w:color="auto" w:fill="auto"/>
          </w:tcPr>
          <w:p w14:paraId="4759BC69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lastRenderedPageBreak/>
              <w:t>Фінансування не потребує</w:t>
            </w:r>
          </w:p>
        </w:tc>
        <w:tc>
          <w:tcPr>
            <w:tcW w:w="1877" w:type="dxa"/>
            <w:shd w:val="clear" w:color="auto" w:fill="auto"/>
          </w:tcPr>
          <w:p w14:paraId="589DD133" w14:textId="77777777" w:rsidR="00946E2A" w:rsidRDefault="00946E2A">
            <w:pPr>
              <w:widowControl w:val="0"/>
              <w:snapToGrid w:val="0"/>
              <w:ind w:left="742" w:hanging="22"/>
              <w:jc w:val="center"/>
              <w:rPr>
                <w:bCs w:val="0"/>
                <w:sz w:val="27"/>
                <w:szCs w:val="27"/>
              </w:rPr>
            </w:pPr>
          </w:p>
          <w:p w14:paraId="396F6F30" w14:textId="77777777" w:rsidR="00946E2A" w:rsidRDefault="00704CDE">
            <w:pPr>
              <w:widowControl w:val="0"/>
              <w:ind w:left="742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-</w:t>
            </w:r>
          </w:p>
        </w:tc>
        <w:tc>
          <w:tcPr>
            <w:tcW w:w="2216" w:type="dxa"/>
            <w:shd w:val="clear" w:color="auto" w:fill="auto"/>
          </w:tcPr>
          <w:p w14:paraId="0309603B" w14:textId="77777777" w:rsidR="00946E2A" w:rsidRDefault="00704CDE">
            <w:pPr>
              <w:widowControl w:val="0"/>
              <w:ind w:right="-61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Зменшення кількості неповнолітніх, схильних до вживання </w:t>
            </w:r>
            <w:r>
              <w:rPr>
                <w:bCs w:val="0"/>
                <w:sz w:val="27"/>
                <w:szCs w:val="27"/>
              </w:rPr>
              <w:t xml:space="preserve">алкогольних напоїв, </w:t>
            </w:r>
            <w:r>
              <w:rPr>
                <w:bCs w:val="0"/>
                <w:sz w:val="27"/>
                <w:szCs w:val="27"/>
              </w:rPr>
              <w:lastRenderedPageBreak/>
              <w:t>наркотичних та психотропних речовин</w:t>
            </w:r>
          </w:p>
        </w:tc>
      </w:tr>
      <w:tr w:rsidR="00946E2A" w14:paraId="0F76BD59" w14:textId="77777777" w:rsidTr="00704CDE">
        <w:trPr>
          <w:trHeight w:val="3288"/>
        </w:trPr>
        <w:tc>
          <w:tcPr>
            <w:tcW w:w="618" w:type="dxa"/>
            <w:shd w:val="clear" w:color="auto" w:fill="auto"/>
          </w:tcPr>
          <w:p w14:paraId="0FE9BEC8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lastRenderedPageBreak/>
              <w:t>12.</w:t>
            </w:r>
          </w:p>
        </w:tc>
        <w:tc>
          <w:tcPr>
            <w:tcW w:w="2152" w:type="dxa"/>
            <w:shd w:val="clear" w:color="auto" w:fill="auto"/>
          </w:tcPr>
          <w:p w14:paraId="1548C744" w14:textId="77777777" w:rsidR="00946E2A" w:rsidRDefault="00704CDE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Забезпечення особистої безпеки громадян та безпеки дорожнього руху</w:t>
            </w:r>
          </w:p>
        </w:tc>
        <w:tc>
          <w:tcPr>
            <w:tcW w:w="3879" w:type="dxa"/>
            <w:shd w:val="clear" w:color="auto" w:fill="auto"/>
          </w:tcPr>
          <w:p w14:paraId="24112F8E" w14:textId="77777777" w:rsidR="00946E2A" w:rsidRDefault="00704CDE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Здійснення аналізу стану громадського порядку в місцях розташування і роботи нічних закладів торгівлі, </w:t>
            </w:r>
            <w:proofErr w:type="spellStart"/>
            <w:r>
              <w:rPr>
                <w:bCs w:val="0"/>
                <w:sz w:val="27"/>
                <w:szCs w:val="27"/>
              </w:rPr>
              <w:t>дискотек</w:t>
            </w:r>
            <w:proofErr w:type="spellEnd"/>
            <w:r>
              <w:rPr>
                <w:bCs w:val="0"/>
                <w:sz w:val="27"/>
                <w:szCs w:val="27"/>
              </w:rPr>
              <w:t xml:space="preserve">, клубів. В </w:t>
            </w:r>
            <w:r>
              <w:rPr>
                <w:bCs w:val="0"/>
                <w:sz w:val="27"/>
                <w:szCs w:val="27"/>
              </w:rPr>
              <w:t>разі виявлення чинників, що прямо впливають на стан вуличної злочинності і безпеку громадян, готувати відповідні подання і забезпечити реагування щодо обмеження режиму роботи зазначених закладів</w:t>
            </w:r>
          </w:p>
        </w:tc>
        <w:tc>
          <w:tcPr>
            <w:tcW w:w="1191" w:type="dxa"/>
            <w:shd w:val="clear" w:color="auto" w:fill="auto"/>
          </w:tcPr>
          <w:p w14:paraId="425A28BD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2021-2023 роки</w:t>
            </w:r>
          </w:p>
        </w:tc>
        <w:tc>
          <w:tcPr>
            <w:tcW w:w="1956" w:type="dxa"/>
            <w:shd w:val="clear" w:color="auto" w:fill="auto"/>
          </w:tcPr>
          <w:p w14:paraId="17D99F72" w14:textId="77777777" w:rsidR="00946E2A" w:rsidRDefault="00704CDE">
            <w:pPr>
              <w:widowControl w:val="0"/>
              <w:ind w:left="-74" w:right="-143"/>
              <w:jc w:val="center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Луцьке РУП</w:t>
            </w:r>
          </w:p>
          <w:p w14:paraId="12C6A884" w14:textId="77777777" w:rsidR="00946E2A" w:rsidRDefault="00704CDE">
            <w:pPr>
              <w:widowControl w:val="0"/>
              <w:ind w:left="-74" w:right="-143"/>
              <w:jc w:val="center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 xml:space="preserve"> ГУ НП,</w:t>
            </w:r>
          </w:p>
          <w:p w14:paraId="6A3B8A18" w14:textId="77777777" w:rsidR="00946E2A" w:rsidRDefault="00704CDE">
            <w:pPr>
              <w:widowControl w:val="0"/>
              <w:ind w:left="-74" w:right="-14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департамент </w:t>
            </w:r>
            <w:r>
              <w:rPr>
                <w:bCs w:val="0"/>
                <w:sz w:val="27"/>
                <w:szCs w:val="27"/>
              </w:rPr>
              <w:t>економічної політики</w:t>
            </w:r>
          </w:p>
        </w:tc>
        <w:tc>
          <w:tcPr>
            <w:tcW w:w="1844" w:type="dxa"/>
            <w:shd w:val="clear" w:color="auto" w:fill="auto"/>
          </w:tcPr>
          <w:p w14:paraId="092DB920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Фінансування не потребує</w:t>
            </w:r>
          </w:p>
        </w:tc>
        <w:tc>
          <w:tcPr>
            <w:tcW w:w="1877" w:type="dxa"/>
            <w:shd w:val="clear" w:color="auto" w:fill="auto"/>
          </w:tcPr>
          <w:p w14:paraId="3A23C483" w14:textId="77777777" w:rsidR="00946E2A" w:rsidRDefault="00946E2A">
            <w:pPr>
              <w:widowControl w:val="0"/>
              <w:numPr>
                <w:ilvl w:val="0"/>
                <w:numId w:val="1"/>
              </w:numPr>
              <w:snapToGrid w:val="0"/>
              <w:ind w:left="742" w:hanging="22"/>
              <w:jc w:val="center"/>
              <w:rPr>
                <w:bCs w:val="0"/>
                <w:sz w:val="27"/>
                <w:szCs w:val="27"/>
              </w:rPr>
            </w:pPr>
          </w:p>
        </w:tc>
        <w:tc>
          <w:tcPr>
            <w:tcW w:w="2216" w:type="dxa"/>
            <w:shd w:val="clear" w:color="auto" w:fill="auto"/>
          </w:tcPr>
          <w:p w14:paraId="09369ECC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Забезпечення громадського спокою</w:t>
            </w:r>
          </w:p>
        </w:tc>
      </w:tr>
      <w:tr w:rsidR="00946E2A" w14:paraId="0F85623B" w14:textId="77777777" w:rsidTr="00704CDE">
        <w:trPr>
          <w:trHeight w:val="289"/>
        </w:trPr>
        <w:tc>
          <w:tcPr>
            <w:tcW w:w="618" w:type="dxa"/>
            <w:shd w:val="clear" w:color="auto" w:fill="auto"/>
          </w:tcPr>
          <w:p w14:paraId="594AAC83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13.</w:t>
            </w:r>
          </w:p>
        </w:tc>
        <w:tc>
          <w:tcPr>
            <w:tcW w:w="2152" w:type="dxa"/>
            <w:shd w:val="clear" w:color="auto" w:fill="auto"/>
          </w:tcPr>
          <w:p w14:paraId="20C90BBD" w14:textId="77777777" w:rsidR="00946E2A" w:rsidRDefault="00704CDE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Забезпечення особистої безпеки громадян у закладах сфери послуг</w:t>
            </w:r>
          </w:p>
        </w:tc>
        <w:tc>
          <w:tcPr>
            <w:tcW w:w="3879" w:type="dxa"/>
            <w:shd w:val="clear" w:color="auto" w:fill="auto"/>
          </w:tcPr>
          <w:p w14:paraId="5BD40596" w14:textId="77777777" w:rsidR="00946E2A" w:rsidRDefault="00704CDE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Здійснення контролю, проведення превентивних заходів та притягнення до відповідальності за вчинення </w:t>
            </w:r>
            <w:r>
              <w:rPr>
                <w:bCs w:val="0"/>
                <w:sz w:val="27"/>
                <w:szCs w:val="27"/>
              </w:rPr>
              <w:t>правопорушень у сферах:</w:t>
            </w:r>
          </w:p>
          <w:p w14:paraId="6FE7209C" w14:textId="77777777" w:rsidR="00946E2A" w:rsidRDefault="00704CDE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- Правил додержання тиші (у тому числі встановлення режимів роботи об’єктів сфери обслуговування, незалежно від форм власності);</w:t>
            </w:r>
          </w:p>
          <w:p w14:paraId="10DAE7B4" w14:textId="77777777" w:rsidR="00946E2A" w:rsidRDefault="00704CDE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- перебування дітей у закладах, у яких провадиться діяльність у сфері розваг, або закладах </w:t>
            </w:r>
            <w:r>
              <w:rPr>
                <w:bCs w:val="0"/>
                <w:sz w:val="27"/>
                <w:szCs w:val="27"/>
              </w:rPr>
              <w:lastRenderedPageBreak/>
              <w:t>громадського харчування;</w:t>
            </w:r>
          </w:p>
          <w:p w14:paraId="38F78E93" w14:textId="77777777" w:rsidR="00946E2A" w:rsidRDefault="00704CDE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- правил торгівлі алкогольними, слабоалкогольними напоями і тютюновими виробами.</w:t>
            </w:r>
          </w:p>
          <w:p w14:paraId="0C25815C" w14:textId="77777777" w:rsidR="00946E2A" w:rsidRDefault="00704CDE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Інформування міської ради про наявність/відсутність встановлених у закладах торгівлі, ресторанного господарства та сфери послуг вищевказаних порушень</w:t>
            </w:r>
          </w:p>
        </w:tc>
        <w:tc>
          <w:tcPr>
            <w:tcW w:w="1191" w:type="dxa"/>
            <w:shd w:val="clear" w:color="auto" w:fill="auto"/>
          </w:tcPr>
          <w:p w14:paraId="15E065BD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lastRenderedPageBreak/>
              <w:t>2021-2023 роки</w:t>
            </w:r>
          </w:p>
        </w:tc>
        <w:tc>
          <w:tcPr>
            <w:tcW w:w="1956" w:type="dxa"/>
            <w:shd w:val="clear" w:color="auto" w:fill="auto"/>
          </w:tcPr>
          <w:p w14:paraId="5CABC9CB" w14:textId="77777777" w:rsidR="00946E2A" w:rsidRDefault="00704CDE">
            <w:pPr>
              <w:widowControl w:val="0"/>
              <w:ind w:left="-74" w:right="-14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Луцьке РУП ГУНП, департамент економічної політики, департамент муніципальної варти</w:t>
            </w:r>
          </w:p>
        </w:tc>
        <w:tc>
          <w:tcPr>
            <w:tcW w:w="1844" w:type="dxa"/>
            <w:shd w:val="clear" w:color="auto" w:fill="auto"/>
          </w:tcPr>
          <w:p w14:paraId="45694B2F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Фінансування не потребує</w:t>
            </w:r>
          </w:p>
        </w:tc>
        <w:tc>
          <w:tcPr>
            <w:tcW w:w="1877" w:type="dxa"/>
            <w:shd w:val="clear" w:color="auto" w:fill="auto"/>
          </w:tcPr>
          <w:p w14:paraId="73762D20" w14:textId="77777777" w:rsidR="00946E2A" w:rsidRDefault="00946E2A">
            <w:pPr>
              <w:widowControl w:val="0"/>
              <w:numPr>
                <w:ilvl w:val="0"/>
                <w:numId w:val="1"/>
              </w:numPr>
              <w:snapToGrid w:val="0"/>
              <w:ind w:left="742" w:hanging="22"/>
              <w:jc w:val="center"/>
              <w:rPr>
                <w:bCs w:val="0"/>
                <w:sz w:val="27"/>
                <w:szCs w:val="27"/>
              </w:rPr>
            </w:pPr>
          </w:p>
        </w:tc>
        <w:tc>
          <w:tcPr>
            <w:tcW w:w="2216" w:type="dxa"/>
            <w:shd w:val="clear" w:color="auto" w:fill="auto"/>
          </w:tcPr>
          <w:p w14:paraId="17AE29C6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Зменшення рівня правопорушень у закладах торгівлі, ресторанного господарства та сфери послуг</w:t>
            </w:r>
          </w:p>
        </w:tc>
      </w:tr>
      <w:tr w:rsidR="00946E2A" w14:paraId="17F8F266" w14:textId="77777777" w:rsidTr="00704CDE">
        <w:trPr>
          <w:trHeight w:val="321"/>
        </w:trPr>
        <w:tc>
          <w:tcPr>
            <w:tcW w:w="618" w:type="dxa"/>
            <w:shd w:val="clear" w:color="auto" w:fill="auto"/>
          </w:tcPr>
          <w:p w14:paraId="0B1627FC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14.</w:t>
            </w:r>
          </w:p>
        </w:tc>
        <w:tc>
          <w:tcPr>
            <w:tcW w:w="2152" w:type="dxa"/>
            <w:shd w:val="clear" w:color="auto" w:fill="auto"/>
          </w:tcPr>
          <w:p w14:paraId="6C08AB03" w14:textId="77777777" w:rsidR="00946E2A" w:rsidRDefault="00704CDE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 xml:space="preserve">Легалізація тіньової </w:t>
            </w:r>
            <w:r>
              <w:rPr>
                <w:sz w:val="27"/>
                <w:szCs w:val="27"/>
              </w:rPr>
              <w:t>зайнятості та заробітної плати найманих працівників</w:t>
            </w:r>
          </w:p>
        </w:tc>
        <w:tc>
          <w:tcPr>
            <w:tcW w:w="3879" w:type="dxa"/>
            <w:shd w:val="clear" w:color="auto" w:fill="auto"/>
          </w:tcPr>
          <w:p w14:paraId="23958256" w14:textId="77777777" w:rsidR="00946E2A" w:rsidRDefault="00704CDE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Здійснення рейдів-обстежень щодо порядку оформлення трудових відносин відповідно до вимог чинного законодавства про працю безпосередньо у суб’єктів господарської діяльності</w:t>
            </w:r>
          </w:p>
        </w:tc>
        <w:tc>
          <w:tcPr>
            <w:tcW w:w="1191" w:type="dxa"/>
            <w:shd w:val="clear" w:color="auto" w:fill="auto"/>
          </w:tcPr>
          <w:p w14:paraId="39B5D49D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2021-2023 роки</w:t>
            </w:r>
          </w:p>
        </w:tc>
        <w:tc>
          <w:tcPr>
            <w:tcW w:w="1956" w:type="dxa"/>
            <w:shd w:val="clear" w:color="auto" w:fill="auto"/>
          </w:tcPr>
          <w:p w14:paraId="0FAA6DCB" w14:textId="77777777" w:rsidR="00946E2A" w:rsidRDefault="00704CDE">
            <w:pPr>
              <w:widowControl w:val="0"/>
              <w:ind w:left="-74" w:right="-1"/>
              <w:jc w:val="center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 xml:space="preserve">Луцьке РУП </w:t>
            </w:r>
            <w:r>
              <w:rPr>
                <w:bCs w:val="0"/>
                <w:sz w:val="27"/>
                <w:szCs w:val="27"/>
              </w:rPr>
              <w:t>ГУНП,</w:t>
            </w:r>
          </w:p>
          <w:p w14:paraId="1842C7A9" w14:textId="77777777" w:rsidR="00946E2A" w:rsidRDefault="00704CDE">
            <w:pPr>
              <w:widowControl w:val="0"/>
              <w:ind w:left="-74" w:right="-1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відділ з питань праці</w:t>
            </w:r>
          </w:p>
        </w:tc>
        <w:tc>
          <w:tcPr>
            <w:tcW w:w="1844" w:type="dxa"/>
            <w:shd w:val="clear" w:color="auto" w:fill="auto"/>
          </w:tcPr>
          <w:p w14:paraId="54F259BD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Фінансування не потребує</w:t>
            </w:r>
          </w:p>
        </w:tc>
        <w:tc>
          <w:tcPr>
            <w:tcW w:w="1877" w:type="dxa"/>
            <w:shd w:val="clear" w:color="auto" w:fill="auto"/>
          </w:tcPr>
          <w:p w14:paraId="70697C1A" w14:textId="77777777" w:rsidR="00946E2A" w:rsidRDefault="00946E2A">
            <w:pPr>
              <w:widowControl w:val="0"/>
              <w:numPr>
                <w:ilvl w:val="0"/>
                <w:numId w:val="1"/>
              </w:numPr>
              <w:snapToGrid w:val="0"/>
              <w:ind w:left="742" w:hanging="22"/>
              <w:jc w:val="center"/>
              <w:rPr>
                <w:bCs w:val="0"/>
                <w:sz w:val="27"/>
                <w:szCs w:val="27"/>
              </w:rPr>
            </w:pPr>
          </w:p>
        </w:tc>
        <w:tc>
          <w:tcPr>
            <w:tcW w:w="2216" w:type="dxa"/>
            <w:shd w:val="clear" w:color="auto" w:fill="auto"/>
          </w:tcPr>
          <w:p w14:paraId="19CAE67C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Легалізація трудових відносин, державна реєстрація як суб’єктів господарювання осіб, які здійснювали господарську діяльність без правових підстав</w:t>
            </w:r>
          </w:p>
        </w:tc>
      </w:tr>
      <w:tr w:rsidR="00946E2A" w14:paraId="0581D016" w14:textId="77777777" w:rsidTr="00704CDE">
        <w:trPr>
          <w:trHeight w:val="321"/>
        </w:trPr>
        <w:tc>
          <w:tcPr>
            <w:tcW w:w="618" w:type="dxa"/>
            <w:shd w:val="clear" w:color="auto" w:fill="auto"/>
          </w:tcPr>
          <w:p w14:paraId="4477F43E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15.</w:t>
            </w:r>
          </w:p>
        </w:tc>
        <w:tc>
          <w:tcPr>
            <w:tcW w:w="2152" w:type="dxa"/>
            <w:shd w:val="clear" w:color="auto" w:fill="auto"/>
          </w:tcPr>
          <w:p w14:paraId="48E1C969" w14:textId="77777777" w:rsidR="00946E2A" w:rsidRDefault="00704CDE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 xml:space="preserve">Легалізація тіньової зайнятості та </w:t>
            </w:r>
            <w:r>
              <w:rPr>
                <w:sz w:val="27"/>
                <w:szCs w:val="27"/>
              </w:rPr>
              <w:t>заробітної плати найманих працівників</w:t>
            </w:r>
          </w:p>
        </w:tc>
        <w:tc>
          <w:tcPr>
            <w:tcW w:w="3879" w:type="dxa"/>
            <w:shd w:val="clear" w:color="auto" w:fill="auto"/>
          </w:tcPr>
          <w:p w14:paraId="18F8A7A6" w14:textId="77777777" w:rsidR="00946E2A" w:rsidRDefault="00704CDE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Відвідування місць провадження підприємницької діяльності суб’єктів господарської діяльності з метою інформування найманих працівників та їх роботодавців щодо порядку оформлення трудових відносин</w:t>
            </w:r>
          </w:p>
        </w:tc>
        <w:tc>
          <w:tcPr>
            <w:tcW w:w="1191" w:type="dxa"/>
            <w:shd w:val="clear" w:color="auto" w:fill="auto"/>
          </w:tcPr>
          <w:p w14:paraId="1644515E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2021-2023 роки</w:t>
            </w:r>
          </w:p>
        </w:tc>
        <w:tc>
          <w:tcPr>
            <w:tcW w:w="1956" w:type="dxa"/>
            <w:shd w:val="clear" w:color="auto" w:fill="auto"/>
          </w:tcPr>
          <w:p w14:paraId="55F23041" w14:textId="77777777" w:rsidR="00946E2A" w:rsidRDefault="00704CDE">
            <w:pPr>
              <w:widowControl w:val="0"/>
              <w:ind w:left="-74" w:right="-1"/>
              <w:jc w:val="center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Луцьке РУП ГУНП,</w:t>
            </w:r>
          </w:p>
          <w:p w14:paraId="473214CA" w14:textId="77777777" w:rsidR="00946E2A" w:rsidRDefault="00704CDE">
            <w:pPr>
              <w:widowControl w:val="0"/>
              <w:ind w:left="-74" w:right="-1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відділ з питань праці</w:t>
            </w:r>
          </w:p>
        </w:tc>
        <w:tc>
          <w:tcPr>
            <w:tcW w:w="1844" w:type="dxa"/>
            <w:shd w:val="clear" w:color="auto" w:fill="auto"/>
          </w:tcPr>
          <w:p w14:paraId="675467CA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Фінансування не потребує</w:t>
            </w:r>
          </w:p>
        </w:tc>
        <w:tc>
          <w:tcPr>
            <w:tcW w:w="1877" w:type="dxa"/>
            <w:shd w:val="clear" w:color="auto" w:fill="auto"/>
          </w:tcPr>
          <w:p w14:paraId="2C1EAB7E" w14:textId="77777777" w:rsidR="00946E2A" w:rsidRDefault="00946E2A">
            <w:pPr>
              <w:widowControl w:val="0"/>
              <w:numPr>
                <w:ilvl w:val="0"/>
                <w:numId w:val="1"/>
              </w:numPr>
              <w:snapToGrid w:val="0"/>
              <w:ind w:left="742" w:hanging="22"/>
              <w:jc w:val="center"/>
              <w:rPr>
                <w:bCs w:val="0"/>
                <w:sz w:val="27"/>
                <w:szCs w:val="27"/>
              </w:rPr>
            </w:pPr>
          </w:p>
        </w:tc>
        <w:tc>
          <w:tcPr>
            <w:tcW w:w="2216" w:type="dxa"/>
            <w:shd w:val="clear" w:color="auto" w:fill="auto"/>
          </w:tcPr>
          <w:p w14:paraId="2FA5C4F6" w14:textId="77777777" w:rsidR="00946E2A" w:rsidRDefault="00704CDE">
            <w:pPr>
              <w:widowControl w:val="0"/>
              <w:ind w:right="-108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Забезпечення належного оформлення трудових відносин з найманими працівниками, підвищення рівня </w:t>
            </w:r>
            <w:r>
              <w:rPr>
                <w:bCs w:val="0"/>
                <w:sz w:val="27"/>
                <w:szCs w:val="27"/>
              </w:rPr>
              <w:lastRenderedPageBreak/>
              <w:t>їх соціальної захищеності, забезпечення повноти сплати єдиного соціального внеску та податків до</w:t>
            </w:r>
            <w:r>
              <w:rPr>
                <w:bCs w:val="0"/>
                <w:sz w:val="27"/>
                <w:szCs w:val="27"/>
              </w:rPr>
              <w:t xml:space="preserve"> місцевого бюджету</w:t>
            </w:r>
          </w:p>
        </w:tc>
      </w:tr>
      <w:tr w:rsidR="00946E2A" w14:paraId="68DC9E16" w14:textId="77777777" w:rsidTr="00704CDE">
        <w:trPr>
          <w:trHeight w:val="321"/>
        </w:trPr>
        <w:tc>
          <w:tcPr>
            <w:tcW w:w="618" w:type="dxa"/>
            <w:shd w:val="clear" w:color="auto" w:fill="auto"/>
          </w:tcPr>
          <w:p w14:paraId="601890BD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lastRenderedPageBreak/>
              <w:t>16.</w:t>
            </w:r>
          </w:p>
        </w:tc>
        <w:tc>
          <w:tcPr>
            <w:tcW w:w="2152" w:type="dxa"/>
            <w:shd w:val="clear" w:color="auto" w:fill="auto"/>
          </w:tcPr>
          <w:p w14:paraId="29759E12" w14:textId="77777777" w:rsidR="00946E2A" w:rsidRDefault="00704CDE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Охорона громадського порядку в межах територіальної громади при реалізації громадянами конституційного права на мирні зібрання</w:t>
            </w:r>
          </w:p>
        </w:tc>
        <w:tc>
          <w:tcPr>
            <w:tcW w:w="3879" w:type="dxa"/>
            <w:shd w:val="clear" w:color="auto" w:fill="auto"/>
          </w:tcPr>
          <w:p w14:paraId="203DD23C" w14:textId="77777777" w:rsidR="00946E2A" w:rsidRDefault="00704CDE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Здійснення моніторингу, обміну інформацією, вчасне повідомлення про проведення спортивних, </w:t>
            </w:r>
            <w:r>
              <w:rPr>
                <w:bCs w:val="0"/>
                <w:sz w:val="27"/>
                <w:szCs w:val="27"/>
              </w:rPr>
              <w:t>політичних культурно-масових, релігійних заходів, мітингів, пікетів, демонстрації. Залучення достатньої кількості особового складу правоохоронних органів для забезпечення громадського порядку при проведенні масових заходів</w:t>
            </w:r>
          </w:p>
        </w:tc>
        <w:tc>
          <w:tcPr>
            <w:tcW w:w="1191" w:type="dxa"/>
            <w:shd w:val="clear" w:color="auto" w:fill="auto"/>
          </w:tcPr>
          <w:p w14:paraId="7EB71C63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2021-2023 роки</w:t>
            </w:r>
          </w:p>
        </w:tc>
        <w:tc>
          <w:tcPr>
            <w:tcW w:w="1956" w:type="dxa"/>
            <w:shd w:val="clear" w:color="auto" w:fill="auto"/>
          </w:tcPr>
          <w:p w14:paraId="51C904F0" w14:textId="77777777" w:rsidR="00946E2A" w:rsidRDefault="00704CDE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 xml:space="preserve">Луцьке РУП ГУНП, </w:t>
            </w:r>
            <w:r>
              <w:rPr>
                <w:sz w:val="27"/>
                <w:szCs w:val="27"/>
              </w:rPr>
              <w:t>У</w:t>
            </w:r>
            <w:r>
              <w:rPr>
                <w:sz w:val="27"/>
                <w:szCs w:val="27"/>
              </w:rPr>
              <w:t>ПП</w:t>
            </w:r>
          </w:p>
          <w:p w14:paraId="27CF5882" w14:textId="77777777" w:rsidR="00946E2A" w:rsidRDefault="00704CDE">
            <w:pPr>
              <w:widowControl w:val="0"/>
              <w:jc w:val="center"/>
              <w:rPr>
                <w:bCs w:val="0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у Волинській області ДПП НП України, </w:t>
            </w:r>
            <w:r>
              <w:rPr>
                <w:bCs w:val="0"/>
                <w:sz w:val="27"/>
                <w:szCs w:val="27"/>
              </w:rPr>
              <w:t>Військова частина 1141 Національної гвардії України, департамент культури,</w:t>
            </w:r>
          </w:p>
          <w:p w14:paraId="58834D97" w14:textId="77777777" w:rsidR="00946E2A" w:rsidRDefault="00704CDE">
            <w:pPr>
              <w:widowControl w:val="0"/>
              <w:jc w:val="center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ТУ ССО</w:t>
            </w:r>
          </w:p>
          <w:p w14:paraId="404475F1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 у Волинській області – в межах охоронюваних судів та органів системи правосуддя</w:t>
            </w:r>
          </w:p>
        </w:tc>
        <w:tc>
          <w:tcPr>
            <w:tcW w:w="1844" w:type="dxa"/>
            <w:shd w:val="clear" w:color="auto" w:fill="auto"/>
          </w:tcPr>
          <w:p w14:paraId="1D6D8175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Фінансування не потребує</w:t>
            </w:r>
          </w:p>
        </w:tc>
        <w:tc>
          <w:tcPr>
            <w:tcW w:w="1877" w:type="dxa"/>
            <w:shd w:val="clear" w:color="auto" w:fill="auto"/>
          </w:tcPr>
          <w:p w14:paraId="0D0C365B" w14:textId="77777777" w:rsidR="00946E2A" w:rsidRDefault="00946E2A">
            <w:pPr>
              <w:widowControl w:val="0"/>
              <w:numPr>
                <w:ilvl w:val="0"/>
                <w:numId w:val="1"/>
              </w:numPr>
              <w:snapToGrid w:val="0"/>
              <w:ind w:left="742" w:hanging="22"/>
              <w:jc w:val="center"/>
              <w:rPr>
                <w:bCs w:val="0"/>
                <w:sz w:val="27"/>
                <w:szCs w:val="27"/>
              </w:rPr>
            </w:pPr>
          </w:p>
        </w:tc>
        <w:tc>
          <w:tcPr>
            <w:tcW w:w="2216" w:type="dxa"/>
            <w:shd w:val="clear" w:color="auto" w:fill="auto"/>
          </w:tcPr>
          <w:p w14:paraId="288DF429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Забезпечення </w:t>
            </w:r>
            <w:r>
              <w:rPr>
                <w:bCs w:val="0"/>
                <w:sz w:val="27"/>
                <w:szCs w:val="27"/>
              </w:rPr>
              <w:t>громадської безпеки під час проведення мирних зібрань</w:t>
            </w:r>
          </w:p>
        </w:tc>
      </w:tr>
      <w:tr w:rsidR="00946E2A" w14:paraId="325E857A" w14:textId="77777777" w:rsidTr="00704CDE">
        <w:trPr>
          <w:trHeight w:val="321"/>
        </w:trPr>
        <w:tc>
          <w:tcPr>
            <w:tcW w:w="618" w:type="dxa"/>
            <w:shd w:val="clear" w:color="auto" w:fill="auto"/>
          </w:tcPr>
          <w:p w14:paraId="72A99FFC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lastRenderedPageBreak/>
              <w:t>17.</w:t>
            </w:r>
          </w:p>
        </w:tc>
        <w:tc>
          <w:tcPr>
            <w:tcW w:w="2152" w:type="dxa"/>
            <w:shd w:val="clear" w:color="auto" w:fill="auto"/>
          </w:tcPr>
          <w:p w14:paraId="706B7942" w14:textId="77777777" w:rsidR="00946E2A" w:rsidRDefault="00704CDE">
            <w:pPr>
              <w:widowControl w:val="0"/>
              <w:ind w:right="-142"/>
              <w:jc w:val="both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Превентивна</w:t>
            </w:r>
          </w:p>
          <w:p w14:paraId="6617DCC6" w14:textId="77777777" w:rsidR="00946E2A" w:rsidRDefault="00704CDE">
            <w:pPr>
              <w:widowControl w:val="0"/>
              <w:ind w:right="-142"/>
              <w:jc w:val="both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та профілактична діяльність, спрямована</w:t>
            </w:r>
          </w:p>
          <w:p w14:paraId="3C7D8540" w14:textId="77777777" w:rsidR="00946E2A" w:rsidRDefault="00704CDE">
            <w:pPr>
              <w:widowControl w:val="0"/>
              <w:ind w:right="-142"/>
              <w:jc w:val="both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на</w:t>
            </w:r>
          </w:p>
          <w:p w14:paraId="366DC29D" w14:textId="77777777" w:rsidR="00946E2A" w:rsidRDefault="00704CDE">
            <w:pPr>
              <w:widowControl w:val="0"/>
              <w:ind w:right="-142"/>
              <w:jc w:val="both"/>
              <w:rPr>
                <w:b/>
                <w:bCs w:val="0"/>
                <w:sz w:val="24"/>
              </w:rPr>
            </w:pPr>
            <w:r>
              <w:rPr>
                <w:szCs w:val="28"/>
                <w:highlight w:val="white"/>
              </w:rPr>
              <w:t>запобігання вчиненню правопорушень</w:t>
            </w:r>
          </w:p>
        </w:tc>
        <w:tc>
          <w:tcPr>
            <w:tcW w:w="3879" w:type="dxa"/>
            <w:shd w:val="clear" w:color="auto" w:fill="auto"/>
          </w:tcPr>
          <w:p w14:paraId="2BCFDD20" w14:textId="77777777" w:rsidR="00946E2A" w:rsidRDefault="00704CDE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szCs w:val="28"/>
                <w:lang w:eastAsia="uk-UA"/>
              </w:rPr>
              <w:t xml:space="preserve">З метою забезпечення широкої гласності у роботі правоохоронних органів постійно проводити у засобах </w:t>
            </w:r>
            <w:r>
              <w:rPr>
                <w:szCs w:val="28"/>
                <w:lang w:eastAsia="uk-UA"/>
              </w:rPr>
              <w:t>масової інформації роз’яснювальну роботу щодо утвердження у суспільстві загальнолюдських цінностей та законослухняного способу життя, інформувати населення про заходи щодо зміцнення законності і правопорядку, а також про найбільш поширені види кримінальних</w:t>
            </w:r>
            <w:r>
              <w:rPr>
                <w:szCs w:val="28"/>
                <w:lang w:eastAsia="uk-UA"/>
              </w:rPr>
              <w:t xml:space="preserve"> правопорушень під рубрикою «Як не стати жертвою злочину»</w:t>
            </w:r>
          </w:p>
        </w:tc>
        <w:tc>
          <w:tcPr>
            <w:tcW w:w="1191" w:type="dxa"/>
            <w:shd w:val="clear" w:color="auto" w:fill="auto"/>
          </w:tcPr>
          <w:p w14:paraId="6062D12A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2021-2023</w:t>
            </w:r>
          </w:p>
        </w:tc>
        <w:tc>
          <w:tcPr>
            <w:tcW w:w="1956" w:type="dxa"/>
            <w:shd w:val="clear" w:color="auto" w:fill="auto"/>
          </w:tcPr>
          <w:p w14:paraId="49FF2F78" w14:textId="77777777" w:rsidR="00946E2A" w:rsidRDefault="00704CDE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 xml:space="preserve">Луцьке РУП ГУНП, </w:t>
            </w:r>
            <w:r>
              <w:rPr>
                <w:sz w:val="27"/>
                <w:szCs w:val="27"/>
              </w:rPr>
              <w:t>УПП</w:t>
            </w:r>
          </w:p>
          <w:p w14:paraId="5DCCE80E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 xml:space="preserve"> у Волинській області ДПП НП України,</w:t>
            </w:r>
          </w:p>
        </w:tc>
        <w:tc>
          <w:tcPr>
            <w:tcW w:w="1844" w:type="dxa"/>
            <w:shd w:val="clear" w:color="auto" w:fill="auto"/>
          </w:tcPr>
          <w:p w14:paraId="18EF5CA5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Фінансування не потребує</w:t>
            </w:r>
          </w:p>
        </w:tc>
        <w:tc>
          <w:tcPr>
            <w:tcW w:w="1877" w:type="dxa"/>
            <w:shd w:val="clear" w:color="auto" w:fill="auto"/>
          </w:tcPr>
          <w:p w14:paraId="31C1ED93" w14:textId="77777777" w:rsidR="00946E2A" w:rsidRDefault="00946E2A">
            <w:pPr>
              <w:widowControl w:val="0"/>
              <w:numPr>
                <w:ilvl w:val="0"/>
                <w:numId w:val="1"/>
              </w:numPr>
              <w:snapToGrid w:val="0"/>
              <w:ind w:left="742" w:hanging="22"/>
              <w:jc w:val="center"/>
              <w:rPr>
                <w:bCs w:val="0"/>
                <w:sz w:val="27"/>
                <w:szCs w:val="27"/>
              </w:rPr>
            </w:pPr>
          </w:p>
        </w:tc>
        <w:tc>
          <w:tcPr>
            <w:tcW w:w="2216" w:type="dxa"/>
            <w:shd w:val="clear" w:color="auto" w:fill="auto"/>
          </w:tcPr>
          <w:p w14:paraId="77C3ECC0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Забезпечення доступу громадян до інформації про найбільш поширені види злочинів та убезпечення від них</w:t>
            </w:r>
          </w:p>
        </w:tc>
      </w:tr>
      <w:tr w:rsidR="00946E2A" w14:paraId="5EAC76EB" w14:textId="77777777" w:rsidTr="00704CDE">
        <w:trPr>
          <w:trHeight w:val="321"/>
        </w:trPr>
        <w:tc>
          <w:tcPr>
            <w:tcW w:w="618" w:type="dxa"/>
            <w:shd w:val="clear" w:color="auto" w:fill="auto"/>
          </w:tcPr>
          <w:p w14:paraId="6F335962" w14:textId="77777777" w:rsidR="00946E2A" w:rsidRDefault="00704CDE">
            <w:pPr>
              <w:widowContro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18.</w:t>
            </w:r>
          </w:p>
        </w:tc>
        <w:tc>
          <w:tcPr>
            <w:tcW w:w="2152" w:type="dxa"/>
            <w:shd w:val="clear" w:color="auto" w:fill="auto"/>
          </w:tcPr>
          <w:p w14:paraId="1FF8EA0F" w14:textId="77777777" w:rsidR="00946E2A" w:rsidRDefault="00704CDE">
            <w:pPr>
              <w:widowControl w:val="0"/>
              <w:rPr>
                <w:szCs w:val="28"/>
              </w:rPr>
            </w:pPr>
            <w:r>
              <w:rPr>
                <w:szCs w:val="28"/>
                <w:lang w:eastAsia="ru-RU"/>
              </w:rPr>
              <w:t>Забезпечення охорони та підтримання громадського порядку в судах</w:t>
            </w:r>
          </w:p>
        </w:tc>
        <w:tc>
          <w:tcPr>
            <w:tcW w:w="3879" w:type="dxa"/>
            <w:shd w:val="clear" w:color="auto" w:fill="auto"/>
          </w:tcPr>
          <w:p w14:paraId="2B37F2D4" w14:textId="77777777" w:rsidR="00946E2A" w:rsidRDefault="00704CDE">
            <w:pPr>
              <w:pStyle w:val="af1"/>
              <w:widowControl w:val="0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портативних електронних планшетів для використання їх на об’єктах системи правосуддя в межах міста Луцька при забезпеченні пропускного режиму.</w:t>
            </w:r>
          </w:p>
        </w:tc>
        <w:tc>
          <w:tcPr>
            <w:tcW w:w="1191" w:type="dxa"/>
            <w:shd w:val="clear" w:color="auto" w:fill="auto"/>
          </w:tcPr>
          <w:p w14:paraId="1C6B7D65" w14:textId="77777777" w:rsidR="00946E2A" w:rsidRDefault="00704CDE">
            <w:pPr>
              <w:widowControl w:val="0"/>
              <w:jc w:val="center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2021</w:t>
            </w:r>
          </w:p>
        </w:tc>
        <w:tc>
          <w:tcPr>
            <w:tcW w:w="1956" w:type="dxa"/>
            <w:shd w:val="clear" w:color="auto" w:fill="auto"/>
          </w:tcPr>
          <w:p w14:paraId="62B63F04" w14:textId="77777777" w:rsidR="00946E2A" w:rsidRDefault="00704CDE">
            <w:pPr>
              <w:widowControl w:val="0"/>
              <w:jc w:val="center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ТУ ССО</w:t>
            </w:r>
          </w:p>
          <w:p w14:paraId="049C668E" w14:textId="77777777" w:rsidR="00946E2A" w:rsidRDefault="00704CDE">
            <w:pPr>
              <w:widowControl w:val="0"/>
              <w:jc w:val="center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 xml:space="preserve"> у </w:t>
            </w:r>
            <w:r>
              <w:rPr>
                <w:bCs w:val="0"/>
                <w:sz w:val="27"/>
                <w:szCs w:val="27"/>
              </w:rPr>
              <w:t>Волинській області</w:t>
            </w:r>
          </w:p>
        </w:tc>
        <w:tc>
          <w:tcPr>
            <w:tcW w:w="1844" w:type="dxa"/>
            <w:shd w:val="clear" w:color="auto" w:fill="auto"/>
          </w:tcPr>
          <w:p w14:paraId="7F1710DA" w14:textId="77777777" w:rsidR="00946E2A" w:rsidRDefault="00704CDE">
            <w:pPr>
              <w:widowControl w:val="0"/>
              <w:tabs>
                <w:tab w:val="left" w:pos="1735"/>
              </w:tabs>
              <w:ind w:left="-7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7" w:type="dxa"/>
            <w:shd w:val="clear" w:color="auto" w:fill="auto"/>
          </w:tcPr>
          <w:p w14:paraId="32EE6F09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100,0 – 2021</w:t>
            </w:r>
          </w:p>
          <w:p w14:paraId="00267F38" w14:textId="77777777" w:rsidR="00946E2A" w:rsidRDefault="00946E2A">
            <w:pPr>
              <w:widowControl w:val="0"/>
              <w:snapToGrid w:val="0"/>
              <w:ind w:left="742"/>
              <w:rPr>
                <w:bCs w:val="0"/>
                <w:sz w:val="27"/>
                <w:szCs w:val="27"/>
              </w:rPr>
            </w:pPr>
          </w:p>
        </w:tc>
        <w:tc>
          <w:tcPr>
            <w:tcW w:w="2216" w:type="dxa"/>
            <w:shd w:val="clear" w:color="auto" w:fill="auto"/>
          </w:tcPr>
          <w:p w14:paraId="5FEB3DBD" w14:textId="77777777" w:rsidR="00946E2A" w:rsidRDefault="00704CDE">
            <w:pPr>
              <w:widowControl w:val="0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Забезпечення надійної охорони приміщень судів та безпеки учасників судового процесу</w:t>
            </w:r>
          </w:p>
        </w:tc>
      </w:tr>
      <w:tr w:rsidR="00946E2A" w14:paraId="56E99B88" w14:textId="77777777" w:rsidTr="00704CDE">
        <w:trPr>
          <w:trHeight w:val="321"/>
        </w:trPr>
        <w:tc>
          <w:tcPr>
            <w:tcW w:w="618" w:type="dxa"/>
            <w:shd w:val="clear" w:color="auto" w:fill="auto"/>
          </w:tcPr>
          <w:p w14:paraId="195AF5E2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t>19.</w:t>
            </w:r>
          </w:p>
        </w:tc>
        <w:tc>
          <w:tcPr>
            <w:tcW w:w="2152" w:type="dxa"/>
            <w:shd w:val="clear" w:color="auto" w:fill="auto"/>
          </w:tcPr>
          <w:p w14:paraId="519790C7" w14:textId="77777777" w:rsidR="00946E2A" w:rsidRDefault="00704CDE">
            <w:pPr>
              <w:pStyle w:val="210"/>
              <w:widowControl w:val="0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 xml:space="preserve">Матеріальне забезпечення діяльності Управління Служби безпеки </w:t>
            </w:r>
            <w:r>
              <w:rPr>
                <w:b w:val="0"/>
                <w:sz w:val="27"/>
                <w:szCs w:val="27"/>
              </w:rPr>
              <w:lastRenderedPageBreak/>
              <w:t xml:space="preserve">України у Волинській </w:t>
            </w:r>
            <w:r>
              <w:rPr>
                <w:b w:val="0"/>
                <w:sz w:val="27"/>
                <w:szCs w:val="27"/>
              </w:rPr>
              <w:t>області транспортними засобами</w:t>
            </w:r>
          </w:p>
        </w:tc>
        <w:tc>
          <w:tcPr>
            <w:tcW w:w="3879" w:type="dxa"/>
            <w:shd w:val="clear" w:color="auto" w:fill="auto"/>
          </w:tcPr>
          <w:p w14:paraId="3E9A0C8B" w14:textId="77777777" w:rsidR="00946E2A" w:rsidRDefault="00704CDE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Cs w:val="28"/>
              </w:rPr>
              <w:lastRenderedPageBreak/>
              <w:t>Придбання службового автомобіля для Управління Служби безпеки України у Волинській області</w:t>
            </w:r>
          </w:p>
        </w:tc>
        <w:tc>
          <w:tcPr>
            <w:tcW w:w="1191" w:type="dxa"/>
            <w:shd w:val="clear" w:color="auto" w:fill="auto"/>
          </w:tcPr>
          <w:p w14:paraId="36DFF9B4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2022 рік</w:t>
            </w:r>
          </w:p>
        </w:tc>
        <w:tc>
          <w:tcPr>
            <w:tcW w:w="1956" w:type="dxa"/>
            <w:shd w:val="clear" w:color="auto" w:fill="auto"/>
          </w:tcPr>
          <w:p w14:paraId="497B33A0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Управління Служби безпеки України у Волинській </w:t>
            </w:r>
            <w:r>
              <w:rPr>
                <w:bCs w:val="0"/>
                <w:sz w:val="27"/>
                <w:szCs w:val="27"/>
              </w:rPr>
              <w:lastRenderedPageBreak/>
              <w:t>області</w:t>
            </w:r>
          </w:p>
        </w:tc>
        <w:tc>
          <w:tcPr>
            <w:tcW w:w="1844" w:type="dxa"/>
            <w:shd w:val="clear" w:color="auto" w:fill="auto"/>
          </w:tcPr>
          <w:p w14:paraId="167854AC" w14:textId="77777777" w:rsidR="00946E2A" w:rsidRDefault="00704CDE">
            <w:pPr>
              <w:widowControl w:val="0"/>
              <w:tabs>
                <w:tab w:val="left" w:pos="1735"/>
              </w:tabs>
              <w:ind w:left="-7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lastRenderedPageBreak/>
              <w:t>Бюджет міської територіальної громади</w:t>
            </w:r>
          </w:p>
        </w:tc>
        <w:tc>
          <w:tcPr>
            <w:tcW w:w="1877" w:type="dxa"/>
            <w:shd w:val="clear" w:color="auto" w:fill="auto"/>
          </w:tcPr>
          <w:p w14:paraId="21551245" w14:textId="77777777" w:rsidR="00946E2A" w:rsidRDefault="00946E2A">
            <w:pPr>
              <w:widowControl w:val="0"/>
              <w:rPr>
                <w:bCs w:val="0"/>
                <w:sz w:val="27"/>
                <w:szCs w:val="27"/>
              </w:rPr>
            </w:pPr>
          </w:p>
          <w:p w14:paraId="57AA94FE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1700,0 – 2022</w:t>
            </w:r>
          </w:p>
          <w:p w14:paraId="4622A964" w14:textId="77777777" w:rsidR="00946E2A" w:rsidRDefault="00946E2A">
            <w:pPr>
              <w:widowControl w:val="0"/>
              <w:rPr>
                <w:bCs w:val="0"/>
                <w:sz w:val="27"/>
                <w:szCs w:val="27"/>
              </w:rPr>
            </w:pPr>
          </w:p>
        </w:tc>
        <w:tc>
          <w:tcPr>
            <w:tcW w:w="2216" w:type="dxa"/>
            <w:shd w:val="clear" w:color="auto" w:fill="auto"/>
          </w:tcPr>
          <w:p w14:paraId="3AC9485B" w14:textId="77777777" w:rsidR="00946E2A" w:rsidRDefault="00704CDE">
            <w:pPr>
              <w:widowControl w:val="0"/>
              <w:ind w:right="-108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Забезпечення належних умов виконання службових обов’язків</w:t>
            </w:r>
          </w:p>
        </w:tc>
      </w:tr>
      <w:tr w:rsidR="00946E2A" w14:paraId="7F1CA0EC" w14:textId="77777777" w:rsidTr="00704CDE">
        <w:trPr>
          <w:trHeight w:val="321"/>
        </w:trPr>
        <w:tc>
          <w:tcPr>
            <w:tcW w:w="618" w:type="dxa"/>
            <w:shd w:val="clear" w:color="auto" w:fill="auto"/>
          </w:tcPr>
          <w:p w14:paraId="5B008D64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t>20.</w:t>
            </w:r>
          </w:p>
        </w:tc>
        <w:tc>
          <w:tcPr>
            <w:tcW w:w="2152" w:type="dxa"/>
            <w:shd w:val="clear" w:color="auto" w:fill="auto"/>
          </w:tcPr>
          <w:p w14:paraId="3F3D1F21" w14:textId="77777777" w:rsidR="00946E2A" w:rsidRDefault="00704CDE">
            <w:pPr>
              <w:pStyle w:val="210"/>
              <w:widowControl w:val="0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 xml:space="preserve">Матеріальне забезпечення діяльності </w:t>
            </w:r>
            <w:r>
              <w:rPr>
                <w:b w:val="0"/>
                <w:sz w:val="27"/>
                <w:szCs w:val="27"/>
              </w:rPr>
              <w:t>Головного управління Національної поліції</w:t>
            </w:r>
            <w:r>
              <w:rPr>
                <w:b w:val="0"/>
                <w:sz w:val="27"/>
                <w:szCs w:val="27"/>
              </w:rPr>
              <w:t xml:space="preserve"> у Волинській області</w:t>
            </w:r>
          </w:p>
        </w:tc>
        <w:tc>
          <w:tcPr>
            <w:tcW w:w="3879" w:type="dxa"/>
            <w:shd w:val="clear" w:color="auto" w:fill="auto"/>
          </w:tcPr>
          <w:p w14:paraId="26DFFAC0" w14:textId="77777777" w:rsidR="00946E2A" w:rsidRDefault="00704CDE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</w:rPr>
              <w:t>Проведення робіт по капітальному ремонту будівлі для службового призначення з гаражами</w:t>
            </w:r>
          </w:p>
        </w:tc>
        <w:tc>
          <w:tcPr>
            <w:tcW w:w="1191" w:type="dxa"/>
            <w:shd w:val="clear" w:color="auto" w:fill="auto"/>
          </w:tcPr>
          <w:p w14:paraId="79A34F58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</w:rPr>
              <w:t>2022-2023 роки</w:t>
            </w:r>
          </w:p>
        </w:tc>
        <w:tc>
          <w:tcPr>
            <w:tcW w:w="1956" w:type="dxa"/>
            <w:shd w:val="clear" w:color="auto" w:fill="auto"/>
          </w:tcPr>
          <w:p w14:paraId="0927DAA2" w14:textId="77777777" w:rsidR="00946E2A" w:rsidRDefault="00704CDE">
            <w:pPr>
              <w:pStyle w:val="210"/>
              <w:widowControl w:val="0"/>
              <w:jc w:val="center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>Головне управління Національної поліції</w:t>
            </w:r>
            <w:r>
              <w:rPr>
                <w:b w:val="0"/>
                <w:bCs w:val="0"/>
                <w:sz w:val="27"/>
                <w:szCs w:val="27"/>
              </w:rPr>
              <w:t xml:space="preserve"> у Волинській області</w:t>
            </w:r>
          </w:p>
        </w:tc>
        <w:tc>
          <w:tcPr>
            <w:tcW w:w="1844" w:type="dxa"/>
            <w:shd w:val="clear" w:color="auto" w:fill="auto"/>
          </w:tcPr>
          <w:p w14:paraId="58FB2F79" w14:textId="77777777" w:rsidR="00946E2A" w:rsidRDefault="00704CDE">
            <w:pPr>
              <w:widowControl w:val="0"/>
              <w:tabs>
                <w:tab w:val="left" w:pos="1735"/>
              </w:tabs>
              <w:ind w:left="-7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7" w:type="dxa"/>
            <w:shd w:val="clear" w:color="auto" w:fill="auto"/>
          </w:tcPr>
          <w:p w14:paraId="37591EC2" w14:textId="77777777" w:rsidR="00946E2A" w:rsidRDefault="00704CDE">
            <w:pPr>
              <w:widowControl w:val="0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1000,0 – 2022</w:t>
            </w:r>
          </w:p>
          <w:p w14:paraId="70FDBE3B" w14:textId="77777777" w:rsidR="00946E2A" w:rsidRDefault="00704CDE">
            <w:pPr>
              <w:widowControl w:val="0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6000,0 – 2023</w:t>
            </w:r>
          </w:p>
        </w:tc>
        <w:tc>
          <w:tcPr>
            <w:tcW w:w="2216" w:type="dxa"/>
            <w:shd w:val="clear" w:color="auto" w:fill="auto"/>
          </w:tcPr>
          <w:p w14:paraId="5177E1C2" w14:textId="77777777" w:rsidR="00946E2A" w:rsidRDefault="00704CDE">
            <w:pPr>
              <w:widowControl w:val="0"/>
              <w:ind w:right="-108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Забезпечення належних умов виконання службових обов’язків</w:t>
            </w:r>
          </w:p>
        </w:tc>
      </w:tr>
      <w:tr w:rsidR="00946E2A" w14:paraId="06A283A5" w14:textId="77777777" w:rsidTr="00704CDE">
        <w:trPr>
          <w:trHeight w:val="321"/>
        </w:trPr>
        <w:tc>
          <w:tcPr>
            <w:tcW w:w="618" w:type="dxa"/>
            <w:shd w:val="clear" w:color="auto" w:fill="auto"/>
          </w:tcPr>
          <w:p w14:paraId="08566896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t>21.</w:t>
            </w:r>
          </w:p>
        </w:tc>
        <w:tc>
          <w:tcPr>
            <w:tcW w:w="2152" w:type="dxa"/>
            <w:shd w:val="clear" w:color="auto" w:fill="auto"/>
          </w:tcPr>
          <w:p w14:paraId="75F6F6DD" w14:textId="77777777" w:rsidR="00946E2A" w:rsidRDefault="00704CDE">
            <w:pPr>
              <w:pStyle w:val="210"/>
              <w:widowControl w:val="0"/>
              <w:rPr>
                <w:b w:val="0"/>
                <w:bCs w:val="0"/>
                <w:sz w:val="27"/>
              </w:rPr>
            </w:pPr>
            <w:r>
              <w:rPr>
                <w:b w:val="0"/>
                <w:bCs w:val="0"/>
                <w:sz w:val="27"/>
              </w:rPr>
              <w:t xml:space="preserve">Матеріальне забезпечення діяльності державної установи </w:t>
            </w:r>
            <w:r>
              <w:rPr>
                <w:b w:val="0"/>
                <w:bCs w:val="0"/>
                <w:sz w:val="27"/>
                <w:szCs w:val="28"/>
                <w:lang w:eastAsia="ru-RU"/>
              </w:rPr>
              <w:t>«Луцький слідчий ізолятор»</w:t>
            </w:r>
          </w:p>
        </w:tc>
        <w:tc>
          <w:tcPr>
            <w:tcW w:w="3879" w:type="dxa"/>
            <w:shd w:val="clear" w:color="auto" w:fill="auto"/>
          </w:tcPr>
          <w:p w14:paraId="1E697B37" w14:textId="77777777" w:rsidR="00946E2A" w:rsidRDefault="00704CDE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</w:rPr>
              <w:t>Придбання товарів, матеріальних цінностей та надання послуг для забезпечення охорони та безпечного утримання ув’язнених (засуджених)</w:t>
            </w:r>
          </w:p>
        </w:tc>
        <w:tc>
          <w:tcPr>
            <w:tcW w:w="1191" w:type="dxa"/>
            <w:shd w:val="clear" w:color="auto" w:fill="auto"/>
          </w:tcPr>
          <w:p w14:paraId="4FA8BB6E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</w:rPr>
              <w:t>2023 рік</w:t>
            </w:r>
          </w:p>
        </w:tc>
        <w:tc>
          <w:tcPr>
            <w:tcW w:w="1956" w:type="dxa"/>
            <w:shd w:val="clear" w:color="auto" w:fill="auto"/>
          </w:tcPr>
          <w:p w14:paraId="172B4B9F" w14:textId="77777777" w:rsidR="00946E2A" w:rsidRDefault="00704CDE">
            <w:pPr>
              <w:pStyle w:val="210"/>
              <w:widowControl w:val="0"/>
              <w:jc w:val="center"/>
              <w:rPr>
                <w:b w:val="0"/>
                <w:bCs w:val="0"/>
                <w:sz w:val="27"/>
              </w:rPr>
            </w:pPr>
            <w:r>
              <w:rPr>
                <w:b w:val="0"/>
                <w:bCs w:val="0"/>
                <w:sz w:val="27"/>
              </w:rPr>
              <w:t xml:space="preserve">Державна установа </w:t>
            </w:r>
            <w:r>
              <w:rPr>
                <w:b w:val="0"/>
                <w:bCs w:val="0"/>
                <w:sz w:val="27"/>
                <w:szCs w:val="28"/>
                <w:lang w:eastAsia="ru-RU"/>
              </w:rPr>
              <w:t>«Луцький слідчий ізолятор»</w:t>
            </w:r>
          </w:p>
        </w:tc>
        <w:tc>
          <w:tcPr>
            <w:tcW w:w="1844" w:type="dxa"/>
            <w:shd w:val="clear" w:color="auto" w:fill="auto"/>
          </w:tcPr>
          <w:p w14:paraId="7300D260" w14:textId="77777777" w:rsidR="00946E2A" w:rsidRDefault="00704CDE">
            <w:pPr>
              <w:widowControl w:val="0"/>
              <w:tabs>
                <w:tab w:val="left" w:pos="1735"/>
              </w:tabs>
              <w:ind w:left="-7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7" w:type="dxa"/>
            <w:shd w:val="clear" w:color="auto" w:fill="auto"/>
          </w:tcPr>
          <w:p w14:paraId="01938EE3" w14:textId="77777777" w:rsidR="00946E2A" w:rsidRDefault="00704CDE">
            <w:pPr>
              <w:widowControl w:val="0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200,0 – 2023</w:t>
            </w:r>
          </w:p>
        </w:tc>
        <w:tc>
          <w:tcPr>
            <w:tcW w:w="2216" w:type="dxa"/>
            <w:shd w:val="clear" w:color="auto" w:fill="auto"/>
          </w:tcPr>
          <w:p w14:paraId="14DD3E0F" w14:textId="77777777" w:rsidR="00946E2A" w:rsidRDefault="00704CDE">
            <w:pPr>
              <w:widowControl w:val="0"/>
              <w:ind w:right="-108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</w:rPr>
              <w:t>Забезпечення охорони та безпечного утримання ув’язнених (засуджених)</w:t>
            </w:r>
          </w:p>
        </w:tc>
      </w:tr>
      <w:tr w:rsidR="00946E2A" w14:paraId="1C437EC9" w14:textId="77777777" w:rsidTr="00704CDE">
        <w:trPr>
          <w:trHeight w:val="321"/>
        </w:trPr>
        <w:tc>
          <w:tcPr>
            <w:tcW w:w="618" w:type="dxa"/>
            <w:shd w:val="clear" w:color="auto" w:fill="auto"/>
          </w:tcPr>
          <w:p w14:paraId="23A106C8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t>22.</w:t>
            </w:r>
          </w:p>
        </w:tc>
        <w:tc>
          <w:tcPr>
            <w:tcW w:w="2152" w:type="dxa"/>
            <w:shd w:val="clear" w:color="auto" w:fill="auto"/>
          </w:tcPr>
          <w:p w14:paraId="738DDA77" w14:textId="77777777" w:rsidR="00946E2A" w:rsidRDefault="00704CDE">
            <w:pPr>
              <w:pStyle w:val="210"/>
              <w:widowControl w:val="0"/>
              <w:jc w:val="left"/>
              <w:rPr>
                <w:b w:val="0"/>
                <w:bCs w:val="0"/>
                <w:sz w:val="27"/>
              </w:rPr>
            </w:pPr>
            <w:r>
              <w:rPr>
                <w:b w:val="0"/>
                <w:bCs w:val="0"/>
                <w:sz w:val="27"/>
              </w:rPr>
              <w:t>Матеріальне забезпечення діяльності У</w:t>
            </w:r>
            <w:r>
              <w:rPr>
                <w:b w:val="0"/>
                <w:bCs w:val="0"/>
                <w:sz w:val="27"/>
                <w:szCs w:val="28"/>
                <w:lang w:eastAsia="ru-RU"/>
              </w:rPr>
              <w:t xml:space="preserve">правління патрульної поліції у Волинській області </w:t>
            </w:r>
            <w:r>
              <w:rPr>
                <w:rFonts w:eastAsia="Lucida Sans Unicode"/>
                <w:b w:val="0"/>
                <w:bCs w:val="0"/>
                <w:color w:val="000000"/>
                <w:kern w:val="2"/>
                <w:sz w:val="27"/>
                <w:szCs w:val="27"/>
                <w:shd w:val="clear" w:color="auto" w:fill="FFFFFF"/>
                <w:lang w:bidi="hi-IN"/>
              </w:rPr>
              <w:t xml:space="preserve">Департаменту </w:t>
            </w:r>
            <w:r>
              <w:rPr>
                <w:rFonts w:eastAsia="Lucida Sans Unicode"/>
                <w:b w:val="0"/>
                <w:bCs w:val="0"/>
                <w:color w:val="000000"/>
                <w:kern w:val="2"/>
                <w:sz w:val="27"/>
                <w:szCs w:val="27"/>
                <w:shd w:val="clear" w:color="auto" w:fill="FFFFFF"/>
                <w:lang w:bidi="hi-IN"/>
              </w:rPr>
              <w:lastRenderedPageBreak/>
              <w:t xml:space="preserve">патрульної поліції Національної поліції  </w:t>
            </w:r>
            <w:r>
              <w:rPr>
                <w:b w:val="0"/>
                <w:bCs w:val="0"/>
                <w:sz w:val="27"/>
                <w:szCs w:val="27"/>
                <w:lang w:eastAsia="ru-RU"/>
              </w:rPr>
              <w:t>України</w:t>
            </w:r>
          </w:p>
        </w:tc>
        <w:tc>
          <w:tcPr>
            <w:tcW w:w="3879" w:type="dxa"/>
            <w:shd w:val="clear" w:color="auto" w:fill="auto"/>
          </w:tcPr>
          <w:p w14:paraId="24030B72" w14:textId="77777777" w:rsidR="00946E2A" w:rsidRDefault="00704CDE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</w:rPr>
              <w:lastRenderedPageBreak/>
              <w:t xml:space="preserve">Придбання </w:t>
            </w:r>
            <w:r>
              <w:rPr>
                <w:bCs w:val="0"/>
              </w:rPr>
              <w:t xml:space="preserve">велосипедів та навісного обладнання до них для </w:t>
            </w:r>
            <w:proofErr w:type="spellStart"/>
            <w:r>
              <w:rPr>
                <w:bCs w:val="0"/>
              </w:rPr>
              <w:t>велопатрулювання</w:t>
            </w:r>
            <w:proofErr w:type="spellEnd"/>
            <w:r>
              <w:rPr>
                <w:bCs w:val="0"/>
              </w:rPr>
              <w:t xml:space="preserve"> м. Луцька</w:t>
            </w:r>
          </w:p>
        </w:tc>
        <w:tc>
          <w:tcPr>
            <w:tcW w:w="1191" w:type="dxa"/>
            <w:shd w:val="clear" w:color="auto" w:fill="auto"/>
          </w:tcPr>
          <w:p w14:paraId="23DAC831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</w:rPr>
              <w:t>2023 рік</w:t>
            </w:r>
          </w:p>
        </w:tc>
        <w:tc>
          <w:tcPr>
            <w:tcW w:w="1956" w:type="dxa"/>
            <w:shd w:val="clear" w:color="auto" w:fill="auto"/>
          </w:tcPr>
          <w:p w14:paraId="1B3EC6FC" w14:textId="77777777" w:rsidR="00946E2A" w:rsidRDefault="00704CDE">
            <w:pPr>
              <w:pStyle w:val="210"/>
              <w:widowControl w:val="0"/>
              <w:jc w:val="center"/>
              <w:rPr>
                <w:b w:val="0"/>
                <w:bCs w:val="0"/>
                <w:sz w:val="27"/>
              </w:rPr>
            </w:pPr>
            <w:r>
              <w:rPr>
                <w:b w:val="0"/>
                <w:bCs w:val="0"/>
                <w:sz w:val="27"/>
                <w:szCs w:val="28"/>
                <w:lang w:eastAsia="ru-RU"/>
              </w:rPr>
              <w:t>Управління патру</w:t>
            </w:r>
            <w:r>
              <w:rPr>
                <w:b w:val="0"/>
                <w:bCs w:val="0"/>
                <w:sz w:val="27"/>
                <w:szCs w:val="27"/>
                <w:lang w:eastAsia="ru-RU"/>
              </w:rPr>
              <w:t xml:space="preserve">льної поліції у Волинській області </w:t>
            </w:r>
            <w:r>
              <w:rPr>
                <w:rFonts w:eastAsia="Lucida Sans Unicode"/>
                <w:b w:val="0"/>
                <w:bCs w:val="0"/>
                <w:color w:val="000000"/>
                <w:kern w:val="2"/>
                <w:sz w:val="27"/>
                <w:szCs w:val="27"/>
                <w:shd w:val="clear" w:color="auto" w:fill="FFFFFF"/>
                <w:lang w:bidi="hi-IN"/>
              </w:rPr>
              <w:t xml:space="preserve">Департаменту патрульної поліції Національної </w:t>
            </w:r>
            <w:r>
              <w:rPr>
                <w:rFonts w:eastAsia="Lucida Sans Unicode"/>
                <w:b w:val="0"/>
                <w:bCs w:val="0"/>
                <w:color w:val="000000"/>
                <w:kern w:val="2"/>
                <w:sz w:val="27"/>
                <w:szCs w:val="27"/>
                <w:shd w:val="clear" w:color="auto" w:fill="FFFFFF"/>
                <w:lang w:bidi="hi-IN"/>
              </w:rPr>
              <w:lastRenderedPageBreak/>
              <w:t xml:space="preserve">поліції  </w:t>
            </w:r>
            <w:r>
              <w:rPr>
                <w:b w:val="0"/>
                <w:bCs w:val="0"/>
                <w:sz w:val="27"/>
                <w:szCs w:val="27"/>
                <w:lang w:eastAsia="ru-RU"/>
              </w:rPr>
              <w:t>України</w:t>
            </w:r>
          </w:p>
        </w:tc>
        <w:tc>
          <w:tcPr>
            <w:tcW w:w="1844" w:type="dxa"/>
            <w:shd w:val="clear" w:color="auto" w:fill="auto"/>
          </w:tcPr>
          <w:p w14:paraId="52647A74" w14:textId="77777777" w:rsidR="00946E2A" w:rsidRDefault="00704CDE">
            <w:pPr>
              <w:widowControl w:val="0"/>
              <w:tabs>
                <w:tab w:val="left" w:pos="1735"/>
              </w:tabs>
              <w:ind w:left="-7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lastRenderedPageBreak/>
              <w:t>Бюджет міської територіальної громади</w:t>
            </w:r>
          </w:p>
        </w:tc>
        <w:tc>
          <w:tcPr>
            <w:tcW w:w="1877" w:type="dxa"/>
            <w:shd w:val="clear" w:color="auto" w:fill="auto"/>
          </w:tcPr>
          <w:p w14:paraId="73BA83DD" w14:textId="77777777" w:rsidR="00946E2A" w:rsidRDefault="00704CDE">
            <w:pPr>
              <w:widowControl w:val="0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300,0 – 2023</w:t>
            </w:r>
          </w:p>
        </w:tc>
        <w:tc>
          <w:tcPr>
            <w:tcW w:w="2216" w:type="dxa"/>
            <w:shd w:val="clear" w:color="auto" w:fill="auto"/>
          </w:tcPr>
          <w:p w14:paraId="55619950" w14:textId="77777777" w:rsidR="00946E2A" w:rsidRDefault="00704CDE">
            <w:pPr>
              <w:widowControl w:val="0"/>
              <w:ind w:right="-108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Забезпечення  виконання превентивної та профілактичної діяльності, спрямованої на запобігання вчиненню право</w:t>
            </w:r>
            <w:r>
              <w:rPr>
                <w:bCs w:val="0"/>
                <w:sz w:val="27"/>
                <w:szCs w:val="27"/>
              </w:rPr>
              <w:t>порушень</w:t>
            </w:r>
          </w:p>
        </w:tc>
      </w:tr>
      <w:tr w:rsidR="00946E2A" w14:paraId="553E2024" w14:textId="77777777" w:rsidTr="00704CDE">
        <w:trPr>
          <w:trHeight w:val="321"/>
        </w:trPr>
        <w:tc>
          <w:tcPr>
            <w:tcW w:w="618" w:type="dxa"/>
            <w:shd w:val="clear" w:color="auto" w:fill="auto"/>
          </w:tcPr>
          <w:p w14:paraId="6463ADFF" w14:textId="77777777" w:rsidR="00946E2A" w:rsidRDefault="00704CDE">
            <w:pPr>
              <w:widowControl w:val="0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23.</w:t>
            </w:r>
          </w:p>
        </w:tc>
        <w:tc>
          <w:tcPr>
            <w:tcW w:w="2152" w:type="dxa"/>
            <w:shd w:val="clear" w:color="auto" w:fill="auto"/>
          </w:tcPr>
          <w:p w14:paraId="5F170CB1" w14:textId="77777777" w:rsidR="00946E2A" w:rsidRDefault="00704CDE">
            <w:pPr>
              <w:pStyle w:val="210"/>
              <w:widowControl w:val="0"/>
              <w:rPr>
                <w:b w:val="0"/>
                <w:bCs w:val="0"/>
                <w:sz w:val="27"/>
                <w:szCs w:val="27"/>
                <w:lang w:eastAsia="ru-RU"/>
              </w:rPr>
            </w:pPr>
            <w:r>
              <w:rPr>
                <w:b w:val="0"/>
                <w:bCs w:val="0"/>
                <w:sz w:val="27"/>
                <w:szCs w:val="27"/>
                <w:lang w:eastAsia="ru-RU"/>
              </w:rPr>
              <w:t>Матеріальне забезпечення діяльності Волинського науково-дослідного експертно-</w:t>
            </w:r>
            <w:proofErr w:type="spellStart"/>
            <w:r>
              <w:rPr>
                <w:b w:val="0"/>
                <w:bCs w:val="0"/>
                <w:sz w:val="27"/>
                <w:szCs w:val="27"/>
                <w:lang w:eastAsia="ru-RU"/>
              </w:rPr>
              <w:t>криміналістич</w:t>
            </w:r>
            <w:proofErr w:type="spellEnd"/>
            <w:r>
              <w:rPr>
                <w:b w:val="0"/>
                <w:bCs w:val="0"/>
                <w:sz w:val="27"/>
                <w:szCs w:val="27"/>
                <w:lang w:eastAsia="ru-RU"/>
              </w:rPr>
              <w:t>-ного центру МВС України</w:t>
            </w:r>
          </w:p>
        </w:tc>
        <w:tc>
          <w:tcPr>
            <w:tcW w:w="3879" w:type="dxa"/>
            <w:shd w:val="clear" w:color="auto" w:fill="auto"/>
          </w:tcPr>
          <w:p w14:paraId="124EC236" w14:textId="77777777" w:rsidR="00946E2A" w:rsidRDefault="00704CDE">
            <w:pPr>
              <w:widowControl w:val="0"/>
              <w:jc w:val="both"/>
              <w:rPr>
                <w:bCs w:val="0"/>
                <w:sz w:val="27"/>
                <w:szCs w:val="27"/>
                <w:lang w:eastAsia="ru-RU"/>
              </w:rPr>
            </w:pPr>
            <w:r>
              <w:rPr>
                <w:bCs w:val="0"/>
                <w:sz w:val="27"/>
                <w:szCs w:val="27"/>
                <w:lang w:eastAsia="ru-RU"/>
              </w:rPr>
              <w:t>Придбання генератора водню</w:t>
            </w:r>
          </w:p>
        </w:tc>
        <w:tc>
          <w:tcPr>
            <w:tcW w:w="1191" w:type="dxa"/>
            <w:shd w:val="clear" w:color="auto" w:fill="auto"/>
          </w:tcPr>
          <w:p w14:paraId="727D5846" w14:textId="77777777" w:rsidR="00946E2A" w:rsidRDefault="00704CDE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2023 рік</w:t>
            </w:r>
          </w:p>
        </w:tc>
        <w:tc>
          <w:tcPr>
            <w:tcW w:w="1956" w:type="dxa"/>
            <w:shd w:val="clear" w:color="auto" w:fill="auto"/>
          </w:tcPr>
          <w:p w14:paraId="4DB05A48" w14:textId="77777777" w:rsidR="00946E2A" w:rsidRDefault="00704CDE">
            <w:pPr>
              <w:widowControl w:val="0"/>
              <w:jc w:val="both"/>
              <w:rPr>
                <w:sz w:val="27"/>
                <w:szCs w:val="27"/>
              </w:rPr>
            </w:pPr>
            <w:r>
              <w:rPr>
                <w:bCs w:val="0"/>
                <w:sz w:val="27"/>
                <w:szCs w:val="27"/>
                <w:lang w:eastAsia="ru-RU"/>
              </w:rPr>
              <w:t>Волинський</w:t>
            </w:r>
            <w:r>
              <w:rPr>
                <w:sz w:val="27"/>
                <w:szCs w:val="27"/>
                <w:lang w:eastAsia="ru-RU"/>
              </w:rPr>
              <w:t xml:space="preserve"> науково-дослідний експертно-криміналістичний центр МВС України</w:t>
            </w:r>
          </w:p>
        </w:tc>
        <w:tc>
          <w:tcPr>
            <w:tcW w:w="1844" w:type="dxa"/>
            <w:shd w:val="clear" w:color="auto" w:fill="auto"/>
          </w:tcPr>
          <w:p w14:paraId="018468E2" w14:textId="77777777" w:rsidR="00946E2A" w:rsidRDefault="00704CDE">
            <w:pPr>
              <w:widowControl w:val="0"/>
              <w:tabs>
                <w:tab w:val="left" w:pos="1735"/>
              </w:tabs>
              <w:ind w:left="-7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7" w:type="dxa"/>
            <w:shd w:val="clear" w:color="auto" w:fill="auto"/>
          </w:tcPr>
          <w:p w14:paraId="4FB848B8" w14:textId="77777777" w:rsidR="00946E2A" w:rsidRDefault="00704CDE">
            <w:pPr>
              <w:widowControl w:val="0"/>
              <w:rPr>
                <w:bCs w:val="0"/>
                <w:sz w:val="27"/>
                <w:szCs w:val="27"/>
              </w:rPr>
            </w:pPr>
            <w:r>
              <w:rPr>
                <w:szCs w:val="27"/>
              </w:rPr>
              <w:t>300,0 – 2023</w:t>
            </w:r>
          </w:p>
        </w:tc>
        <w:tc>
          <w:tcPr>
            <w:tcW w:w="2216" w:type="dxa"/>
            <w:shd w:val="clear" w:color="auto" w:fill="auto"/>
          </w:tcPr>
          <w:p w14:paraId="6BCA9189" w14:textId="77777777" w:rsidR="00946E2A" w:rsidRDefault="00704CDE">
            <w:pPr>
              <w:widowControl w:val="0"/>
              <w:ind w:right="-108"/>
              <w:rPr>
                <w:bCs w:val="0"/>
                <w:sz w:val="27"/>
                <w:szCs w:val="28"/>
                <w:lang w:eastAsia="ru-RU"/>
              </w:rPr>
            </w:pPr>
            <w:r>
              <w:rPr>
                <w:bCs w:val="0"/>
                <w:sz w:val="27"/>
                <w:szCs w:val="28"/>
                <w:lang w:eastAsia="ru-RU"/>
              </w:rPr>
              <w:t>Сприяння удосконаленню судово-експертного забезпечення розслідування кримінальних та інших правопорушень, пов'язаних з наркоманією</w:t>
            </w:r>
          </w:p>
        </w:tc>
      </w:tr>
      <w:tr w:rsidR="00946E2A" w14:paraId="5FF2545D" w14:textId="77777777" w:rsidTr="00704CDE">
        <w:trPr>
          <w:trHeight w:val="515"/>
        </w:trPr>
        <w:tc>
          <w:tcPr>
            <w:tcW w:w="618" w:type="dxa"/>
            <w:vMerge w:val="restart"/>
            <w:shd w:val="clear" w:color="auto" w:fill="auto"/>
          </w:tcPr>
          <w:p w14:paraId="4B63EA28" w14:textId="77777777" w:rsidR="00946E2A" w:rsidRDefault="00946E2A">
            <w:pPr>
              <w:widowControl w:val="0"/>
              <w:snapToGrid w:val="0"/>
              <w:rPr>
                <w:bCs w:val="0"/>
                <w:sz w:val="27"/>
                <w:szCs w:val="27"/>
              </w:rPr>
            </w:pPr>
          </w:p>
        </w:tc>
        <w:tc>
          <w:tcPr>
            <w:tcW w:w="2152" w:type="dxa"/>
            <w:vMerge w:val="restart"/>
            <w:shd w:val="clear" w:color="auto" w:fill="auto"/>
          </w:tcPr>
          <w:p w14:paraId="531ADBA5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/>
                <w:sz w:val="27"/>
                <w:szCs w:val="27"/>
              </w:rPr>
              <w:t>Всього видатків</w:t>
            </w:r>
          </w:p>
        </w:tc>
        <w:tc>
          <w:tcPr>
            <w:tcW w:w="7026" w:type="dxa"/>
            <w:gridSpan w:val="3"/>
            <w:vMerge w:val="restart"/>
            <w:shd w:val="clear" w:color="auto" w:fill="auto"/>
          </w:tcPr>
          <w:p w14:paraId="48691DFC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Cs w:val="28"/>
              </w:rPr>
              <w:t>Бюджет міської територіальної громади</w:t>
            </w:r>
          </w:p>
        </w:tc>
        <w:tc>
          <w:tcPr>
            <w:tcW w:w="1844" w:type="dxa"/>
            <w:shd w:val="clear" w:color="auto" w:fill="auto"/>
          </w:tcPr>
          <w:p w14:paraId="03B02C9C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7"/>
                <w:szCs w:val="27"/>
              </w:rPr>
              <w:t>2021</w:t>
            </w:r>
          </w:p>
        </w:tc>
        <w:tc>
          <w:tcPr>
            <w:tcW w:w="4093" w:type="dxa"/>
            <w:gridSpan w:val="2"/>
            <w:shd w:val="clear" w:color="auto" w:fill="auto"/>
          </w:tcPr>
          <w:p w14:paraId="18AC0AE8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Cs w:val="28"/>
              </w:rPr>
              <w:t>2 626,450</w:t>
            </w:r>
          </w:p>
          <w:p w14:paraId="1B2B1C88" w14:textId="77777777" w:rsidR="00946E2A" w:rsidRDefault="00946E2A">
            <w:pPr>
              <w:widowControl w:val="0"/>
              <w:rPr>
                <w:b/>
                <w:bCs w:val="0"/>
                <w:sz w:val="27"/>
                <w:szCs w:val="27"/>
                <w:lang w:eastAsia="ru-RU"/>
              </w:rPr>
            </w:pPr>
          </w:p>
        </w:tc>
      </w:tr>
      <w:tr w:rsidR="00946E2A" w14:paraId="30FC76AE" w14:textId="77777777" w:rsidTr="00704CDE">
        <w:trPr>
          <w:trHeight w:val="287"/>
        </w:trPr>
        <w:tc>
          <w:tcPr>
            <w:tcW w:w="618" w:type="dxa"/>
            <w:vMerge/>
            <w:shd w:val="clear" w:color="auto" w:fill="auto"/>
          </w:tcPr>
          <w:p w14:paraId="6E9B4E25" w14:textId="77777777" w:rsidR="00946E2A" w:rsidRDefault="00946E2A">
            <w:pPr>
              <w:widowControl w:val="0"/>
              <w:snapToGrid w:val="0"/>
              <w:rPr>
                <w:b/>
                <w:bCs w:val="0"/>
                <w:sz w:val="27"/>
                <w:szCs w:val="27"/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5711E3E4" w14:textId="77777777" w:rsidR="00946E2A" w:rsidRDefault="00946E2A">
            <w:pPr>
              <w:widowControl w:val="0"/>
              <w:snapToGrid w:val="0"/>
              <w:jc w:val="both"/>
              <w:rPr>
                <w:b/>
                <w:bCs w:val="0"/>
                <w:sz w:val="27"/>
                <w:szCs w:val="27"/>
                <w:lang w:eastAsia="ru-RU"/>
              </w:rPr>
            </w:pPr>
          </w:p>
        </w:tc>
        <w:tc>
          <w:tcPr>
            <w:tcW w:w="7026" w:type="dxa"/>
            <w:gridSpan w:val="3"/>
            <w:vMerge/>
            <w:shd w:val="clear" w:color="auto" w:fill="auto"/>
          </w:tcPr>
          <w:p w14:paraId="646084CE" w14:textId="77777777" w:rsidR="00946E2A" w:rsidRDefault="00946E2A">
            <w:pPr>
              <w:widowControl w:val="0"/>
              <w:snapToGrid w:val="0"/>
              <w:jc w:val="center"/>
              <w:rPr>
                <w:b/>
                <w:bCs w:val="0"/>
                <w:sz w:val="27"/>
                <w:szCs w:val="27"/>
              </w:rPr>
            </w:pPr>
          </w:p>
        </w:tc>
        <w:tc>
          <w:tcPr>
            <w:tcW w:w="1844" w:type="dxa"/>
            <w:shd w:val="clear" w:color="auto" w:fill="auto"/>
          </w:tcPr>
          <w:p w14:paraId="65D3D103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sz w:val="27"/>
                <w:szCs w:val="27"/>
              </w:rPr>
              <w:t>2022</w:t>
            </w:r>
          </w:p>
        </w:tc>
        <w:tc>
          <w:tcPr>
            <w:tcW w:w="4093" w:type="dxa"/>
            <w:gridSpan w:val="2"/>
            <w:shd w:val="clear" w:color="auto" w:fill="auto"/>
          </w:tcPr>
          <w:p w14:paraId="0A065BCD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Cs w:val="28"/>
                <w:lang w:eastAsia="ru-RU"/>
              </w:rPr>
              <w:t>5 690</w:t>
            </w:r>
            <w:r>
              <w:rPr>
                <w:b/>
                <w:bCs w:val="0"/>
                <w:szCs w:val="28"/>
              </w:rPr>
              <w:t>,929</w:t>
            </w:r>
          </w:p>
        </w:tc>
      </w:tr>
      <w:tr w:rsidR="00946E2A" w14:paraId="3500B12C" w14:textId="77777777" w:rsidTr="00704CDE">
        <w:trPr>
          <w:trHeight w:val="249"/>
        </w:trPr>
        <w:tc>
          <w:tcPr>
            <w:tcW w:w="618" w:type="dxa"/>
            <w:vMerge/>
            <w:shd w:val="clear" w:color="auto" w:fill="auto"/>
          </w:tcPr>
          <w:p w14:paraId="6061B552" w14:textId="77777777" w:rsidR="00946E2A" w:rsidRDefault="00946E2A">
            <w:pPr>
              <w:widowControl w:val="0"/>
              <w:snapToGrid w:val="0"/>
              <w:rPr>
                <w:b/>
                <w:bCs w:val="0"/>
                <w:sz w:val="27"/>
                <w:szCs w:val="27"/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1F75E8E7" w14:textId="77777777" w:rsidR="00946E2A" w:rsidRDefault="00946E2A">
            <w:pPr>
              <w:widowControl w:val="0"/>
              <w:snapToGrid w:val="0"/>
              <w:jc w:val="both"/>
              <w:rPr>
                <w:b/>
                <w:bCs w:val="0"/>
                <w:sz w:val="27"/>
                <w:szCs w:val="27"/>
                <w:lang w:eastAsia="ru-RU"/>
              </w:rPr>
            </w:pPr>
          </w:p>
        </w:tc>
        <w:tc>
          <w:tcPr>
            <w:tcW w:w="7026" w:type="dxa"/>
            <w:gridSpan w:val="3"/>
            <w:vMerge/>
            <w:shd w:val="clear" w:color="auto" w:fill="auto"/>
          </w:tcPr>
          <w:p w14:paraId="09749ECB" w14:textId="77777777" w:rsidR="00946E2A" w:rsidRDefault="00946E2A">
            <w:pPr>
              <w:widowControl w:val="0"/>
              <w:snapToGrid w:val="0"/>
              <w:jc w:val="center"/>
              <w:rPr>
                <w:b/>
                <w:bCs w:val="0"/>
                <w:sz w:val="27"/>
                <w:szCs w:val="27"/>
                <w:lang w:eastAsia="ru-RU"/>
              </w:rPr>
            </w:pPr>
          </w:p>
        </w:tc>
        <w:tc>
          <w:tcPr>
            <w:tcW w:w="1844" w:type="dxa"/>
            <w:shd w:val="clear" w:color="auto" w:fill="auto"/>
          </w:tcPr>
          <w:p w14:paraId="59FC800D" w14:textId="77777777" w:rsidR="00946E2A" w:rsidRDefault="00704CDE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sz w:val="27"/>
                <w:szCs w:val="27"/>
              </w:rPr>
              <w:t>2023</w:t>
            </w:r>
          </w:p>
        </w:tc>
        <w:tc>
          <w:tcPr>
            <w:tcW w:w="4093" w:type="dxa"/>
            <w:gridSpan w:val="2"/>
            <w:shd w:val="clear" w:color="auto" w:fill="auto"/>
          </w:tcPr>
          <w:p w14:paraId="46C9564D" w14:textId="77777777" w:rsidR="00946E2A" w:rsidRDefault="00704CDE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Cs w:val="28"/>
              </w:rPr>
              <w:t>10 1</w:t>
            </w:r>
            <w:r>
              <w:rPr>
                <w:b/>
                <w:bCs w:val="0"/>
                <w:szCs w:val="28"/>
                <w:lang w:val="en-US"/>
              </w:rPr>
              <w:t>4</w:t>
            </w:r>
            <w:r>
              <w:rPr>
                <w:b/>
                <w:bCs w:val="0"/>
                <w:szCs w:val="28"/>
              </w:rPr>
              <w:t>6,460</w:t>
            </w:r>
          </w:p>
        </w:tc>
      </w:tr>
    </w:tbl>
    <w:p w14:paraId="7699BFB8" w14:textId="77777777" w:rsidR="00946E2A" w:rsidRDefault="00946E2A">
      <w:pPr>
        <w:jc w:val="both"/>
        <w:rPr>
          <w:bCs w:val="0"/>
          <w:sz w:val="24"/>
        </w:rPr>
      </w:pPr>
    </w:p>
    <w:p w14:paraId="035CF4C7" w14:textId="77777777" w:rsidR="00946E2A" w:rsidRDefault="00946E2A">
      <w:pPr>
        <w:jc w:val="both"/>
        <w:rPr>
          <w:bCs w:val="0"/>
          <w:sz w:val="24"/>
        </w:rPr>
      </w:pPr>
    </w:p>
    <w:sectPr w:rsidR="00946E2A">
      <w:headerReference w:type="default" r:id="rId8"/>
      <w:headerReference w:type="first" r:id="rId9"/>
      <w:pgSz w:w="16838" w:h="11906" w:orient="landscape"/>
      <w:pgMar w:top="624" w:right="567" w:bottom="1276" w:left="1134" w:header="567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BCB71" w14:textId="77777777" w:rsidR="00000000" w:rsidRDefault="00704CDE">
      <w:r>
        <w:separator/>
      </w:r>
    </w:p>
  </w:endnote>
  <w:endnote w:type="continuationSeparator" w:id="0">
    <w:p w14:paraId="3C9D1502" w14:textId="77777777" w:rsidR="00000000" w:rsidRDefault="0070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71E62" w14:textId="77777777" w:rsidR="00000000" w:rsidRDefault="00704CDE">
      <w:r>
        <w:separator/>
      </w:r>
    </w:p>
  </w:footnote>
  <w:footnote w:type="continuationSeparator" w:id="0">
    <w:p w14:paraId="0796EA2C" w14:textId="77777777" w:rsidR="00000000" w:rsidRDefault="00704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ED00D" w14:textId="77777777" w:rsidR="00946E2A" w:rsidRDefault="00704CDE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77294" w14:textId="77777777" w:rsidR="00946E2A" w:rsidRDefault="00704CDE">
    <w:pPr>
      <w:pStyle w:val="af3"/>
      <w:jc w:val="center"/>
    </w:pPr>
    <w:r>
      <w:rPr>
        <w:szCs w:val="28"/>
      </w:rPr>
      <w:fldChar w:fldCharType="begin"/>
    </w:r>
    <w:r>
      <w:rPr>
        <w:szCs w:val="28"/>
      </w:rPr>
      <w:instrText xml:space="preserve"> PAGE </w:instrText>
    </w:r>
    <w:r>
      <w:rPr>
        <w:szCs w:val="28"/>
      </w:rPr>
      <w:fldChar w:fldCharType="separate"/>
    </w:r>
    <w:r>
      <w:rPr>
        <w:szCs w:val="28"/>
      </w:rPr>
      <w:t>1</w:t>
    </w:r>
    <w:r>
      <w:rPr>
        <w:szCs w:val="28"/>
      </w:rPr>
      <w:t>5</w:t>
    </w:r>
    <w:r>
      <w:rPr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09752" w14:textId="77777777" w:rsidR="00946E2A" w:rsidRDefault="00946E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D27ED"/>
    <w:multiLevelType w:val="multilevel"/>
    <w:tmpl w:val="C1B024E8"/>
    <w:lvl w:ilvl="0">
      <w:start w:val="2018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sz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60055EE7"/>
    <w:multiLevelType w:val="multilevel"/>
    <w:tmpl w:val="3C4E05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51873586">
    <w:abstractNumId w:val="0"/>
  </w:num>
  <w:num w:numId="2" w16cid:durableId="1243832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E2A"/>
    <w:rsid w:val="00704CDE"/>
    <w:rsid w:val="0094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9FC9A"/>
  <w15:docId w15:val="{44F3CE82-29C9-42E1-9073-224F94C3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uiPriority w:val="9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9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9"/>
    <w:qFormat/>
    <w:pPr>
      <w:keepNext/>
      <w:outlineLvl w:val="2"/>
    </w:pPr>
    <w:rPr>
      <w:b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uiPriority w:val="99"/>
    <w:semiHidden/>
    <w:qFormat/>
    <w:locked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qFormat/>
  </w:style>
  <w:style w:type="character" w:customStyle="1" w:styleId="WW8Num1z1">
    <w:name w:val="WW8Num1z1"/>
    <w:uiPriority w:val="99"/>
    <w:qFormat/>
  </w:style>
  <w:style w:type="character" w:customStyle="1" w:styleId="WW8Num1z2">
    <w:name w:val="WW8Num1z2"/>
    <w:uiPriority w:val="99"/>
    <w:qFormat/>
  </w:style>
  <w:style w:type="character" w:customStyle="1" w:styleId="WW8Num1z3">
    <w:name w:val="WW8Num1z3"/>
    <w:uiPriority w:val="99"/>
    <w:qFormat/>
  </w:style>
  <w:style w:type="character" w:customStyle="1" w:styleId="WW8Num1z4">
    <w:name w:val="WW8Num1z4"/>
    <w:uiPriority w:val="99"/>
    <w:qFormat/>
  </w:style>
  <w:style w:type="character" w:customStyle="1" w:styleId="WW8Num1z5">
    <w:name w:val="WW8Num1z5"/>
    <w:uiPriority w:val="99"/>
    <w:qFormat/>
  </w:style>
  <w:style w:type="character" w:customStyle="1" w:styleId="WW8Num1z6">
    <w:name w:val="WW8Num1z6"/>
    <w:uiPriority w:val="99"/>
    <w:qFormat/>
  </w:style>
  <w:style w:type="character" w:customStyle="1" w:styleId="WW8Num1z7">
    <w:name w:val="WW8Num1z7"/>
    <w:uiPriority w:val="99"/>
    <w:qFormat/>
  </w:style>
  <w:style w:type="character" w:customStyle="1" w:styleId="WW8Num1z8">
    <w:name w:val="WW8Num1z8"/>
    <w:uiPriority w:val="99"/>
    <w:qFormat/>
  </w:style>
  <w:style w:type="character" w:customStyle="1" w:styleId="WW8Num2z0">
    <w:name w:val="WW8Num2z0"/>
    <w:uiPriority w:val="99"/>
    <w:qFormat/>
    <w:rPr>
      <w:b/>
    </w:rPr>
  </w:style>
  <w:style w:type="character" w:customStyle="1" w:styleId="WW8Num2z1">
    <w:name w:val="WW8Num2z1"/>
    <w:uiPriority w:val="99"/>
    <w:qFormat/>
  </w:style>
  <w:style w:type="character" w:customStyle="1" w:styleId="WW8Num2z2">
    <w:name w:val="WW8Num2z2"/>
    <w:uiPriority w:val="99"/>
    <w:qFormat/>
  </w:style>
  <w:style w:type="character" w:customStyle="1" w:styleId="WW8Num3z0">
    <w:name w:val="WW8Num3z0"/>
    <w:uiPriority w:val="99"/>
    <w:qFormat/>
    <w:rPr>
      <w:rFonts w:ascii="Times New Roman" w:hAnsi="Times New Roman"/>
    </w:rPr>
  </w:style>
  <w:style w:type="character" w:customStyle="1" w:styleId="WW8Num4z0">
    <w:name w:val="WW8Num4z0"/>
    <w:uiPriority w:val="99"/>
    <w:qFormat/>
    <w:rPr>
      <w:rFonts w:ascii="Times New Roman" w:hAnsi="Times New Roman"/>
    </w:rPr>
  </w:style>
  <w:style w:type="character" w:customStyle="1" w:styleId="WW8Num5z0">
    <w:name w:val="WW8Num5z0"/>
    <w:uiPriority w:val="99"/>
    <w:qFormat/>
  </w:style>
  <w:style w:type="character" w:customStyle="1" w:styleId="WW8Num5z1">
    <w:name w:val="WW8Num5z1"/>
    <w:uiPriority w:val="99"/>
    <w:qFormat/>
  </w:style>
  <w:style w:type="character" w:customStyle="1" w:styleId="WW8Num5z2">
    <w:name w:val="WW8Num5z2"/>
    <w:uiPriority w:val="99"/>
    <w:qFormat/>
  </w:style>
  <w:style w:type="character" w:customStyle="1" w:styleId="WW8Num5z3">
    <w:name w:val="WW8Num5z3"/>
    <w:uiPriority w:val="99"/>
    <w:qFormat/>
  </w:style>
  <w:style w:type="character" w:customStyle="1" w:styleId="WW8Num5z4">
    <w:name w:val="WW8Num5z4"/>
    <w:uiPriority w:val="99"/>
    <w:qFormat/>
  </w:style>
  <w:style w:type="character" w:customStyle="1" w:styleId="WW8Num5z5">
    <w:name w:val="WW8Num5z5"/>
    <w:uiPriority w:val="99"/>
    <w:qFormat/>
  </w:style>
  <w:style w:type="character" w:customStyle="1" w:styleId="WW8Num5z6">
    <w:name w:val="WW8Num5z6"/>
    <w:uiPriority w:val="99"/>
    <w:qFormat/>
  </w:style>
  <w:style w:type="character" w:customStyle="1" w:styleId="WW8Num5z7">
    <w:name w:val="WW8Num5z7"/>
    <w:uiPriority w:val="99"/>
    <w:qFormat/>
  </w:style>
  <w:style w:type="character" w:customStyle="1" w:styleId="WW8Num5z8">
    <w:name w:val="WW8Num5z8"/>
    <w:uiPriority w:val="99"/>
    <w:qFormat/>
  </w:style>
  <w:style w:type="character" w:customStyle="1" w:styleId="21">
    <w:name w:val="Основной шрифт абзаца2"/>
    <w:uiPriority w:val="99"/>
    <w:qFormat/>
  </w:style>
  <w:style w:type="character" w:customStyle="1" w:styleId="WW8Num3z1">
    <w:name w:val="WW8Num3z1"/>
    <w:uiPriority w:val="99"/>
    <w:qFormat/>
    <w:rPr>
      <w:rFonts w:ascii="Courier New" w:hAnsi="Courier New"/>
    </w:rPr>
  </w:style>
  <w:style w:type="character" w:customStyle="1" w:styleId="WW8Num3z2">
    <w:name w:val="WW8Num3z2"/>
    <w:uiPriority w:val="99"/>
    <w:qFormat/>
    <w:rPr>
      <w:rFonts w:ascii="Wingdings" w:hAnsi="Wingdings"/>
    </w:rPr>
  </w:style>
  <w:style w:type="character" w:customStyle="1" w:styleId="WW8Num3z3">
    <w:name w:val="WW8Num3z3"/>
    <w:uiPriority w:val="99"/>
    <w:qFormat/>
    <w:rPr>
      <w:rFonts w:ascii="Symbol" w:hAnsi="Symbol"/>
    </w:rPr>
  </w:style>
  <w:style w:type="character" w:customStyle="1" w:styleId="WW8Num4z1">
    <w:name w:val="WW8Num4z1"/>
    <w:uiPriority w:val="99"/>
    <w:qFormat/>
    <w:rPr>
      <w:rFonts w:ascii="Courier New" w:hAnsi="Courier New"/>
    </w:rPr>
  </w:style>
  <w:style w:type="character" w:customStyle="1" w:styleId="WW8Num4z2">
    <w:name w:val="WW8Num4z2"/>
    <w:uiPriority w:val="99"/>
    <w:qFormat/>
    <w:rPr>
      <w:rFonts w:ascii="Wingdings" w:hAnsi="Wingdings"/>
    </w:rPr>
  </w:style>
  <w:style w:type="character" w:customStyle="1" w:styleId="WW8Num4z3">
    <w:name w:val="WW8Num4z3"/>
    <w:uiPriority w:val="99"/>
    <w:qFormat/>
    <w:rPr>
      <w:rFonts w:ascii="Symbol" w:hAnsi="Symbol"/>
    </w:rPr>
  </w:style>
  <w:style w:type="character" w:customStyle="1" w:styleId="WW8Num6z0">
    <w:name w:val="WW8Num6z0"/>
    <w:uiPriority w:val="99"/>
    <w:qFormat/>
  </w:style>
  <w:style w:type="character" w:customStyle="1" w:styleId="WW8Num6z1">
    <w:name w:val="WW8Num6z1"/>
    <w:uiPriority w:val="99"/>
    <w:qFormat/>
  </w:style>
  <w:style w:type="character" w:customStyle="1" w:styleId="WW8Num6z2">
    <w:name w:val="WW8Num6z2"/>
    <w:uiPriority w:val="99"/>
    <w:qFormat/>
  </w:style>
  <w:style w:type="character" w:customStyle="1" w:styleId="WW8Num6z3">
    <w:name w:val="WW8Num6z3"/>
    <w:uiPriority w:val="99"/>
    <w:qFormat/>
  </w:style>
  <w:style w:type="character" w:customStyle="1" w:styleId="WW8Num6z4">
    <w:name w:val="WW8Num6z4"/>
    <w:uiPriority w:val="99"/>
    <w:qFormat/>
  </w:style>
  <w:style w:type="character" w:customStyle="1" w:styleId="WW8Num6z5">
    <w:name w:val="WW8Num6z5"/>
    <w:uiPriority w:val="99"/>
    <w:qFormat/>
  </w:style>
  <w:style w:type="character" w:customStyle="1" w:styleId="WW8Num6z6">
    <w:name w:val="WW8Num6z6"/>
    <w:uiPriority w:val="99"/>
    <w:qFormat/>
  </w:style>
  <w:style w:type="character" w:customStyle="1" w:styleId="WW8Num6z7">
    <w:name w:val="WW8Num6z7"/>
    <w:uiPriority w:val="99"/>
    <w:qFormat/>
  </w:style>
  <w:style w:type="character" w:customStyle="1" w:styleId="WW8Num6z8">
    <w:name w:val="WW8Num6z8"/>
    <w:uiPriority w:val="99"/>
    <w:qFormat/>
  </w:style>
  <w:style w:type="character" w:customStyle="1" w:styleId="11">
    <w:name w:val="Основной шрифт абзаца1"/>
    <w:uiPriority w:val="99"/>
    <w:qFormat/>
  </w:style>
  <w:style w:type="character" w:customStyle="1" w:styleId="31">
    <w:name w:val="Знак Знак3"/>
    <w:uiPriority w:val="99"/>
    <w:qFormat/>
    <w:rPr>
      <w:sz w:val="24"/>
      <w:lang w:val="uk-UA"/>
    </w:rPr>
  </w:style>
  <w:style w:type="character" w:customStyle="1" w:styleId="5">
    <w:name w:val="Знак Знак5"/>
    <w:uiPriority w:val="99"/>
    <w:qFormat/>
    <w:rPr>
      <w:rFonts w:ascii="Arial" w:hAnsi="Arial"/>
      <w:b/>
      <w:i/>
      <w:sz w:val="28"/>
      <w:lang w:val="uk-UA"/>
    </w:rPr>
  </w:style>
  <w:style w:type="character" w:customStyle="1" w:styleId="4">
    <w:name w:val="Знак Знак4"/>
    <w:uiPriority w:val="99"/>
    <w:qFormat/>
    <w:rPr>
      <w:b/>
      <w:i/>
      <w:sz w:val="24"/>
      <w:lang w:val="uk-UA"/>
    </w:rPr>
  </w:style>
  <w:style w:type="character" w:customStyle="1" w:styleId="22">
    <w:name w:val="Знак Знак2"/>
    <w:uiPriority w:val="99"/>
    <w:qFormat/>
    <w:rPr>
      <w:b/>
      <w:sz w:val="24"/>
      <w:lang w:val="uk-UA"/>
    </w:rPr>
  </w:style>
  <w:style w:type="character" w:customStyle="1" w:styleId="12">
    <w:name w:val="Знак Знак1"/>
    <w:uiPriority w:val="99"/>
    <w:qFormat/>
    <w:rPr>
      <w:sz w:val="24"/>
      <w:lang w:val="uk-UA"/>
    </w:rPr>
  </w:style>
  <w:style w:type="character" w:customStyle="1" w:styleId="a3">
    <w:name w:val="Знак Знак"/>
    <w:uiPriority w:val="99"/>
    <w:qFormat/>
    <w:rPr>
      <w:sz w:val="24"/>
      <w:lang w:val="uk-UA"/>
    </w:rPr>
  </w:style>
  <w:style w:type="character" w:customStyle="1" w:styleId="a4">
    <w:name w:val="Заголовок Знак"/>
    <w:uiPriority w:val="99"/>
    <w:qFormat/>
    <w:rPr>
      <w:sz w:val="24"/>
      <w:lang w:val="uk-UA"/>
    </w:rPr>
  </w:style>
  <w:style w:type="character" w:styleId="a5">
    <w:name w:val="page number"/>
    <w:basedOn w:val="a0"/>
    <w:uiPriority w:val="99"/>
    <w:qFormat/>
    <w:rPr>
      <w:rFonts w:cs="Times New Roman"/>
    </w:rPr>
  </w:style>
  <w:style w:type="character" w:customStyle="1" w:styleId="a6">
    <w:name w:val="Символ нумерації"/>
    <w:uiPriority w:val="99"/>
    <w:qFormat/>
  </w:style>
  <w:style w:type="character" w:customStyle="1" w:styleId="a7">
    <w:name w:val="Название Знак"/>
    <w:basedOn w:val="a0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a8">
    <w:name w:val="Основной текст Знак"/>
    <w:basedOn w:val="a0"/>
    <w:uiPriority w:val="99"/>
    <w:semiHidden/>
    <w:qFormat/>
    <w:locked/>
    <w:rPr>
      <w:rFonts w:cs="Times New Roman"/>
      <w:bCs/>
      <w:sz w:val="24"/>
      <w:szCs w:val="24"/>
      <w:lang w:eastAsia="zh-CN"/>
    </w:rPr>
  </w:style>
  <w:style w:type="character" w:customStyle="1" w:styleId="HTMLPreformattedChar">
    <w:name w:val="HTML Preformatted Char"/>
    <w:basedOn w:val="a0"/>
    <w:uiPriority w:val="99"/>
    <w:semiHidden/>
    <w:qFormat/>
    <w:locked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a9">
    <w:name w:val="Верхний колонтитул Знак"/>
    <w:basedOn w:val="a0"/>
    <w:uiPriority w:val="99"/>
    <w:semiHidden/>
    <w:qFormat/>
    <w:locked/>
    <w:rPr>
      <w:rFonts w:cs="Times New Roman"/>
      <w:bCs/>
      <w:sz w:val="24"/>
      <w:szCs w:val="24"/>
      <w:lang w:eastAsia="zh-CN"/>
    </w:rPr>
  </w:style>
  <w:style w:type="character" w:customStyle="1" w:styleId="aa">
    <w:name w:val="Нижний колонтитул Знак"/>
    <w:basedOn w:val="a0"/>
    <w:uiPriority w:val="99"/>
    <w:semiHidden/>
    <w:qFormat/>
    <w:locked/>
    <w:rPr>
      <w:rFonts w:cs="Times New Roman"/>
      <w:bCs/>
      <w:sz w:val="24"/>
      <w:szCs w:val="24"/>
      <w:lang w:eastAsia="zh-CN"/>
    </w:rPr>
  </w:style>
  <w:style w:type="character" w:customStyle="1" w:styleId="BodyTextChar1">
    <w:name w:val="Body Text Char1"/>
    <w:basedOn w:val="a0"/>
    <w:uiPriority w:val="99"/>
    <w:semiHidden/>
    <w:qFormat/>
    <w:rsid w:val="000F2393"/>
    <w:rPr>
      <w:bCs/>
      <w:sz w:val="28"/>
      <w:szCs w:val="24"/>
      <w:lang w:eastAsia="zh-CN"/>
    </w:rPr>
  </w:style>
  <w:style w:type="character" w:customStyle="1" w:styleId="TitleChar1">
    <w:name w:val="Title Char1"/>
    <w:basedOn w:val="a0"/>
    <w:uiPriority w:val="10"/>
    <w:qFormat/>
    <w:rsid w:val="000F2393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HTML">
    <w:name w:val="Стандартний HTML Знак"/>
    <w:basedOn w:val="a0"/>
    <w:link w:val="HTML0"/>
    <w:uiPriority w:val="99"/>
    <w:semiHidden/>
    <w:qFormat/>
    <w:rsid w:val="000F2393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HeaderChar1">
    <w:name w:val="Header Char1"/>
    <w:basedOn w:val="a0"/>
    <w:uiPriority w:val="99"/>
    <w:semiHidden/>
    <w:qFormat/>
    <w:rsid w:val="000F2393"/>
    <w:rPr>
      <w:bCs/>
      <w:sz w:val="28"/>
      <w:szCs w:val="24"/>
      <w:lang w:eastAsia="zh-CN"/>
    </w:rPr>
  </w:style>
  <w:style w:type="character" w:customStyle="1" w:styleId="FooterChar1">
    <w:name w:val="Footer Char1"/>
    <w:basedOn w:val="a0"/>
    <w:uiPriority w:val="99"/>
    <w:semiHidden/>
    <w:qFormat/>
    <w:rsid w:val="000F2393"/>
    <w:rPr>
      <w:bCs/>
      <w:sz w:val="28"/>
      <w:szCs w:val="24"/>
      <w:lang w:eastAsia="zh-CN"/>
    </w:rPr>
  </w:style>
  <w:style w:type="paragraph" w:customStyle="1" w:styleId="ab">
    <w:name w:val="Заголовок"/>
    <w:basedOn w:val="a"/>
    <w:next w:val="ac"/>
    <w:uiPriority w:val="99"/>
    <w:qFormat/>
    <w:rsid w:val="00131606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c">
    <w:name w:val="Body Text"/>
    <w:basedOn w:val="a"/>
    <w:uiPriority w:val="99"/>
    <w:pPr>
      <w:spacing w:after="140" w:line="276" w:lineRule="auto"/>
    </w:pPr>
  </w:style>
  <w:style w:type="paragraph" w:styleId="ad">
    <w:name w:val="List"/>
    <w:basedOn w:val="ac"/>
    <w:uiPriority w:val="99"/>
    <w:rPr>
      <w:rFonts w:cs="Arial"/>
    </w:rPr>
  </w:style>
  <w:style w:type="paragraph" w:styleId="ae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uiPriority w:val="99"/>
    <w:qFormat/>
    <w:pPr>
      <w:suppressLineNumbers/>
    </w:pPr>
    <w:rPr>
      <w:rFonts w:cs="Arial"/>
    </w:rPr>
  </w:style>
  <w:style w:type="paragraph" w:styleId="af0">
    <w:name w:val="Title"/>
    <w:basedOn w:val="a"/>
    <w:next w:val="ac"/>
    <w:uiPriority w:val="99"/>
    <w:qFormat/>
    <w:pPr>
      <w:jc w:val="center"/>
    </w:pPr>
    <w:rPr>
      <w:bCs w:val="0"/>
    </w:rPr>
  </w:style>
  <w:style w:type="paragraph" w:customStyle="1" w:styleId="13">
    <w:name w:val="Название объекта1"/>
    <w:basedOn w:val="a"/>
    <w:uiPriority w:val="99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f1">
    <w:name w:val="Normal (Web)"/>
    <w:basedOn w:val="a"/>
    <w:uiPriority w:val="99"/>
    <w:qFormat/>
    <w:pPr>
      <w:spacing w:before="280" w:after="280"/>
    </w:pPr>
    <w:rPr>
      <w:bCs w:val="0"/>
      <w:sz w:val="24"/>
    </w:rPr>
  </w:style>
  <w:style w:type="paragraph" w:styleId="HTML0">
    <w:name w:val="HTML Preformatted"/>
    <w:basedOn w:val="a"/>
    <w:link w:val="HTML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210">
    <w:name w:val="Основной текст 21"/>
    <w:basedOn w:val="a"/>
    <w:uiPriority w:val="99"/>
    <w:qFormat/>
    <w:pPr>
      <w:jc w:val="both"/>
    </w:pPr>
    <w:rPr>
      <w:b/>
      <w:sz w:val="24"/>
    </w:rPr>
  </w:style>
  <w:style w:type="paragraph" w:customStyle="1" w:styleId="af2">
    <w:name w:val="Верхній і нижній колонтитули"/>
    <w:basedOn w:val="a"/>
    <w:uiPriority w:val="99"/>
    <w:qFormat/>
    <w:rsid w:val="00131606"/>
  </w:style>
  <w:style w:type="paragraph" w:styleId="af3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5">
    <w:name w:val="Вміст таблиці"/>
    <w:basedOn w:val="a"/>
    <w:uiPriority w:val="99"/>
    <w:qFormat/>
    <w:pPr>
      <w:suppressLineNumbers/>
    </w:pPr>
  </w:style>
  <w:style w:type="paragraph" w:customStyle="1" w:styleId="af6">
    <w:name w:val="Заголовок таблиці"/>
    <w:basedOn w:val="af5"/>
    <w:uiPriority w:val="99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15</Pages>
  <Words>10566</Words>
  <Characters>6023</Characters>
  <Application>Microsoft Office Word</Application>
  <DocSecurity>0</DocSecurity>
  <Lines>50</Lines>
  <Paragraphs>33</Paragraphs>
  <ScaleCrop>false</ScaleCrop>
  <Company/>
  <LinksUpToDate>false</LinksUpToDate>
  <CharactersWithSpaces>16556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45</cp:revision>
  <cp:lastPrinted>1995-11-21T14:41:00Z</cp:lastPrinted>
  <dcterms:created xsi:type="dcterms:W3CDTF">2022-06-08T08:33:00Z</dcterms:created>
  <dcterms:modified xsi:type="dcterms:W3CDTF">2023-03-28T07:46:00Z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