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5534" w14:textId="77777777"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 w14:anchorId="7AA73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6" o:title=""/>
          </v:shape>
          <o:OLEObject Type="Embed" ProgID="PBrush" ShapeID="_x0000_i1025" DrawAspect="Content" ObjectID="_1742036023" r:id="rId7"/>
        </w:object>
      </w:r>
    </w:p>
    <w:p w14:paraId="5B1F90AB" w14:textId="77777777" w:rsidR="001E0783" w:rsidRPr="001D300A" w:rsidRDefault="001E0783" w:rsidP="00E96649">
      <w:pPr>
        <w:jc w:val="center"/>
        <w:rPr>
          <w:sz w:val="16"/>
          <w:szCs w:val="16"/>
        </w:rPr>
      </w:pPr>
    </w:p>
    <w:p w14:paraId="64FDD5CC" w14:textId="77777777"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8FFDF9A" w14:textId="77777777" w:rsidR="001E0783" w:rsidRPr="001D300A" w:rsidRDefault="001E0783" w:rsidP="00E96649">
      <w:pPr>
        <w:jc w:val="center"/>
        <w:rPr>
          <w:sz w:val="10"/>
          <w:szCs w:val="10"/>
        </w:rPr>
      </w:pPr>
    </w:p>
    <w:p w14:paraId="1BC5DD85" w14:textId="77777777"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14:paraId="10CFF6B5" w14:textId="77777777"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5384ADC" w14:textId="77777777"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14:paraId="2B9C89E1" w14:textId="77777777" w:rsidR="001E0783" w:rsidRDefault="001E0783" w:rsidP="00592DC6">
      <w:pPr>
        <w:tabs>
          <w:tab w:val="left" w:pos="4687"/>
        </w:tabs>
        <w:ind w:left="-284"/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F6239CE" w14:textId="77777777" w:rsidR="001E0783" w:rsidRPr="00D26740" w:rsidRDefault="001E0783" w:rsidP="00592DC6">
      <w:pPr>
        <w:spacing w:line="360" w:lineRule="auto"/>
        <w:ind w:left="-284"/>
        <w:rPr>
          <w:szCs w:val="28"/>
        </w:rPr>
      </w:pPr>
    </w:p>
    <w:p w14:paraId="36C2F510" w14:textId="732E8DAA" w:rsidR="001E0783" w:rsidRPr="00824154" w:rsidRDefault="001E0783" w:rsidP="00066DBB">
      <w:pPr>
        <w:ind w:right="4535"/>
        <w:jc w:val="both"/>
        <w:rPr>
          <w:szCs w:val="28"/>
          <w:shd w:val="clear" w:color="auto" w:fill="FFFFFF"/>
        </w:rPr>
      </w:pPr>
      <w:r w:rsidRPr="0052463B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B14D24B" wp14:editId="68D48BA4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99FA1" w14:textId="77777777"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14D24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" stroked="f">
                <v:textbox inset="7.9pt,4.3pt,7.9pt,4.3pt">
                  <w:txbxContent>
                    <w:p w14:paraId="12999FA1" w14:textId="77777777"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63B">
        <w:rPr>
          <w:szCs w:val="28"/>
          <w:lang w:eastAsia="zh-CN"/>
        </w:rPr>
        <w:t xml:space="preserve">Про </w:t>
      </w:r>
      <w:r w:rsidR="0070747E">
        <w:rPr>
          <w:szCs w:val="28"/>
          <w:lang w:eastAsia="zh-CN"/>
        </w:rPr>
        <w:t>затвердження</w:t>
      </w:r>
      <w:r w:rsidRPr="0052463B">
        <w:rPr>
          <w:szCs w:val="28"/>
          <w:lang w:eastAsia="zh-CN"/>
        </w:rPr>
        <w:t xml:space="preserve"> </w:t>
      </w:r>
      <w:r w:rsidRPr="0053595D">
        <w:rPr>
          <w:szCs w:val="28"/>
          <w:shd w:val="clear" w:color="auto" w:fill="FFFFFF"/>
        </w:rPr>
        <w:t>Програми підтримки</w:t>
      </w:r>
      <w:r w:rsidR="00EF1B89">
        <w:rPr>
          <w:szCs w:val="28"/>
          <w:shd w:val="clear" w:color="auto" w:fill="FFFFFF"/>
        </w:rPr>
        <w:t xml:space="preserve"> </w:t>
      </w:r>
      <w:r w:rsidR="00353CEC">
        <w:rPr>
          <w:szCs w:val="28"/>
          <w:shd w:val="clear" w:color="auto" w:fill="FFFFFF"/>
        </w:rPr>
        <w:t>ДКП</w:t>
      </w:r>
      <w:r w:rsidR="00943F1C">
        <w:rPr>
          <w:szCs w:val="28"/>
          <w:shd w:val="clear" w:color="auto" w:fill="FFFFFF"/>
        </w:rPr>
        <w:t xml:space="preserve"> </w:t>
      </w:r>
      <w:bookmarkStart w:id="0" w:name="_GoBack"/>
      <w:bookmarkEnd w:id="0"/>
      <w:r w:rsidR="00353CEC">
        <w:rPr>
          <w:szCs w:val="28"/>
          <w:shd w:val="clear" w:color="auto" w:fill="FFFFFF"/>
        </w:rPr>
        <w:t>«Луцьктепло»</w:t>
      </w:r>
      <w:r w:rsidR="00824154">
        <w:rPr>
          <w:szCs w:val="28"/>
          <w:shd w:val="clear" w:color="auto" w:fill="FFFFFF"/>
        </w:rPr>
        <w:t xml:space="preserve"> на</w:t>
      </w:r>
      <w:r w:rsidR="00EF1B89">
        <w:rPr>
          <w:szCs w:val="28"/>
          <w:shd w:val="clear" w:color="auto" w:fill="FFFFFF"/>
        </w:rPr>
        <w:t xml:space="preserve"> </w:t>
      </w:r>
      <w:r w:rsidRPr="0053595D">
        <w:rPr>
          <w:szCs w:val="28"/>
          <w:shd w:val="clear" w:color="auto" w:fill="FFFFFF"/>
        </w:rPr>
        <w:t>202</w:t>
      </w:r>
      <w:r w:rsidR="00353CEC">
        <w:rPr>
          <w:szCs w:val="28"/>
          <w:shd w:val="clear" w:color="auto" w:fill="FFFFFF"/>
        </w:rPr>
        <w:t>4</w:t>
      </w:r>
      <w:r w:rsidR="00066DBB">
        <w:rPr>
          <w:szCs w:val="28"/>
          <w:shd w:val="clear" w:color="auto" w:fill="FFFFFF"/>
        </w:rPr>
        <w:t>–</w:t>
      </w:r>
      <w:r w:rsidR="00353CEC">
        <w:rPr>
          <w:szCs w:val="28"/>
          <w:shd w:val="clear" w:color="auto" w:fill="FFFFFF"/>
        </w:rPr>
        <w:t>2028</w:t>
      </w:r>
      <w:r w:rsidRPr="0053595D">
        <w:rPr>
          <w:szCs w:val="28"/>
          <w:shd w:val="clear" w:color="auto" w:fill="FFFFFF"/>
        </w:rPr>
        <w:t xml:space="preserve"> р</w:t>
      </w:r>
      <w:r w:rsidR="00E0227A">
        <w:rPr>
          <w:szCs w:val="28"/>
          <w:shd w:val="clear" w:color="auto" w:fill="FFFFFF"/>
        </w:rPr>
        <w:t>оки</w:t>
      </w:r>
      <w:r w:rsidRPr="0053595D">
        <w:rPr>
          <w:szCs w:val="28"/>
          <w:shd w:val="clear" w:color="auto" w:fill="FFFFFF"/>
        </w:rPr>
        <w:t xml:space="preserve"> </w:t>
      </w:r>
      <w:r w:rsidRPr="0053595D">
        <w:rPr>
          <w:szCs w:val="28"/>
        </w:rPr>
        <w:t xml:space="preserve">   </w:t>
      </w:r>
    </w:p>
    <w:p w14:paraId="70403EA0" w14:textId="77777777" w:rsidR="001E0783" w:rsidRPr="0052463B" w:rsidRDefault="001E0783" w:rsidP="00AD5D19">
      <w:pPr>
        <w:suppressAutoHyphens/>
        <w:rPr>
          <w:sz w:val="24"/>
          <w:lang w:eastAsia="zh-CN"/>
        </w:rPr>
      </w:pPr>
    </w:p>
    <w:p w14:paraId="6BAF7BD4" w14:textId="0A2D1BC2" w:rsidR="001E0783" w:rsidRPr="0052463B" w:rsidRDefault="001E0783" w:rsidP="00AD5D19">
      <w:pPr>
        <w:suppressAutoHyphens/>
        <w:ind w:firstLine="567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64510E">
        <w:rPr>
          <w:szCs w:val="28"/>
          <w:lang w:eastAsia="zh-CN"/>
        </w:rPr>
        <w:t>до ст</w:t>
      </w:r>
      <w:r w:rsidR="00066DBB">
        <w:rPr>
          <w:szCs w:val="28"/>
          <w:lang w:eastAsia="zh-CN"/>
        </w:rPr>
        <w:t>атей</w:t>
      </w:r>
      <w:r w:rsidR="0064510E">
        <w:rPr>
          <w:szCs w:val="28"/>
          <w:lang w:eastAsia="zh-CN"/>
        </w:rPr>
        <w:t xml:space="preserve"> </w:t>
      </w:r>
      <w:r w:rsidR="0011131B">
        <w:rPr>
          <w:szCs w:val="28"/>
          <w:lang w:eastAsia="zh-CN"/>
        </w:rPr>
        <w:t>25,</w:t>
      </w:r>
      <w:r w:rsidR="000B3CF7">
        <w:rPr>
          <w:szCs w:val="28"/>
          <w:lang w:eastAsia="zh-CN"/>
        </w:rPr>
        <w:t xml:space="preserve"> </w:t>
      </w:r>
      <w:r w:rsidR="0011131B">
        <w:rPr>
          <w:szCs w:val="28"/>
          <w:lang w:eastAsia="zh-CN"/>
        </w:rPr>
        <w:t>26</w:t>
      </w:r>
      <w:r w:rsidR="00353CEC">
        <w:rPr>
          <w:szCs w:val="28"/>
          <w:lang w:eastAsia="zh-CN"/>
        </w:rPr>
        <w:t xml:space="preserve"> Закону України «</w:t>
      </w:r>
      <w:r w:rsidRPr="0052463B">
        <w:rPr>
          <w:szCs w:val="28"/>
          <w:lang w:eastAsia="zh-CN"/>
        </w:rPr>
        <w:t>Про місцеве са</w:t>
      </w:r>
      <w:r w:rsidR="00B5593E">
        <w:rPr>
          <w:szCs w:val="28"/>
          <w:lang w:eastAsia="zh-CN"/>
        </w:rPr>
        <w:t>моврядування в Україні</w:t>
      </w:r>
      <w:r w:rsidR="00353CEC">
        <w:rPr>
          <w:szCs w:val="28"/>
          <w:lang w:eastAsia="zh-CN"/>
        </w:rPr>
        <w:t>»</w:t>
      </w:r>
      <w:r>
        <w:rPr>
          <w:szCs w:val="28"/>
          <w:lang w:eastAsia="zh-CN"/>
        </w:rPr>
        <w:t xml:space="preserve">, </w:t>
      </w:r>
      <w:r w:rsidR="000B3CF7">
        <w:rPr>
          <w:szCs w:val="28"/>
          <w:lang w:eastAsia="zh-CN"/>
        </w:rPr>
        <w:t>враховуючи рішення</w:t>
      </w:r>
      <w:r w:rsidR="003D3B96">
        <w:rPr>
          <w:szCs w:val="28"/>
          <w:lang w:eastAsia="zh-CN"/>
        </w:rPr>
        <w:t xml:space="preserve"> виконавчого комітету </w:t>
      </w:r>
      <w:r w:rsidR="003D3B96">
        <w:rPr>
          <w:szCs w:val="28"/>
        </w:rPr>
        <w:t xml:space="preserve">Луцької міської ради </w:t>
      </w:r>
      <w:r w:rsidR="00353CEC">
        <w:rPr>
          <w:szCs w:val="28"/>
        </w:rPr>
        <w:t xml:space="preserve">від </w:t>
      </w:r>
      <w:r w:rsidR="00917091">
        <w:rPr>
          <w:szCs w:val="28"/>
        </w:rPr>
        <w:t>15.03.2023 № </w:t>
      </w:r>
      <w:r w:rsidR="000B3CF7">
        <w:rPr>
          <w:szCs w:val="28"/>
        </w:rPr>
        <w:t xml:space="preserve">123-1 «Про проєкт Програми підтримки ДКП </w:t>
      </w:r>
      <w:r w:rsidR="00842F1F">
        <w:rPr>
          <w:szCs w:val="28"/>
        </w:rPr>
        <w:t>«Луцьктепло» на 2024-2028 роки» та</w:t>
      </w:r>
      <w:r w:rsidR="000B3CF7">
        <w:rPr>
          <w:szCs w:val="28"/>
        </w:rPr>
        <w:t xml:space="preserve"> від </w:t>
      </w:r>
      <w:r w:rsidR="00924A3F">
        <w:rPr>
          <w:szCs w:val="28"/>
        </w:rPr>
        <w:t>03</w:t>
      </w:r>
      <w:r w:rsidR="00353CEC">
        <w:rPr>
          <w:szCs w:val="28"/>
        </w:rPr>
        <w:t>.</w:t>
      </w:r>
      <w:r w:rsidR="00924A3F">
        <w:rPr>
          <w:szCs w:val="28"/>
        </w:rPr>
        <w:t>11</w:t>
      </w:r>
      <w:r w:rsidR="00353CEC">
        <w:rPr>
          <w:szCs w:val="28"/>
        </w:rPr>
        <w:t>.20</w:t>
      </w:r>
      <w:r w:rsidR="00924A3F">
        <w:rPr>
          <w:szCs w:val="28"/>
        </w:rPr>
        <w:t>21</w:t>
      </w:r>
      <w:r w:rsidR="00353CEC">
        <w:rPr>
          <w:szCs w:val="28"/>
        </w:rPr>
        <w:t xml:space="preserve"> </w:t>
      </w:r>
      <w:r w:rsidR="00AD5D19">
        <w:rPr>
          <w:szCs w:val="28"/>
        </w:rPr>
        <w:t>№ </w:t>
      </w:r>
      <w:r w:rsidR="00924A3F">
        <w:rPr>
          <w:szCs w:val="28"/>
        </w:rPr>
        <w:t>881-1</w:t>
      </w:r>
      <w:r w:rsidR="003D3B96">
        <w:rPr>
          <w:szCs w:val="28"/>
        </w:rPr>
        <w:t xml:space="preserve"> </w:t>
      </w:r>
      <w:r w:rsidR="00353CEC">
        <w:rPr>
          <w:szCs w:val="28"/>
        </w:rPr>
        <w:t>«</w:t>
      </w:r>
      <w:r w:rsidR="0049076D">
        <w:rPr>
          <w:szCs w:val="28"/>
        </w:rPr>
        <w:t>Про П</w:t>
      </w:r>
      <w:r w:rsidR="003D3B96">
        <w:rPr>
          <w:szCs w:val="28"/>
        </w:rPr>
        <w:t xml:space="preserve">орядок розроблення </w:t>
      </w:r>
      <w:r w:rsidR="0049076D">
        <w:rPr>
          <w:szCs w:val="28"/>
        </w:rPr>
        <w:t>цільових програм Луцької міської територіальної громади,</w:t>
      </w:r>
      <w:r w:rsidR="003D3B96">
        <w:rPr>
          <w:szCs w:val="28"/>
        </w:rPr>
        <w:t xml:space="preserve"> моніторингу та звітності пр</w:t>
      </w:r>
      <w:r w:rsidR="0049076D">
        <w:rPr>
          <w:szCs w:val="28"/>
        </w:rPr>
        <w:t>о їх виконання</w:t>
      </w:r>
      <w:r w:rsidR="00353CEC">
        <w:rPr>
          <w:szCs w:val="28"/>
        </w:rPr>
        <w:t>»</w:t>
      </w:r>
      <w:r w:rsidR="002A7613">
        <w:rPr>
          <w:szCs w:val="28"/>
        </w:rPr>
        <w:t>,</w:t>
      </w:r>
      <w:r w:rsidR="003D3B96" w:rsidRPr="0052463B">
        <w:rPr>
          <w:szCs w:val="28"/>
          <w:lang w:eastAsia="zh-CN"/>
        </w:rPr>
        <w:t xml:space="preserve"> </w:t>
      </w:r>
      <w:r w:rsidR="000B3CF7">
        <w:rPr>
          <w:szCs w:val="28"/>
          <w:lang w:eastAsia="zh-CN"/>
        </w:rPr>
        <w:t>міська</w:t>
      </w:r>
      <w:r w:rsidRPr="0052463B">
        <w:rPr>
          <w:szCs w:val="28"/>
          <w:lang w:eastAsia="zh-CN"/>
        </w:rPr>
        <w:t xml:space="preserve"> рад</w:t>
      </w:r>
      <w:r w:rsidR="000B3CF7">
        <w:rPr>
          <w:szCs w:val="28"/>
          <w:lang w:eastAsia="zh-CN"/>
        </w:rPr>
        <w:t>а</w:t>
      </w:r>
    </w:p>
    <w:p w14:paraId="462E7006" w14:textId="77777777" w:rsidR="001E0783" w:rsidRPr="0052463B" w:rsidRDefault="001E0783" w:rsidP="00AD5D19">
      <w:pPr>
        <w:suppressAutoHyphens/>
        <w:ind w:firstLine="720"/>
        <w:rPr>
          <w:sz w:val="26"/>
          <w:szCs w:val="26"/>
          <w:lang w:eastAsia="zh-CN"/>
        </w:rPr>
      </w:pPr>
    </w:p>
    <w:p w14:paraId="7E8C6154" w14:textId="76E705A0" w:rsidR="001E0783" w:rsidRPr="0052463B" w:rsidRDefault="000B3CF7" w:rsidP="00AD5D19">
      <w:pPr>
        <w:suppressAutoHyphens/>
        <w:rPr>
          <w:lang w:eastAsia="zh-CN"/>
        </w:rPr>
      </w:pPr>
      <w:r>
        <w:rPr>
          <w:szCs w:val="28"/>
          <w:lang w:eastAsia="zh-CN"/>
        </w:rPr>
        <w:t>ВИРІШИЛА</w:t>
      </w:r>
      <w:r w:rsidR="001E0783" w:rsidRPr="0052463B">
        <w:rPr>
          <w:szCs w:val="28"/>
          <w:lang w:eastAsia="zh-CN"/>
        </w:rPr>
        <w:t>:</w:t>
      </w:r>
    </w:p>
    <w:p w14:paraId="6A7EDAD5" w14:textId="77777777" w:rsidR="001E0783" w:rsidRPr="0052463B" w:rsidRDefault="001E0783" w:rsidP="00AD5D19">
      <w:pPr>
        <w:suppressAutoHyphens/>
        <w:rPr>
          <w:sz w:val="26"/>
          <w:szCs w:val="26"/>
          <w:lang w:eastAsia="zh-CN"/>
        </w:rPr>
      </w:pPr>
    </w:p>
    <w:p w14:paraId="1F9E1F62" w14:textId="615E84E4" w:rsidR="001E0783" w:rsidRPr="0052463B" w:rsidRDefault="001E0783" w:rsidP="00AD5D19">
      <w:pPr>
        <w:ind w:firstLine="567"/>
        <w:jc w:val="both"/>
        <w:rPr>
          <w:lang w:eastAsia="zh-CN"/>
        </w:rPr>
      </w:pPr>
      <w:r w:rsidRPr="0052463B">
        <w:rPr>
          <w:szCs w:val="28"/>
          <w:lang w:eastAsia="zh-CN"/>
        </w:rPr>
        <w:t>1. </w:t>
      </w:r>
      <w:r w:rsidR="00486C42">
        <w:rPr>
          <w:szCs w:val="28"/>
          <w:lang w:eastAsia="zh-CN"/>
        </w:rPr>
        <w:t>Затвердити</w:t>
      </w:r>
      <w:r w:rsidRPr="0052463B">
        <w:rPr>
          <w:szCs w:val="28"/>
          <w:lang w:eastAsia="zh-CN"/>
        </w:rPr>
        <w:t xml:space="preserve"> </w:t>
      </w:r>
      <w:r w:rsidR="007575EF" w:rsidRPr="0053595D">
        <w:rPr>
          <w:szCs w:val="28"/>
          <w:shd w:val="clear" w:color="auto" w:fill="FFFFFF"/>
        </w:rPr>
        <w:t>Програм</w:t>
      </w:r>
      <w:r w:rsidR="00486C42">
        <w:rPr>
          <w:szCs w:val="28"/>
          <w:shd w:val="clear" w:color="auto" w:fill="FFFFFF"/>
        </w:rPr>
        <w:t>у</w:t>
      </w:r>
      <w:r w:rsidR="007575EF" w:rsidRPr="0053595D">
        <w:rPr>
          <w:szCs w:val="28"/>
          <w:shd w:val="clear" w:color="auto" w:fill="FFFFFF"/>
        </w:rPr>
        <w:t xml:space="preserve"> підтримки</w:t>
      </w:r>
      <w:r w:rsidR="007575EF">
        <w:rPr>
          <w:szCs w:val="28"/>
          <w:shd w:val="clear" w:color="auto" w:fill="FFFFFF"/>
        </w:rPr>
        <w:t xml:space="preserve"> </w:t>
      </w:r>
      <w:r w:rsidR="00353CEC">
        <w:rPr>
          <w:szCs w:val="28"/>
          <w:shd w:val="clear" w:color="auto" w:fill="FFFFFF"/>
        </w:rPr>
        <w:t>ДКП «Луцьктепло»</w:t>
      </w:r>
      <w:r w:rsidR="007575EF">
        <w:rPr>
          <w:szCs w:val="28"/>
          <w:shd w:val="clear" w:color="auto" w:fill="FFFFFF"/>
        </w:rPr>
        <w:t xml:space="preserve"> </w:t>
      </w:r>
      <w:r w:rsidR="00824154">
        <w:rPr>
          <w:szCs w:val="28"/>
          <w:shd w:val="clear" w:color="auto" w:fill="FFFFFF"/>
        </w:rPr>
        <w:t>на</w:t>
      </w:r>
      <w:r w:rsidR="002A7613">
        <w:rPr>
          <w:szCs w:val="28"/>
          <w:shd w:val="clear" w:color="auto" w:fill="FFFFFF"/>
        </w:rPr>
        <w:t xml:space="preserve"> </w:t>
      </w:r>
      <w:r w:rsidR="004417A1">
        <w:rPr>
          <w:szCs w:val="28"/>
          <w:shd w:val="clear" w:color="auto" w:fill="FFFFFF"/>
        </w:rPr>
        <w:br/>
      </w:r>
      <w:r w:rsidR="007575EF" w:rsidRPr="0053595D">
        <w:rPr>
          <w:szCs w:val="28"/>
          <w:shd w:val="clear" w:color="auto" w:fill="FFFFFF"/>
        </w:rPr>
        <w:t>202</w:t>
      </w:r>
      <w:r w:rsidR="00353CEC">
        <w:rPr>
          <w:szCs w:val="28"/>
          <w:shd w:val="clear" w:color="auto" w:fill="FFFFFF"/>
        </w:rPr>
        <w:t>4</w:t>
      </w:r>
      <w:r w:rsidR="00066DBB">
        <w:rPr>
          <w:szCs w:val="28"/>
          <w:shd w:val="clear" w:color="auto" w:fill="FFFFFF"/>
        </w:rPr>
        <w:t>–</w:t>
      </w:r>
      <w:r w:rsidR="00353CEC">
        <w:rPr>
          <w:szCs w:val="28"/>
          <w:shd w:val="clear" w:color="auto" w:fill="FFFFFF"/>
        </w:rPr>
        <w:t>2028</w:t>
      </w:r>
      <w:r w:rsidR="007575EF" w:rsidRPr="0053595D">
        <w:rPr>
          <w:szCs w:val="28"/>
          <w:shd w:val="clear" w:color="auto" w:fill="FFFFFF"/>
        </w:rPr>
        <w:t xml:space="preserve"> р</w:t>
      </w:r>
      <w:r w:rsidR="00E0227A">
        <w:rPr>
          <w:szCs w:val="28"/>
          <w:shd w:val="clear" w:color="auto" w:fill="FFFFFF"/>
        </w:rPr>
        <w:t>оки</w:t>
      </w:r>
      <w:r w:rsidR="007575EF" w:rsidRPr="0053595D">
        <w:rPr>
          <w:szCs w:val="28"/>
          <w:shd w:val="clear" w:color="auto" w:fill="FFFFFF"/>
        </w:rPr>
        <w:t xml:space="preserve"> </w:t>
      </w:r>
      <w:r w:rsidRPr="0052463B">
        <w:rPr>
          <w:szCs w:val="28"/>
          <w:lang w:eastAsia="zh-CN"/>
        </w:rPr>
        <w:t>(далі – Програма) згідно з додатком.</w:t>
      </w:r>
    </w:p>
    <w:p w14:paraId="3695B53D" w14:textId="0E29F725" w:rsidR="001E0783" w:rsidRPr="0052463B" w:rsidRDefault="00486C42" w:rsidP="00AD5D19">
      <w:pPr>
        <w:suppressAutoHyphens/>
        <w:ind w:firstLine="567"/>
        <w:jc w:val="both"/>
        <w:rPr>
          <w:sz w:val="20"/>
          <w:szCs w:val="20"/>
          <w:lang w:eastAsia="zh-CN"/>
        </w:rPr>
      </w:pPr>
      <w:r>
        <w:rPr>
          <w:szCs w:val="28"/>
          <w:lang w:eastAsia="zh-CN"/>
        </w:rPr>
        <w:t>2</w:t>
      </w:r>
      <w:r w:rsidR="001E0783" w:rsidRPr="0052463B">
        <w:rPr>
          <w:szCs w:val="28"/>
          <w:lang w:eastAsia="zh-CN"/>
        </w:rPr>
        <w:t xml:space="preserve">. Контроль за виконанням рішення покласти </w:t>
      </w:r>
      <w:r w:rsidR="004E3375">
        <w:rPr>
          <w:color w:val="000000"/>
          <w:szCs w:val="28"/>
        </w:rPr>
        <w:t xml:space="preserve">на </w:t>
      </w:r>
      <w:r w:rsidR="004E3375" w:rsidRPr="00B9717C">
        <w:rPr>
          <w:color w:val="000000"/>
          <w:szCs w:val="28"/>
        </w:rPr>
        <w:t xml:space="preserve">заступника </w:t>
      </w:r>
      <w:r w:rsidR="00C93700" w:rsidRPr="00EB4CFF">
        <w:rPr>
          <w:szCs w:val="28"/>
          <w:lang w:eastAsia="zh-CN"/>
        </w:rPr>
        <w:t xml:space="preserve">міського голови </w:t>
      </w:r>
      <w:r w:rsidR="00C93700">
        <w:rPr>
          <w:szCs w:val="28"/>
          <w:lang w:eastAsia="zh-CN"/>
        </w:rPr>
        <w:t xml:space="preserve">Ірину </w:t>
      </w:r>
      <w:r w:rsidR="00C93700" w:rsidRPr="00EB4CFF">
        <w:rPr>
          <w:szCs w:val="28"/>
          <w:lang w:eastAsia="zh-CN"/>
        </w:rPr>
        <w:t>Ч</w:t>
      </w:r>
      <w:r w:rsidR="00C93700">
        <w:rPr>
          <w:szCs w:val="28"/>
          <w:lang w:eastAsia="zh-CN"/>
        </w:rPr>
        <w:t>ебелюк</w:t>
      </w:r>
      <w:r w:rsidR="000D6620" w:rsidRPr="000D6620">
        <w:rPr>
          <w:szCs w:val="28"/>
          <w:lang w:eastAsia="zh-CN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2856BC61" w14:textId="77777777" w:rsidR="001E0783" w:rsidRPr="00AD5D19" w:rsidRDefault="001E0783" w:rsidP="00592DC6">
      <w:pPr>
        <w:suppressAutoHyphens/>
        <w:ind w:left="-284"/>
        <w:rPr>
          <w:szCs w:val="28"/>
          <w:lang w:eastAsia="zh-CN"/>
        </w:rPr>
      </w:pPr>
    </w:p>
    <w:p w14:paraId="22859933" w14:textId="77777777" w:rsidR="00DE56AD" w:rsidRPr="00AD5D19" w:rsidRDefault="00DE56AD" w:rsidP="00592DC6">
      <w:pPr>
        <w:suppressAutoHyphens/>
        <w:ind w:left="-284"/>
        <w:rPr>
          <w:szCs w:val="28"/>
          <w:lang w:eastAsia="zh-CN"/>
        </w:rPr>
      </w:pPr>
    </w:p>
    <w:p w14:paraId="7A5309B3" w14:textId="77777777" w:rsidR="00254C42" w:rsidRPr="00AD5D19" w:rsidRDefault="00254C42" w:rsidP="00592DC6">
      <w:pPr>
        <w:suppressAutoHyphens/>
        <w:ind w:left="-284"/>
        <w:rPr>
          <w:szCs w:val="28"/>
          <w:lang w:eastAsia="zh-CN"/>
        </w:rPr>
      </w:pPr>
    </w:p>
    <w:p w14:paraId="5EA7FF80" w14:textId="77777777" w:rsidR="001E0783" w:rsidRDefault="00AD5D19" w:rsidP="00AD5D19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CE0526">
        <w:rPr>
          <w:szCs w:val="28"/>
          <w:shd w:val="clear" w:color="auto" w:fill="FFFFFF"/>
        </w:rPr>
        <w:t>Ігор ПОЛІЩУК</w:t>
      </w:r>
    </w:p>
    <w:p w14:paraId="16AE5006" w14:textId="479623BA" w:rsidR="001E0783" w:rsidRDefault="001E0783" w:rsidP="00AD5D19">
      <w:pPr>
        <w:spacing w:line="216" w:lineRule="auto"/>
        <w:rPr>
          <w:szCs w:val="28"/>
        </w:rPr>
      </w:pPr>
      <w:r w:rsidRPr="0052463B">
        <w:rPr>
          <w:szCs w:val="28"/>
        </w:rPr>
        <w:tab/>
      </w:r>
      <w:r w:rsidRPr="0052463B">
        <w:rPr>
          <w:szCs w:val="28"/>
        </w:rPr>
        <w:tab/>
      </w:r>
      <w:r w:rsidRPr="0052463B">
        <w:rPr>
          <w:szCs w:val="28"/>
        </w:rPr>
        <w:tab/>
      </w:r>
      <w:r w:rsidRPr="0052463B">
        <w:rPr>
          <w:szCs w:val="28"/>
        </w:rPr>
        <w:tab/>
        <w:t xml:space="preserve">    </w:t>
      </w:r>
    </w:p>
    <w:p w14:paraId="3840A5AF" w14:textId="77777777" w:rsidR="001E0783" w:rsidRPr="00612554" w:rsidRDefault="001E0783" w:rsidP="00AD5D19">
      <w:pPr>
        <w:suppressAutoHyphens/>
        <w:rPr>
          <w:lang w:eastAsia="zh-CN"/>
        </w:rPr>
      </w:pPr>
    </w:p>
    <w:p w14:paraId="23210A8F" w14:textId="586D273D" w:rsidR="001E0783" w:rsidRPr="00BA2BFE" w:rsidRDefault="00254C42" w:rsidP="00AD5D19">
      <w:pPr>
        <w:suppressAutoHyphens/>
        <w:rPr>
          <w:sz w:val="24"/>
        </w:rPr>
      </w:pPr>
      <w:r>
        <w:rPr>
          <w:sz w:val="24"/>
          <w:lang w:eastAsia="zh-CN"/>
        </w:rPr>
        <w:t xml:space="preserve">Скорупський </w:t>
      </w:r>
      <w:r w:rsidR="00CE0526">
        <w:rPr>
          <w:sz w:val="24"/>
          <w:lang w:eastAsia="zh-CN"/>
        </w:rPr>
        <w:t>283</w:t>
      </w:r>
      <w:r w:rsidR="006076B9">
        <w:rPr>
          <w:sz w:val="24"/>
          <w:lang w:eastAsia="zh-CN"/>
        </w:rPr>
        <w:t> </w:t>
      </w:r>
      <w:r w:rsidR="00CE0526">
        <w:rPr>
          <w:sz w:val="24"/>
          <w:lang w:eastAsia="zh-CN"/>
        </w:rPr>
        <w:t>070</w:t>
      </w:r>
    </w:p>
    <w:p w14:paraId="459EDD93" w14:textId="77777777" w:rsidR="000F134F" w:rsidRDefault="000F134F" w:rsidP="00592DC6">
      <w:pPr>
        <w:ind w:left="-284"/>
      </w:pPr>
    </w:p>
    <w:sectPr w:rsidR="000F134F" w:rsidSect="00AD5D1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4766" w14:textId="77777777" w:rsidR="00B80022" w:rsidRDefault="00B80022">
      <w:r>
        <w:separator/>
      </w:r>
    </w:p>
  </w:endnote>
  <w:endnote w:type="continuationSeparator" w:id="0">
    <w:p w14:paraId="65D740EC" w14:textId="77777777" w:rsidR="00B80022" w:rsidRDefault="00B8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E4587" w14:textId="77777777" w:rsidR="00B80022" w:rsidRDefault="00B80022">
      <w:r>
        <w:separator/>
      </w:r>
    </w:p>
  </w:footnote>
  <w:footnote w:type="continuationSeparator" w:id="0">
    <w:p w14:paraId="6734B5D3" w14:textId="77777777" w:rsidR="00B80022" w:rsidRDefault="00B8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9A328" w14:textId="77777777"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506FA" w14:textId="77777777" w:rsidR="003326B1" w:rsidRDefault="00943F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96DDC" w14:textId="77777777"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348697D" w14:textId="77777777" w:rsidR="003326B1" w:rsidRDefault="00943F1C">
    <w:pPr>
      <w:pStyle w:val="a3"/>
    </w:pPr>
  </w:p>
  <w:p w14:paraId="5C03AEB5" w14:textId="77777777" w:rsidR="00230A6A" w:rsidRPr="00230A6A" w:rsidRDefault="00943F1C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83"/>
    <w:rsid w:val="00066DBB"/>
    <w:rsid w:val="00086BC3"/>
    <w:rsid w:val="000B3CF7"/>
    <w:rsid w:val="000D6620"/>
    <w:rsid w:val="000F134F"/>
    <w:rsid w:val="00101186"/>
    <w:rsid w:val="0011131B"/>
    <w:rsid w:val="00196E9E"/>
    <w:rsid w:val="001E0783"/>
    <w:rsid w:val="001E494F"/>
    <w:rsid w:val="00254C42"/>
    <w:rsid w:val="002A7613"/>
    <w:rsid w:val="00351E59"/>
    <w:rsid w:val="00353CEC"/>
    <w:rsid w:val="00367F29"/>
    <w:rsid w:val="003D3B96"/>
    <w:rsid w:val="004356C4"/>
    <w:rsid w:val="004417A1"/>
    <w:rsid w:val="00486C42"/>
    <w:rsid w:val="0049076D"/>
    <w:rsid w:val="004C14CA"/>
    <w:rsid w:val="004E3375"/>
    <w:rsid w:val="00564B33"/>
    <w:rsid w:val="00581644"/>
    <w:rsid w:val="00592DC6"/>
    <w:rsid w:val="006076B9"/>
    <w:rsid w:val="0064510E"/>
    <w:rsid w:val="0070747E"/>
    <w:rsid w:val="007575EF"/>
    <w:rsid w:val="00824154"/>
    <w:rsid w:val="00842F1F"/>
    <w:rsid w:val="0084631D"/>
    <w:rsid w:val="008B67E5"/>
    <w:rsid w:val="008D291E"/>
    <w:rsid w:val="008D31D8"/>
    <w:rsid w:val="00917091"/>
    <w:rsid w:val="00924A3F"/>
    <w:rsid w:val="00943F1C"/>
    <w:rsid w:val="00994AD0"/>
    <w:rsid w:val="009E4FB5"/>
    <w:rsid w:val="00A92EED"/>
    <w:rsid w:val="00AD5D19"/>
    <w:rsid w:val="00B5593E"/>
    <w:rsid w:val="00B80022"/>
    <w:rsid w:val="00BA2BFE"/>
    <w:rsid w:val="00BB7F84"/>
    <w:rsid w:val="00BE3C40"/>
    <w:rsid w:val="00C63B51"/>
    <w:rsid w:val="00C93700"/>
    <w:rsid w:val="00CA060F"/>
    <w:rsid w:val="00CC3402"/>
    <w:rsid w:val="00CE0526"/>
    <w:rsid w:val="00D53571"/>
    <w:rsid w:val="00D92A03"/>
    <w:rsid w:val="00DE56AD"/>
    <w:rsid w:val="00E0227A"/>
    <w:rsid w:val="00E5694C"/>
    <w:rsid w:val="00E65DB2"/>
    <w:rsid w:val="00E96649"/>
    <w:rsid w:val="00EC3414"/>
    <w:rsid w:val="00EF01C3"/>
    <w:rsid w:val="00EF1B89"/>
    <w:rsid w:val="00F745F6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4A2E7F"/>
  <w15:chartTrackingRefBased/>
  <w15:docId w15:val="{31F7771A-AD89-41FA-B0A4-AFF7A44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2020-03-05T09:30:00Z</cp:lastPrinted>
  <dcterms:created xsi:type="dcterms:W3CDTF">2020-06-03T05:28:00Z</dcterms:created>
  <dcterms:modified xsi:type="dcterms:W3CDTF">2023-04-03T11:07:00Z</dcterms:modified>
</cp:coreProperties>
</file>