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BA11" w14:textId="77777777" w:rsidR="005A25A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105D36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62F601B8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42711439" r:id="rId7"/>
        </w:object>
      </w:r>
    </w:p>
    <w:p w14:paraId="4E680EDE" w14:textId="77777777" w:rsidR="005A25A0" w:rsidRDefault="005A25A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90F3BAF" w14:textId="77777777" w:rsidR="005A25A0" w:rsidRPr="00B030C1" w:rsidRDefault="005A25A0" w:rsidP="00B030C1">
      <w:pPr>
        <w:rPr>
          <w:sz w:val="8"/>
          <w:szCs w:val="8"/>
        </w:rPr>
      </w:pPr>
    </w:p>
    <w:p w14:paraId="287164AB" w14:textId="77777777" w:rsidR="005A25A0" w:rsidRDefault="005A25A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12FC186" w14:textId="77777777" w:rsidR="005A25A0" w:rsidRPr="005A2888" w:rsidRDefault="005A25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1FFD82" w14:textId="77777777" w:rsidR="005A25A0" w:rsidRPr="005A2888" w:rsidRDefault="005A25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64D372D" w14:textId="77777777" w:rsidR="005A25A0" w:rsidRPr="005A2888" w:rsidRDefault="005A25A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4A6FBE" w14:textId="77777777" w:rsidR="005A25A0" w:rsidRDefault="005A25A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1ADC747" w14:textId="77777777" w:rsidR="005A25A0" w:rsidRDefault="005A25A0" w:rsidP="00AE3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2E75B" w14:textId="77777777" w:rsidR="005A25A0" w:rsidRPr="007E6031" w:rsidRDefault="005A25A0" w:rsidP="001D719C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7E6031">
        <w:rPr>
          <w:rFonts w:ascii="Times New Roman" w:hAnsi="Times New Roman" w:cs="Times New Roman"/>
          <w:sz w:val="28"/>
          <w:szCs w:val="28"/>
        </w:rPr>
        <w:t>Про створення комісії з безоплатного прийняття квартири до комунальної власності Луцької міської територіальної громади</w:t>
      </w:r>
    </w:p>
    <w:p w14:paraId="7A324B92" w14:textId="77777777" w:rsidR="005A25A0" w:rsidRPr="007E6031" w:rsidRDefault="005A25A0" w:rsidP="001D71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A251C" w14:textId="53E01250" w:rsidR="005A25A0" w:rsidRPr="007E6031" w:rsidRDefault="005A25A0" w:rsidP="007E60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031"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Україні», «Про передачу об'єктів права державної та комунальної власності», на виконання рішення міської ради від 22.02.2023 № 41/85 «Про надання згоди на прийняття до комунальної власності квартири № 75 на вул. Арцеулова,</w:t>
      </w:r>
      <w:r w:rsidR="007E6031">
        <w:rPr>
          <w:rFonts w:ascii="Times New Roman" w:hAnsi="Times New Roman" w:cs="Times New Roman"/>
          <w:sz w:val="28"/>
          <w:szCs w:val="28"/>
        </w:rPr>
        <w:t> </w:t>
      </w:r>
      <w:r w:rsidRPr="007E6031">
        <w:rPr>
          <w:rFonts w:ascii="Times New Roman" w:hAnsi="Times New Roman" w:cs="Times New Roman"/>
          <w:sz w:val="28"/>
          <w:szCs w:val="28"/>
        </w:rPr>
        <w:t>10 у місті Луцьку», враховуючи наказ Національної поліції України від 28.03.2023 № 235 «Про безоплатну передачу нерухомого майна в комунальну власність Луцької міської територіальної громади»:</w:t>
      </w:r>
    </w:p>
    <w:p w14:paraId="2CBE93CA" w14:textId="77777777" w:rsidR="005A25A0" w:rsidRPr="007E6031" w:rsidRDefault="005A25A0" w:rsidP="007E60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388686" w14:textId="1DADA7B7" w:rsidR="005A25A0" w:rsidRPr="007E6031" w:rsidRDefault="005A25A0" w:rsidP="007E60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031">
        <w:rPr>
          <w:rFonts w:ascii="Times New Roman" w:hAnsi="Times New Roman" w:cs="Times New Roman"/>
          <w:sz w:val="28"/>
          <w:szCs w:val="28"/>
        </w:rPr>
        <w:t xml:space="preserve">1. Створити комісію з безоплатного прийняття до комунальної власності Луцької міської територіальної громади </w:t>
      </w:r>
      <w:r w:rsidRPr="007E6031">
        <w:rPr>
          <w:rFonts w:ascii="Times New Roman" w:hAnsi="Times New Roman" w:cs="Times New Roman"/>
          <w:color w:val="000000"/>
          <w:sz w:val="28"/>
          <w:szCs w:val="28"/>
        </w:rPr>
        <w:t>двокімнатної квартири</w:t>
      </w:r>
      <w:r w:rsidR="007E60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6031">
        <w:rPr>
          <w:rFonts w:ascii="Times New Roman" w:hAnsi="Times New Roman" w:cs="Times New Roman"/>
          <w:color w:val="000000"/>
          <w:sz w:val="28"/>
          <w:szCs w:val="28"/>
        </w:rPr>
        <w:t xml:space="preserve">№ 75 загальною площею 72,6 кв. м у житловому будинку на </w:t>
      </w:r>
      <w:r w:rsidRPr="007E6031">
        <w:rPr>
          <w:rFonts w:ascii="Times New Roman" w:hAnsi="Times New Roman" w:cs="Times New Roman"/>
          <w:sz w:val="28"/>
          <w:szCs w:val="28"/>
        </w:rPr>
        <w:t>вулиці Арцеулова, 10 у місті Луцьку</w:t>
      </w:r>
      <w:r w:rsidRPr="007E60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6031">
        <w:rPr>
          <w:rFonts w:ascii="Times New Roman" w:hAnsi="Times New Roman" w:cs="Times New Roman"/>
          <w:sz w:val="28"/>
          <w:szCs w:val="28"/>
        </w:rPr>
        <w:t>у</w:t>
      </w:r>
      <w:r w:rsidR="007E6031">
        <w:rPr>
          <w:rFonts w:ascii="Times New Roman" w:hAnsi="Times New Roman" w:cs="Times New Roman"/>
          <w:sz w:val="28"/>
          <w:szCs w:val="28"/>
        </w:rPr>
        <w:t xml:space="preserve"> </w:t>
      </w:r>
      <w:r w:rsidRPr="007E6031">
        <w:rPr>
          <w:rFonts w:ascii="Times New Roman" w:hAnsi="Times New Roman" w:cs="Times New Roman"/>
          <w:sz w:val="28"/>
          <w:szCs w:val="28"/>
        </w:rPr>
        <w:t>складі згідно з додатком.</w:t>
      </w:r>
    </w:p>
    <w:p w14:paraId="618D89DC" w14:textId="170091D4" w:rsidR="005A25A0" w:rsidRPr="007E6031" w:rsidRDefault="005A25A0" w:rsidP="007E60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031">
        <w:rPr>
          <w:rFonts w:ascii="Times New Roman" w:hAnsi="Times New Roman" w:cs="Times New Roman"/>
          <w:sz w:val="28"/>
          <w:szCs w:val="28"/>
        </w:rPr>
        <w:t>2. </w:t>
      </w:r>
      <w:r w:rsidRPr="007E6031">
        <w:rPr>
          <w:rFonts w:ascii="Times New Roman" w:hAnsi="Times New Roman" w:cs="Times New Roman"/>
          <w:color w:val="000000"/>
          <w:sz w:val="28"/>
          <w:szCs w:val="28"/>
        </w:rPr>
        <w:t>Приймання-передачу квартири здійснити у встановленому законодавством порядку</w:t>
      </w:r>
      <w:r w:rsidRPr="007E6031">
        <w:rPr>
          <w:rFonts w:ascii="Times New Roman" w:hAnsi="Times New Roman" w:cs="Times New Roman"/>
          <w:sz w:val="28"/>
          <w:szCs w:val="28"/>
        </w:rPr>
        <w:t>.</w:t>
      </w:r>
    </w:p>
    <w:p w14:paraId="0DEEAC32" w14:textId="77777777" w:rsidR="005A25A0" w:rsidRPr="007E6031" w:rsidRDefault="005A25A0" w:rsidP="007E60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031">
        <w:rPr>
          <w:rFonts w:ascii="Times New Roman" w:hAnsi="Times New Roman" w:cs="Times New Roman"/>
          <w:sz w:val="28"/>
          <w:szCs w:val="28"/>
        </w:rPr>
        <w:t>3. Доручити членам комісії підписати акт приймання-передачі квартири.</w:t>
      </w:r>
    </w:p>
    <w:p w14:paraId="1850A387" w14:textId="77777777" w:rsidR="005A25A0" w:rsidRPr="007E6031" w:rsidRDefault="005A25A0" w:rsidP="007E60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031">
        <w:rPr>
          <w:rFonts w:ascii="Times New Roman" w:hAnsi="Times New Roman" w:cs="Times New Roman"/>
          <w:sz w:val="28"/>
          <w:szCs w:val="28"/>
        </w:rPr>
        <w:t>4. Контроль за виконанням розпорядження покласти на секретаря міської ради Юрія Безпятка.</w:t>
      </w:r>
    </w:p>
    <w:p w14:paraId="689E2FB5" w14:textId="77777777" w:rsidR="005A25A0" w:rsidRPr="007E6031" w:rsidRDefault="005A25A0" w:rsidP="007E60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991F67" w14:textId="77777777" w:rsidR="005A25A0" w:rsidRPr="007E6031" w:rsidRDefault="005A25A0" w:rsidP="001D71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56746D" w14:textId="77777777" w:rsidR="005A25A0" w:rsidRPr="001D719C" w:rsidRDefault="005A25A0" w:rsidP="001D719C">
      <w:pPr>
        <w:jc w:val="both"/>
        <w:rPr>
          <w:sz w:val="28"/>
          <w:szCs w:val="28"/>
        </w:rPr>
      </w:pPr>
    </w:p>
    <w:p w14:paraId="57BD7AC6" w14:textId="59DCFC95" w:rsidR="005A25A0" w:rsidRPr="007E6031" w:rsidRDefault="005A25A0" w:rsidP="001D719C">
      <w:pPr>
        <w:jc w:val="both"/>
        <w:rPr>
          <w:rFonts w:ascii="Times New Roman" w:hAnsi="Times New Roman" w:cs="Times New Roman"/>
          <w:sz w:val="28"/>
          <w:szCs w:val="28"/>
        </w:rPr>
      </w:pPr>
      <w:r w:rsidRPr="007E6031">
        <w:rPr>
          <w:rFonts w:ascii="Times New Roman" w:hAnsi="Times New Roman" w:cs="Times New Roman"/>
          <w:sz w:val="28"/>
          <w:szCs w:val="28"/>
        </w:rPr>
        <w:t>Міський голова</w:t>
      </w:r>
      <w:r w:rsidR="00855667">
        <w:rPr>
          <w:rFonts w:ascii="Times New Roman" w:hAnsi="Times New Roman" w:cs="Times New Roman"/>
          <w:sz w:val="28"/>
          <w:szCs w:val="28"/>
        </w:rPr>
        <w:tab/>
      </w:r>
      <w:r w:rsidR="00855667">
        <w:rPr>
          <w:rFonts w:ascii="Times New Roman" w:hAnsi="Times New Roman" w:cs="Times New Roman"/>
          <w:sz w:val="28"/>
          <w:szCs w:val="28"/>
        </w:rPr>
        <w:tab/>
      </w:r>
      <w:r w:rsidR="00855667">
        <w:rPr>
          <w:rFonts w:ascii="Times New Roman" w:hAnsi="Times New Roman" w:cs="Times New Roman"/>
          <w:sz w:val="28"/>
          <w:szCs w:val="28"/>
        </w:rPr>
        <w:tab/>
      </w:r>
      <w:r w:rsidR="00855667">
        <w:rPr>
          <w:rFonts w:ascii="Times New Roman" w:hAnsi="Times New Roman" w:cs="Times New Roman"/>
          <w:sz w:val="28"/>
          <w:szCs w:val="28"/>
        </w:rPr>
        <w:tab/>
      </w:r>
      <w:r w:rsidR="00855667">
        <w:rPr>
          <w:rFonts w:ascii="Times New Roman" w:hAnsi="Times New Roman" w:cs="Times New Roman"/>
          <w:sz w:val="28"/>
          <w:szCs w:val="28"/>
        </w:rPr>
        <w:tab/>
      </w:r>
      <w:r w:rsidR="00855667">
        <w:rPr>
          <w:rFonts w:ascii="Times New Roman" w:hAnsi="Times New Roman" w:cs="Times New Roman"/>
          <w:sz w:val="28"/>
          <w:szCs w:val="28"/>
        </w:rPr>
        <w:tab/>
      </w:r>
      <w:r w:rsidR="00855667">
        <w:rPr>
          <w:rFonts w:ascii="Times New Roman" w:hAnsi="Times New Roman" w:cs="Times New Roman"/>
          <w:sz w:val="28"/>
          <w:szCs w:val="28"/>
        </w:rPr>
        <w:tab/>
      </w:r>
      <w:r w:rsidR="00855667">
        <w:rPr>
          <w:rFonts w:ascii="Times New Roman" w:hAnsi="Times New Roman" w:cs="Times New Roman"/>
          <w:sz w:val="28"/>
          <w:szCs w:val="28"/>
        </w:rPr>
        <w:tab/>
      </w:r>
      <w:r w:rsidRPr="007E6031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1B1BDD77" w14:textId="77777777" w:rsidR="005A25A0" w:rsidRPr="007E6031" w:rsidRDefault="005A25A0" w:rsidP="001D71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0BE86A" w14:textId="77777777" w:rsidR="005A25A0" w:rsidRPr="007E6031" w:rsidRDefault="005A25A0" w:rsidP="001D71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DFD73E" w14:textId="77777777" w:rsidR="005A25A0" w:rsidRPr="007E6031" w:rsidRDefault="005A25A0" w:rsidP="001D719C">
      <w:pPr>
        <w:jc w:val="both"/>
        <w:rPr>
          <w:rFonts w:ascii="Times New Roman" w:hAnsi="Times New Roman" w:cs="Times New Roman"/>
        </w:rPr>
      </w:pPr>
      <w:r w:rsidRPr="007E6031">
        <w:rPr>
          <w:rFonts w:ascii="Times New Roman" w:hAnsi="Times New Roman" w:cs="Times New Roman"/>
        </w:rPr>
        <w:t>Осіюк 773 159</w:t>
      </w:r>
    </w:p>
    <w:p w14:paraId="2C5129DC" w14:textId="77777777" w:rsidR="005A25A0" w:rsidRPr="007E6031" w:rsidRDefault="005A25A0" w:rsidP="001D71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BFA993" w14:textId="77777777" w:rsidR="005A25A0" w:rsidRPr="001D719C" w:rsidRDefault="005A25A0" w:rsidP="001D719C">
      <w:pPr>
        <w:rPr>
          <w:sz w:val="28"/>
          <w:szCs w:val="28"/>
        </w:rPr>
      </w:pPr>
    </w:p>
    <w:p w14:paraId="13D93F47" w14:textId="77777777" w:rsidR="005A25A0" w:rsidRPr="00475F40" w:rsidRDefault="005A25A0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5A25A0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EA0A" w14:textId="77777777" w:rsidR="0046257A" w:rsidRDefault="0046257A" w:rsidP="00580099">
      <w:r>
        <w:separator/>
      </w:r>
    </w:p>
  </w:endnote>
  <w:endnote w:type="continuationSeparator" w:id="0">
    <w:p w14:paraId="153F1DB8" w14:textId="77777777" w:rsidR="0046257A" w:rsidRDefault="0046257A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5DEAD" w14:textId="77777777" w:rsidR="0046257A" w:rsidRDefault="0046257A" w:rsidP="00580099">
      <w:r>
        <w:separator/>
      </w:r>
    </w:p>
  </w:footnote>
  <w:footnote w:type="continuationSeparator" w:id="0">
    <w:p w14:paraId="53B1F57B" w14:textId="77777777" w:rsidR="0046257A" w:rsidRDefault="0046257A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E9CE" w14:textId="77777777" w:rsidR="005A25A0" w:rsidRPr="00580099" w:rsidRDefault="005A25A0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FE06730" w14:textId="77777777" w:rsidR="005A25A0" w:rsidRDefault="005A25A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60451"/>
    <w:rsid w:val="000741B7"/>
    <w:rsid w:val="000D6561"/>
    <w:rsid w:val="00104723"/>
    <w:rsid w:val="00105FEC"/>
    <w:rsid w:val="00111ADE"/>
    <w:rsid w:val="00113A84"/>
    <w:rsid w:val="001152B0"/>
    <w:rsid w:val="001266B2"/>
    <w:rsid w:val="001C6CF9"/>
    <w:rsid w:val="001D719C"/>
    <w:rsid w:val="001F2FD5"/>
    <w:rsid w:val="002B058D"/>
    <w:rsid w:val="002F3D9C"/>
    <w:rsid w:val="0032400E"/>
    <w:rsid w:val="00333E75"/>
    <w:rsid w:val="003C10D3"/>
    <w:rsid w:val="003F0E4C"/>
    <w:rsid w:val="00421763"/>
    <w:rsid w:val="00440777"/>
    <w:rsid w:val="0046257A"/>
    <w:rsid w:val="00475F40"/>
    <w:rsid w:val="004B4F35"/>
    <w:rsid w:val="004B739F"/>
    <w:rsid w:val="00542694"/>
    <w:rsid w:val="00570B0C"/>
    <w:rsid w:val="00580099"/>
    <w:rsid w:val="0059734A"/>
    <w:rsid w:val="005A25A0"/>
    <w:rsid w:val="005A2888"/>
    <w:rsid w:val="005F1B26"/>
    <w:rsid w:val="0064121B"/>
    <w:rsid w:val="006D78C3"/>
    <w:rsid w:val="00717C84"/>
    <w:rsid w:val="007B57BA"/>
    <w:rsid w:val="007C5752"/>
    <w:rsid w:val="007E6031"/>
    <w:rsid w:val="00855667"/>
    <w:rsid w:val="008E5BD3"/>
    <w:rsid w:val="008F0331"/>
    <w:rsid w:val="00927E19"/>
    <w:rsid w:val="009656DE"/>
    <w:rsid w:val="00985271"/>
    <w:rsid w:val="00A1504C"/>
    <w:rsid w:val="00A223AE"/>
    <w:rsid w:val="00A253F8"/>
    <w:rsid w:val="00A658C4"/>
    <w:rsid w:val="00A76EEE"/>
    <w:rsid w:val="00AE31AA"/>
    <w:rsid w:val="00B030C1"/>
    <w:rsid w:val="00B24A7B"/>
    <w:rsid w:val="00B32FBA"/>
    <w:rsid w:val="00BC6A61"/>
    <w:rsid w:val="00C4289A"/>
    <w:rsid w:val="00C43796"/>
    <w:rsid w:val="00C43827"/>
    <w:rsid w:val="00CF2DC4"/>
    <w:rsid w:val="00CF4162"/>
    <w:rsid w:val="00D07A1B"/>
    <w:rsid w:val="00D33EB0"/>
    <w:rsid w:val="00D87782"/>
    <w:rsid w:val="00DA528A"/>
    <w:rsid w:val="00DC4F14"/>
    <w:rsid w:val="00DD3644"/>
    <w:rsid w:val="00E669B8"/>
    <w:rsid w:val="00EC30A0"/>
    <w:rsid w:val="00ED3A7B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A034708"/>
  <w15:docId w15:val="{F1B01082-62B4-44E6-9809-EAD44A0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A7B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ED3A7B"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uiPriority w:val="99"/>
    <w:rsid w:val="006D78C3"/>
    <w:pPr>
      <w:spacing w:after="160"/>
      <w:ind w:left="720"/>
      <w:contextualSpacing/>
    </w:pPr>
    <w:rPr>
      <w:rFonts w:ascii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835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23</cp:revision>
  <dcterms:created xsi:type="dcterms:W3CDTF">2022-09-15T13:18:00Z</dcterms:created>
  <dcterms:modified xsi:type="dcterms:W3CDTF">2023-04-11T06:44:00Z</dcterms:modified>
</cp:coreProperties>
</file>