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3538" w14:textId="04BAC1D2" w:rsidR="006C2D5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525A559">
          <v:rect id="_x0000_tole_rId2" o:spid="_x0000_s1028" style="position:absolute;margin-left:.05pt;margin-top:.05pt;width:50.15pt;height:50.1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9BDD2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5069566" r:id="rId7"/>
        </w:object>
      </w:r>
    </w:p>
    <w:p w14:paraId="325CA53F" w14:textId="77777777" w:rsidR="006C2D50" w:rsidRDefault="006C2D5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73C3E20" w14:textId="77777777" w:rsidR="006C2D50" w:rsidRDefault="006C2D50">
      <w:pPr>
        <w:rPr>
          <w:sz w:val="8"/>
          <w:szCs w:val="8"/>
        </w:rPr>
      </w:pPr>
    </w:p>
    <w:p w14:paraId="4D281C1A" w14:textId="77777777" w:rsidR="006C2D5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CB006B" w14:textId="77777777" w:rsidR="006C2D50" w:rsidRDefault="006C2D5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BBCBA" w14:textId="77777777" w:rsidR="006C2D5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E3D35B" w14:textId="77777777" w:rsidR="006C2D50" w:rsidRDefault="006C2D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303535" w14:textId="77777777" w:rsidR="006C2D5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3760281" w14:textId="77777777" w:rsidR="006C2D50" w:rsidRDefault="006C2D5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14AD6F2" w14:textId="77777777" w:rsidR="006C2D5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передачу матеріальних</w:t>
      </w:r>
    </w:p>
    <w:p w14:paraId="1F24D1B7" w14:textId="77777777" w:rsidR="006C2D5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</w:p>
    <w:p w14:paraId="628E1E1D" w14:textId="77777777" w:rsidR="006C2D50" w:rsidRDefault="006C2D50">
      <w:pPr>
        <w:rPr>
          <w:rFonts w:ascii="Times New Roman" w:hAnsi="Times New Roman" w:cs="Times New Roman"/>
        </w:rPr>
      </w:pPr>
    </w:p>
    <w:p w14:paraId="2FB55333" w14:textId="77777777" w:rsidR="006C2D50" w:rsidRDefault="006C2D50">
      <w:pPr>
        <w:rPr>
          <w:rFonts w:ascii="Times New Roman" w:hAnsi="Times New Roman" w:cs="Times New Roman"/>
        </w:rPr>
      </w:pPr>
    </w:p>
    <w:p w14:paraId="5A45A2D2" w14:textId="2FC1A2DC" w:rsidR="006C2D50" w:rsidRDefault="00000000" w:rsidP="0038193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“Про місцеве самоврядування в Україні”, враховуючи лист </w:t>
      </w:r>
      <w:r w:rsidR="00381937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“Луцьк</w:t>
      </w:r>
      <w:r w:rsidR="003819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3819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електротранспорту” від 04.05.2023 № 108/101-15-06-15/2023:</w:t>
      </w:r>
    </w:p>
    <w:p w14:paraId="3C8428B8" w14:textId="77777777" w:rsidR="006C2D50" w:rsidRDefault="006C2D5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351AF582" w14:textId="63E76E7D" w:rsidR="006C2D50" w:rsidRDefault="00000000" w:rsidP="0038193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381937">
        <w:rPr>
          <w:rFonts w:ascii="Times New Roman" w:hAnsi="Times New Roman" w:cs="Times New Roman"/>
          <w:sz w:val="28"/>
          <w:szCs w:val="28"/>
        </w:rPr>
        <w:t>комунальному підприємству</w:t>
      </w:r>
      <w:r>
        <w:rPr>
          <w:rFonts w:ascii="Times New Roman" w:hAnsi="Times New Roman" w:cs="Times New Roman"/>
          <w:sz w:val="28"/>
          <w:szCs w:val="28"/>
        </w:rPr>
        <w:t xml:space="preserve"> “Луцьк</w:t>
      </w:r>
      <w:r w:rsidR="003819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3819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електротранспорту” матеріальні цінності згідно з додатком.</w:t>
      </w:r>
    </w:p>
    <w:p w14:paraId="66494DD2" w14:textId="0DF0526B" w:rsidR="006C2D50" w:rsidRDefault="00000000" w:rsidP="0038193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81937">
        <w:rPr>
          <w:rFonts w:ascii="Times New Roman" w:hAnsi="Times New Roman" w:cs="Times New Roman"/>
          <w:sz w:val="28"/>
          <w:szCs w:val="28"/>
        </w:rPr>
        <w:t>комунальному підприємству</w:t>
      </w:r>
      <w:r>
        <w:rPr>
          <w:rFonts w:ascii="Times New Roman" w:hAnsi="Times New Roman" w:cs="Times New Roman"/>
          <w:sz w:val="28"/>
          <w:szCs w:val="28"/>
        </w:rPr>
        <w:t xml:space="preserve"> “Луцьке підприємство електротранспорту” передачу матеріальних цінностей оформити актом прийому-передачі.</w:t>
      </w:r>
    </w:p>
    <w:p w14:paraId="253B6A13" w14:textId="77777777" w:rsidR="006C2D50" w:rsidRDefault="00000000" w:rsidP="0038193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612D3F" w14:textId="77777777" w:rsidR="006C2D50" w:rsidRDefault="006C2D5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7211BBA0" w14:textId="77777777" w:rsidR="006C2D50" w:rsidRDefault="006C2D5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2D57DF23" w14:textId="77777777" w:rsidR="006C2D50" w:rsidRDefault="006C2D5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1F181EDA" w14:textId="608F325C" w:rsidR="006C2D50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381937">
        <w:rPr>
          <w:rFonts w:ascii="Times New Roman" w:hAnsi="Times New Roman" w:cs="Times New Roman"/>
          <w:sz w:val="28"/>
          <w:szCs w:val="28"/>
        </w:rPr>
        <w:tab/>
      </w:r>
      <w:r w:rsidR="00381937">
        <w:rPr>
          <w:rFonts w:ascii="Times New Roman" w:hAnsi="Times New Roman" w:cs="Times New Roman"/>
          <w:sz w:val="28"/>
          <w:szCs w:val="28"/>
        </w:rPr>
        <w:tab/>
      </w:r>
      <w:r w:rsidR="00381937">
        <w:rPr>
          <w:rFonts w:ascii="Times New Roman" w:hAnsi="Times New Roman" w:cs="Times New Roman"/>
          <w:sz w:val="28"/>
          <w:szCs w:val="28"/>
        </w:rPr>
        <w:tab/>
      </w:r>
      <w:r w:rsidR="00381937">
        <w:rPr>
          <w:rFonts w:ascii="Times New Roman" w:hAnsi="Times New Roman" w:cs="Times New Roman"/>
          <w:sz w:val="28"/>
          <w:szCs w:val="28"/>
        </w:rPr>
        <w:tab/>
      </w:r>
      <w:r w:rsidR="00381937">
        <w:rPr>
          <w:rFonts w:ascii="Times New Roman" w:hAnsi="Times New Roman" w:cs="Times New Roman"/>
          <w:sz w:val="28"/>
          <w:szCs w:val="28"/>
        </w:rPr>
        <w:tab/>
      </w:r>
      <w:r w:rsidR="00381937">
        <w:rPr>
          <w:rFonts w:ascii="Times New Roman" w:hAnsi="Times New Roman" w:cs="Times New Roman"/>
          <w:sz w:val="28"/>
          <w:szCs w:val="28"/>
        </w:rPr>
        <w:tab/>
      </w:r>
      <w:r w:rsidR="00381937">
        <w:rPr>
          <w:rFonts w:ascii="Times New Roman" w:hAnsi="Times New Roman" w:cs="Times New Roman"/>
          <w:sz w:val="28"/>
          <w:szCs w:val="28"/>
        </w:rPr>
        <w:tab/>
      </w:r>
      <w:r w:rsidR="003819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7B646290" w14:textId="77777777" w:rsidR="006C2D50" w:rsidRDefault="006C2D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9BC603" w14:textId="77777777" w:rsidR="00381937" w:rsidRDefault="003819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26388E" w14:textId="77777777" w:rsidR="006C2D50" w:rsidRPr="00381937" w:rsidRDefault="00000000">
      <w:pPr>
        <w:jc w:val="both"/>
        <w:rPr>
          <w:rFonts w:ascii="Times New Roman" w:hAnsi="Times New Roman" w:cs="Times New Roman"/>
        </w:rPr>
      </w:pPr>
      <w:proofErr w:type="spellStart"/>
      <w:r w:rsidRPr="00381937">
        <w:rPr>
          <w:rFonts w:ascii="Times New Roman" w:hAnsi="Times New Roman" w:cs="Times New Roman"/>
        </w:rPr>
        <w:t>Главічка</w:t>
      </w:r>
      <w:proofErr w:type="spellEnd"/>
      <w:r w:rsidRPr="00381937">
        <w:rPr>
          <w:rFonts w:ascii="Times New Roman" w:hAnsi="Times New Roman" w:cs="Times New Roman"/>
        </w:rPr>
        <w:t xml:space="preserve"> 777 986</w:t>
      </w:r>
    </w:p>
    <w:p w14:paraId="36547E5F" w14:textId="6787C719" w:rsidR="006C2D50" w:rsidRPr="007F003F" w:rsidRDefault="007F003F">
      <w:pPr>
        <w:ind w:right="5810"/>
        <w:jc w:val="both"/>
        <w:rPr>
          <w:rFonts w:ascii="Times New Roman" w:hAnsi="Times New Roman" w:cs="Times New Roman"/>
        </w:rPr>
      </w:pPr>
      <w:proofErr w:type="spellStart"/>
      <w:r w:rsidRPr="007F003F">
        <w:rPr>
          <w:rFonts w:ascii="Times New Roman" w:hAnsi="Times New Roman" w:cs="Times New Roman"/>
        </w:rPr>
        <w:t>Королюк</w:t>
      </w:r>
      <w:proofErr w:type="spellEnd"/>
      <w:r w:rsidRPr="007F003F">
        <w:rPr>
          <w:rFonts w:ascii="Times New Roman" w:hAnsi="Times New Roman" w:cs="Times New Roman"/>
        </w:rPr>
        <w:t xml:space="preserve"> 720 602</w:t>
      </w:r>
    </w:p>
    <w:sectPr w:rsidR="006C2D50" w:rsidRPr="007F003F" w:rsidSect="00381937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FA45" w14:textId="77777777" w:rsidR="008B7E58" w:rsidRDefault="008B7E58">
      <w:r>
        <w:separator/>
      </w:r>
    </w:p>
  </w:endnote>
  <w:endnote w:type="continuationSeparator" w:id="0">
    <w:p w14:paraId="38035B56" w14:textId="77777777" w:rsidR="008B7E58" w:rsidRDefault="008B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29D3" w14:textId="77777777" w:rsidR="008B7E58" w:rsidRDefault="008B7E58">
      <w:r>
        <w:separator/>
      </w:r>
    </w:p>
  </w:footnote>
  <w:footnote w:type="continuationSeparator" w:id="0">
    <w:p w14:paraId="65B6D6AE" w14:textId="77777777" w:rsidR="008B7E58" w:rsidRDefault="008B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51D7" w14:textId="77777777" w:rsidR="006C2D50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142AED4" w14:textId="77777777" w:rsidR="006C2D50" w:rsidRDefault="006C2D5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D50"/>
    <w:rsid w:val="00381937"/>
    <w:rsid w:val="005D53FB"/>
    <w:rsid w:val="006C2D50"/>
    <w:rsid w:val="007F003F"/>
    <w:rsid w:val="008B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9FFCDF"/>
  <w15:docId w15:val="{62F142F2-BBC8-4178-B09B-630E8F98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19</cp:revision>
  <dcterms:created xsi:type="dcterms:W3CDTF">2022-09-15T13:18:00Z</dcterms:created>
  <dcterms:modified xsi:type="dcterms:W3CDTF">2023-05-08T13:46:00Z</dcterms:modified>
  <dc:language>uk-UA</dc:language>
</cp:coreProperties>
</file>