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75971784"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true"/>
        <w:ind w:right="-868" w:hanging="0"/>
        <w:jc w:val="both"/>
        <w:rPr>
          <w:sz w:val="16"/>
          <w:szCs w:val="16"/>
        </w:rPr>
      </w:pPr>
      <w:r>
        <w:rPr>
          <w:sz w:val="16"/>
          <w:szCs w:val="16"/>
        </w:rPr>
      </w:r>
    </w:p>
    <w:p>
      <w:pPr>
        <w:pStyle w:val="Normal"/>
        <w:tabs>
          <w:tab w:val="clear" w:pos="720"/>
          <w:tab w:val="left" w:pos="4650" w:leader="none"/>
          <w:tab w:val="left" w:pos="5529" w:leader="none"/>
        </w:tabs>
        <w:overflowPunct w:val="true"/>
        <w:ind w:right="-868" w:hanging="0"/>
        <w:jc w:val="both"/>
        <w:rPr/>
      </w:pPr>
      <w:r>
        <w:rPr>
          <w:sz w:val="28"/>
          <w:szCs w:val="28"/>
        </w:rPr>
        <w:t>Про</w:t>
      </w:r>
      <w:r>
        <w:rPr>
          <w:sz w:val="24"/>
          <w:szCs w:val="24"/>
        </w:rPr>
        <w:t xml:space="preserve"> </w:t>
      </w:r>
      <w:r>
        <w:rPr>
          <w:sz w:val="28"/>
          <w:szCs w:val="28"/>
        </w:rPr>
        <w:t>передачу</w:t>
      </w:r>
      <w:r>
        <w:rPr>
          <w:sz w:val="24"/>
          <w:szCs w:val="24"/>
        </w:rPr>
        <w:t xml:space="preserve"> </w:t>
      </w:r>
      <w:r>
        <w:rPr>
          <w:sz w:val="28"/>
          <w:szCs w:val="28"/>
        </w:rPr>
        <w:t xml:space="preserve">громадянам </w:t>
      </w:r>
      <w:r>
        <w:rPr>
          <w:rFonts w:eastAsia="Times New Roman" w:cs="Times New Roman"/>
          <w:color w:val="auto"/>
          <w:kern w:val="0"/>
          <w:sz w:val="28"/>
          <w:szCs w:val="28"/>
          <w:lang w:val="uk-UA" w:eastAsia="zh-CN" w:bidi="ar-SA"/>
        </w:rPr>
        <w:t>Фірчук</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В.В.</w:t>
      </w:r>
      <w:r>
        <w:rPr>
          <w:sz w:val="28"/>
          <w:szCs w:val="28"/>
        </w:rPr>
        <w:t xml:space="preserve">,                                                     </w:t>
      </w:r>
    </w:p>
    <w:p>
      <w:pPr>
        <w:pStyle w:val="Normal"/>
        <w:tabs>
          <w:tab w:val="clear" w:pos="720"/>
          <w:tab w:val="left" w:pos="4650" w:leader="none"/>
          <w:tab w:val="left" w:pos="4760" w:leader="none"/>
          <w:tab w:val="left" w:pos="5245" w:leader="none"/>
          <w:tab w:val="left" w:pos="5387" w:leader="none"/>
        </w:tabs>
        <w:overflowPunct w:val="true"/>
        <w:ind w:right="-868" w:hanging="0"/>
        <w:jc w:val="both"/>
        <w:rPr/>
      </w:pPr>
      <w:r>
        <w:rPr>
          <w:rFonts w:eastAsia="Times New Roman" w:cs="Times New Roman"/>
          <w:color w:val="auto"/>
          <w:kern w:val="0"/>
          <w:sz w:val="28"/>
          <w:szCs w:val="28"/>
          <w:lang w:val="uk-UA" w:eastAsia="zh-CN" w:bidi="ar-SA"/>
        </w:rPr>
        <w:t>Марушко</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Н.В.</w:t>
      </w:r>
      <w:r>
        <w:rPr>
          <w:sz w:val="32"/>
          <w:szCs w:val="32"/>
        </w:rPr>
        <w:t xml:space="preserve"> </w:t>
      </w:r>
      <w:r>
        <w:rPr>
          <w:sz w:val="28"/>
          <w:szCs w:val="28"/>
        </w:rPr>
        <w:t xml:space="preserve"> безоплатно </w:t>
      </w:r>
      <w:r>
        <w:rPr>
          <w:sz w:val="36"/>
          <w:szCs w:val="36"/>
        </w:rPr>
        <w:t xml:space="preserve"> </w:t>
      </w:r>
      <w:r>
        <w:rPr>
          <w:sz w:val="28"/>
          <w:szCs w:val="28"/>
        </w:rPr>
        <w:t>у</w:t>
      </w:r>
      <w:r>
        <w:rPr>
          <w:sz w:val="36"/>
          <w:szCs w:val="36"/>
        </w:rPr>
        <w:t xml:space="preserve">  </w:t>
      </w:r>
      <w:r>
        <w:rPr>
          <w:sz w:val="28"/>
          <w:szCs w:val="28"/>
        </w:rPr>
        <w:t>спільну</w:t>
      </w:r>
    </w:p>
    <w:p>
      <w:pPr>
        <w:pStyle w:val="Normal"/>
        <w:tabs>
          <w:tab w:val="clear" w:pos="720"/>
          <w:tab w:val="left" w:pos="4650" w:leader="none"/>
          <w:tab w:val="left" w:pos="4760" w:leader="none"/>
          <w:tab w:val="left" w:pos="5103" w:leader="none"/>
          <w:tab w:val="left" w:pos="5245" w:leader="none"/>
          <w:tab w:val="left" w:pos="5387" w:leader="none"/>
        </w:tabs>
        <w:overflowPunct w:val="true"/>
        <w:ind w:right="-868" w:hanging="0"/>
        <w:jc w:val="both"/>
        <w:rPr>
          <w:color w:val="C9211E"/>
        </w:rPr>
      </w:pPr>
      <w:r>
        <w:rPr>
          <w:sz w:val="28"/>
          <w:szCs w:val="28"/>
        </w:rPr>
        <w:t>часткову  власність  земельної ділянки</w:t>
      </w:r>
    </w:p>
    <w:p>
      <w:pPr>
        <w:pStyle w:val="Normal"/>
        <w:tabs>
          <w:tab w:val="clear" w:pos="720"/>
          <w:tab w:val="left" w:pos="4650" w:leader="none"/>
          <w:tab w:val="left" w:pos="4760" w:leader="none"/>
          <w:tab w:val="left" w:pos="5103" w:leader="none"/>
          <w:tab w:val="left" w:pos="5387" w:leader="none"/>
        </w:tabs>
        <w:overflowPunct w:val="true"/>
        <w:ind w:right="-868" w:hanging="0"/>
        <w:jc w:val="both"/>
        <w:rPr>
          <w:color w:val="000000"/>
        </w:rPr>
      </w:pPr>
      <w:r>
        <w:rPr>
          <w:color w:val="000000"/>
          <w:sz w:val="28"/>
          <w:szCs w:val="28"/>
        </w:rPr>
        <w:t xml:space="preserve">для     будівництва </w:t>
      </w:r>
      <w:r>
        <w:rPr>
          <w:color w:val="000000"/>
          <w:sz w:val="32"/>
          <w:szCs w:val="32"/>
        </w:rPr>
        <w:t xml:space="preserve"> </w:t>
      </w:r>
      <w:r>
        <w:rPr>
          <w:color w:val="000000"/>
          <w:sz w:val="28"/>
          <w:szCs w:val="28"/>
        </w:rPr>
        <w:t xml:space="preserve"> і  </w:t>
      </w:r>
      <w:r>
        <w:rPr>
          <w:color w:val="000000"/>
          <w:sz w:val="32"/>
          <w:szCs w:val="32"/>
        </w:rPr>
        <w:t xml:space="preserve"> </w:t>
      </w:r>
      <w:r>
        <w:rPr>
          <w:color w:val="000000"/>
          <w:sz w:val="28"/>
          <w:szCs w:val="28"/>
        </w:rPr>
        <w:t>обслуговування</w:t>
      </w:r>
    </w:p>
    <w:p>
      <w:pPr>
        <w:pStyle w:val="Normal"/>
        <w:tabs>
          <w:tab w:val="clear" w:pos="720"/>
          <w:tab w:val="left" w:pos="4760" w:leader="none"/>
          <w:tab w:val="left" w:pos="5103" w:leader="none"/>
          <w:tab w:val="left" w:pos="5245" w:leader="none"/>
          <w:tab w:val="left" w:pos="5387" w:leader="none"/>
        </w:tabs>
        <w:overflowPunct w:val="true"/>
        <w:ind w:right="-868" w:hanging="0"/>
        <w:jc w:val="both"/>
        <w:rPr/>
      </w:pPr>
      <w:r>
        <w:rPr>
          <w:sz w:val="28"/>
          <w:szCs w:val="28"/>
        </w:rPr>
        <w:t xml:space="preserve">житлового    будинку,   </w:t>
      </w:r>
      <w:r>
        <w:rPr>
          <w:sz w:val="26"/>
          <w:szCs w:val="26"/>
        </w:rPr>
        <w:t xml:space="preserve"> </w:t>
      </w:r>
      <w:r>
        <w:rPr>
          <w:sz w:val="28"/>
          <w:szCs w:val="28"/>
        </w:rPr>
        <w:t>господарських</w:t>
      </w:r>
    </w:p>
    <w:p>
      <w:pPr>
        <w:pStyle w:val="Normal"/>
        <w:tabs>
          <w:tab w:val="clear" w:pos="720"/>
          <w:tab w:val="left" w:pos="4650" w:leader="none"/>
          <w:tab w:val="left" w:pos="5387" w:leader="none"/>
        </w:tabs>
        <w:overflowPunct w:val="true"/>
        <w:ind w:right="-868" w:hanging="0"/>
        <w:jc w:val="both"/>
        <w:rPr/>
      </w:pPr>
      <w:r>
        <w:rPr>
          <w:sz w:val="28"/>
          <w:szCs w:val="28"/>
        </w:rPr>
        <w:t>будівель</w:t>
      </w:r>
      <w:r>
        <w:rPr>
          <w:sz w:val="24"/>
          <w:szCs w:val="24"/>
        </w:rPr>
        <w:t xml:space="preserve"> </w:t>
      </w:r>
      <w:r>
        <w:rPr>
          <w:sz w:val="28"/>
          <w:szCs w:val="28"/>
        </w:rPr>
        <w:t>і</w:t>
      </w:r>
      <w:r>
        <w:rPr>
          <w:sz w:val="26"/>
          <w:szCs w:val="26"/>
        </w:rPr>
        <w:t xml:space="preserve"> </w:t>
      </w:r>
      <w:r>
        <w:rPr>
          <w:sz w:val="28"/>
          <w:szCs w:val="28"/>
        </w:rPr>
        <w:t>споруд</w:t>
      </w:r>
      <w:r>
        <w:rPr>
          <w:sz w:val="24"/>
          <w:szCs w:val="24"/>
        </w:rPr>
        <w:t xml:space="preserve"> </w:t>
      </w:r>
      <w:r>
        <w:rPr>
          <w:sz w:val="28"/>
          <w:szCs w:val="28"/>
        </w:rPr>
        <w:t>(присадибна</w:t>
      </w:r>
      <w:r>
        <w:rPr>
          <w:sz w:val="24"/>
          <w:szCs w:val="24"/>
        </w:rPr>
        <w:t xml:space="preserve"> </w:t>
      </w:r>
      <w:r>
        <w:rPr>
          <w:sz w:val="28"/>
          <w:szCs w:val="28"/>
        </w:rPr>
        <w:t>ділянка)</w:t>
      </w:r>
    </w:p>
    <w:p>
      <w:pPr>
        <w:pStyle w:val="Normal"/>
        <w:tabs>
          <w:tab w:val="clear" w:pos="720"/>
          <w:tab w:val="left" w:pos="4590" w:leader="none"/>
          <w:tab w:val="left" w:pos="5103" w:leader="none"/>
          <w:tab w:val="left" w:pos="5245" w:leader="none"/>
          <w:tab w:val="left" w:pos="5387" w:leader="none"/>
        </w:tabs>
        <w:overflowPunct w:val="true"/>
        <w:ind w:right="-868" w:hanging="0"/>
        <w:jc w:val="both"/>
        <w:rPr>
          <w:sz w:val="28"/>
          <w:szCs w:val="28"/>
        </w:rPr>
      </w:pPr>
      <w:r>
        <w:rPr>
          <w:sz w:val="28"/>
          <w:szCs w:val="28"/>
        </w:rPr>
        <w:t xml:space="preserve">- 02.01 на вул. </w:t>
      </w:r>
      <w:r>
        <w:rPr>
          <w:rFonts w:eastAsia="Times New Roman" w:cs="Times New Roman"/>
          <w:color w:val="auto"/>
          <w:kern w:val="0"/>
          <w:sz w:val="28"/>
          <w:szCs w:val="28"/>
          <w:lang w:val="uk-UA" w:eastAsia="zh-CN" w:bidi="ar-SA"/>
        </w:rPr>
        <w:t>Нагірній</w:t>
      </w:r>
      <w:r>
        <w:rPr>
          <w:rFonts w:eastAsia="Times New Roman" w:cs="Times New Roman"/>
          <w:color w:val="auto"/>
          <w:kern w:val="0"/>
          <w:sz w:val="28"/>
          <w:szCs w:val="28"/>
          <w:lang w:val="uk-UA" w:eastAsia="zh-CN" w:bidi="ar-SA"/>
        </w:rPr>
        <w:t>, 1</w:t>
      </w:r>
      <w:r>
        <w:rPr>
          <w:sz w:val="28"/>
          <w:szCs w:val="28"/>
        </w:rPr>
        <w:t xml:space="preserve"> у м. Луцьку</w:t>
      </w:r>
    </w:p>
    <w:p>
      <w:pPr>
        <w:pStyle w:val="Normal"/>
        <w:tabs>
          <w:tab w:val="clear" w:pos="720"/>
          <w:tab w:val="left" w:pos="4650" w:leader="none"/>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20"/>
          <w:tab w:val="left" w:pos="570" w:leader="none"/>
          <w:tab w:val="left" w:pos="975" w:leader="none"/>
          <w:tab w:val="left" w:pos="4650"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Фірчук Віри Вікторівни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Марушко Наталії Володимирівни</w:t>
      </w:r>
      <w:r>
        <w:rPr>
          <w:sz w:val="28"/>
          <w:szCs w:val="28"/>
        </w:rPr>
        <w:t xml:space="preserve"> щодо передачі безоплатно у спільну часткову власність земельної ділянки </w:t>
      </w:r>
      <w:r>
        <w:rPr>
          <w:sz w:val="12"/>
          <w:szCs w:val="12"/>
        </w:rPr>
        <w:t xml:space="preserve">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Нагірній</w:t>
      </w:r>
      <w:r>
        <w:rPr>
          <w:rFonts w:eastAsia="Times New Roman" w:cs="Times New Roman"/>
          <w:color w:val="auto"/>
          <w:kern w:val="0"/>
          <w:sz w:val="28"/>
          <w:szCs w:val="28"/>
          <w:lang w:val="uk-UA" w:eastAsia="zh-CN" w:bidi="ar-SA"/>
        </w:rPr>
        <w:t>, 1</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 xml:space="preserve">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w:t>
      </w:r>
      <w:r>
        <w:rPr>
          <w:sz w:val="12"/>
          <w:szCs w:val="12"/>
        </w:rPr>
        <w:t xml:space="preserve">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Нагірній</w:t>
      </w:r>
      <w:r>
        <w:rPr>
          <w:rFonts w:eastAsia="Times New Roman" w:cs="Times New Roman"/>
          <w:color w:val="auto"/>
          <w:kern w:val="0"/>
          <w:sz w:val="28"/>
          <w:szCs w:val="28"/>
          <w:lang w:val="uk-UA" w:eastAsia="zh-CN" w:bidi="ar-SA"/>
        </w:rPr>
        <w:t>, 1</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 xml:space="preserve">Луцьку громадян </w:t>
      </w:r>
      <w:r>
        <w:rPr>
          <w:rFonts w:eastAsia="Times New Roman" w:cs="Times New Roman"/>
          <w:color w:val="auto"/>
          <w:kern w:val="0"/>
          <w:sz w:val="28"/>
          <w:szCs w:val="28"/>
          <w:lang w:val="uk-UA" w:eastAsia="zh-CN" w:bidi="ar-SA"/>
        </w:rPr>
        <w:t>Фірчук Віри Вікторівни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Марушко Наталії Володимирівни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57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Фірчук Вірі Вікторівні</w:t>
      </w:r>
      <w:r>
        <w:rPr>
          <w:rFonts w:eastAsia="Times New Roman" w:cs="Times New Roman"/>
          <w:color w:val="auto"/>
          <w:kern w:val="0"/>
          <w:sz w:val="28"/>
          <w:szCs w:val="28"/>
          <w:lang w:val="uk-UA" w:eastAsia="zh-CN" w:bidi="ar-SA"/>
        </w:rPr>
        <w:t xml:space="preserve"> </w:t>
      </w:r>
      <w:r>
        <w:rPr>
          <w:szCs w:val="28"/>
        </w:rPr>
        <w:t xml:space="preserve">(частка </w:t>
      </w:r>
      <w:r>
        <w:rPr>
          <w:rFonts w:eastAsia="Times New Roman" w:cs="Times New Roman"/>
          <w:color w:val="auto"/>
          <w:kern w:val="0"/>
          <w:sz w:val="28"/>
          <w:szCs w:val="28"/>
          <w:lang w:val="uk-UA" w:eastAsia="zh-CN" w:bidi="ar-SA"/>
        </w:rPr>
        <w:t>29</w:t>
      </w:r>
      <w:r>
        <w:rPr>
          <w:szCs w:val="28"/>
        </w:rPr>
        <w:t>/</w:t>
      </w:r>
      <w:r>
        <w:rPr>
          <w:rFonts w:eastAsia="Times New Roman" w:cs="Times New Roman"/>
          <w:color w:val="auto"/>
          <w:kern w:val="0"/>
          <w:sz w:val="28"/>
          <w:szCs w:val="28"/>
          <w:lang w:val="uk-UA" w:eastAsia="zh-CN" w:bidi="ar-SA"/>
        </w:rPr>
        <w:t>50</w:t>
      </w:r>
      <w:r>
        <w:rPr>
          <w:szCs w:val="28"/>
        </w:rPr>
        <w:t xml:space="preserve">), </w:t>
      </w:r>
      <w:r>
        <w:rPr>
          <w:rFonts w:eastAsia="Times New Roman" w:cs="Times New Roman"/>
          <w:color w:val="auto"/>
          <w:kern w:val="0"/>
          <w:sz w:val="28"/>
          <w:szCs w:val="28"/>
          <w:lang w:val="uk-UA" w:eastAsia="zh-CN" w:bidi="ar-SA"/>
        </w:rPr>
        <w:t>Марушко Наталії Володимирівні</w:t>
      </w:r>
      <w:r>
        <w:rPr>
          <w:szCs w:val="28"/>
        </w:rPr>
        <w:t xml:space="preserve"> (частка </w:t>
      </w:r>
      <w:r>
        <w:rPr>
          <w:rFonts w:eastAsia="Times New Roman" w:cs="Times New Roman"/>
          <w:color w:val="auto"/>
          <w:kern w:val="0"/>
          <w:sz w:val="28"/>
          <w:szCs w:val="28"/>
          <w:lang w:val="uk-UA" w:eastAsia="zh-CN" w:bidi="ar-SA"/>
        </w:rPr>
        <w:t>21</w:t>
      </w:r>
      <w:r>
        <w:rPr>
          <w:szCs w:val="28"/>
        </w:rPr>
        <w:t>/</w:t>
      </w:r>
      <w:r>
        <w:rPr>
          <w:rFonts w:eastAsia="Times New Roman" w:cs="Times New Roman"/>
          <w:color w:val="auto"/>
          <w:kern w:val="0"/>
          <w:sz w:val="28"/>
          <w:szCs w:val="28"/>
          <w:lang w:val="uk-UA" w:eastAsia="zh-CN" w:bidi="ar-SA"/>
        </w:rPr>
        <w:t>50</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Нагірній</w:t>
      </w:r>
      <w:r>
        <w:rPr>
          <w:rFonts w:eastAsia="Times New Roman" w:cs="Times New Roman"/>
          <w:color w:val="auto"/>
          <w:kern w:val="0"/>
          <w:sz w:val="28"/>
          <w:szCs w:val="28"/>
          <w:lang w:val="uk-UA" w:eastAsia="zh-CN" w:bidi="ar-SA"/>
        </w:rPr>
        <w:t>, 1</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Луцьку</w:t>
      </w:r>
      <w:r>
        <w:rPr>
          <w:szCs w:val="28"/>
        </w:rPr>
        <w:t xml:space="preserve">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916</w:t>
      </w:r>
      <w:r>
        <w:rPr>
          <w:szCs w:val="28"/>
        </w:rPr>
        <w:t xml:space="preserve"> га, кадастровим номером 0710100000:</w:t>
      </w:r>
      <w:r>
        <w:rPr>
          <w:szCs w:val="28"/>
        </w:rPr>
        <w:t>21</w:t>
      </w:r>
      <w:r>
        <w:rPr>
          <w:szCs w:val="28"/>
        </w:rPr>
        <w:t>:</w:t>
      </w:r>
      <w:r>
        <w:rPr>
          <w:rFonts w:eastAsia="Times New Roman" w:cs="Times New Roman"/>
          <w:color w:val="auto"/>
          <w:kern w:val="0"/>
          <w:sz w:val="28"/>
          <w:szCs w:val="28"/>
          <w:lang w:val="uk-UA" w:eastAsia="zh-CN" w:bidi="ar-SA"/>
        </w:rPr>
        <w:t>143</w:t>
      </w:r>
      <w:r>
        <w:rPr>
          <w:szCs w:val="28"/>
        </w:rPr>
        <w:t>:00</w:t>
      </w:r>
      <w:r>
        <w:rPr>
          <w:rFonts w:eastAsia="Times New Roman" w:cs="Times New Roman"/>
          <w:color w:val="auto"/>
          <w:kern w:val="0"/>
          <w:sz w:val="28"/>
          <w:szCs w:val="28"/>
          <w:lang w:val="uk-UA" w:eastAsia="zh-CN" w:bidi="ar-SA"/>
        </w:rPr>
        <w:t>12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20"/>
          <w:tab w:val="left" w:pos="620" w:leader="none"/>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Фірчук Вірі Вікторівні</w:t>
      </w:r>
      <w:r>
        <w:rPr>
          <w:rFonts w:eastAsia="Times New Roman" w:cs="Times New Roman"/>
          <w:color w:val="auto"/>
          <w:kern w:val="0"/>
          <w:sz w:val="28"/>
          <w:szCs w:val="28"/>
          <w:lang w:val="uk-UA" w:eastAsia="zh-CN" w:bidi="ar-SA"/>
        </w:rPr>
        <w:t xml:space="preserve"> </w:t>
      </w:r>
      <w:r>
        <w:rPr>
          <w:szCs w:val="28"/>
        </w:rPr>
        <w:t xml:space="preserve">(частка </w:t>
      </w:r>
      <w:r>
        <w:rPr>
          <w:rFonts w:eastAsia="Times New Roman" w:cs="Times New Roman"/>
          <w:color w:val="auto"/>
          <w:kern w:val="0"/>
          <w:sz w:val="28"/>
          <w:szCs w:val="28"/>
          <w:lang w:val="uk-UA" w:eastAsia="zh-CN" w:bidi="ar-SA"/>
        </w:rPr>
        <w:t>29</w:t>
      </w:r>
      <w:r>
        <w:rPr>
          <w:szCs w:val="28"/>
        </w:rPr>
        <w:t>/</w:t>
      </w:r>
      <w:r>
        <w:rPr>
          <w:rFonts w:eastAsia="Times New Roman" w:cs="Times New Roman"/>
          <w:color w:val="auto"/>
          <w:kern w:val="0"/>
          <w:sz w:val="28"/>
          <w:szCs w:val="28"/>
          <w:lang w:val="uk-UA" w:eastAsia="zh-CN" w:bidi="ar-SA"/>
        </w:rPr>
        <w:t>50</w:t>
      </w:r>
      <w:r>
        <w:rPr>
          <w:szCs w:val="28"/>
        </w:rPr>
        <w:t xml:space="preserve">), </w:t>
      </w:r>
      <w:r>
        <w:rPr>
          <w:rFonts w:eastAsia="Times New Roman" w:cs="Times New Roman"/>
          <w:color w:val="auto"/>
          <w:kern w:val="0"/>
          <w:sz w:val="28"/>
          <w:szCs w:val="28"/>
          <w:lang w:val="uk-UA" w:eastAsia="zh-CN" w:bidi="ar-SA"/>
        </w:rPr>
        <w:t>Марушко Наталії Володимирівні</w:t>
      </w:r>
      <w:r>
        <w:rPr>
          <w:szCs w:val="28"/>
        </w:rPr>
        <w:t xml:space="preserve"> (частка </w:t>
      </w:r>
      <w:r>
        <w:rPr>
          <w:rFonts w:eastAsia="Times New Roman" w:cs="Times New Roman"/>
          <w:color w:val="auto"/>
          <w:kern w:val="0"/>
          <w:sz w:val="28"/>
          <w:szCs w:val="28"/>
          <w:lang w:val="uk-UA" w:eastAsia="zh-CN" w:bidi="ar-SA"/>
        </w:rPr>
        <w:t>21</w:t>
      </w:r>
      <w:r>
        <w:rPr>
          <w:szCs w:val="28"/>
        </w:rPr>
        <w:t>/</w:t>
      </w:r>
      <w:r>
        <w:rPr>
          <w:rFonts w:eastAsia="Times New Roman" w:cs="Times New Roman"/>
          <w:color w:val="auto"/>
          <w:kern w:val="0"/>
          <w:sz w:val="28"/>
          <w:szCs w:val="28"/>
          <w:lang w:val="uk-UA" w:eastAsia="zh-CN" w:bidi="ar-SA"/>
        </w:rPr>
        <w:t>50</w:t>
      </w:r>
      <w:r>
        <w:rPr>
          <w:szCs w:val="28"/>
        </w:rPr>
        <w:t xml:space="preserve">) безоплатно у спільну часткову власність земельну ділянку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Нагірній</w:t>
      </w:r>
      <w:r>
        <w:rPr>
          <w:rFonts w:eastAsia="Times New Roman" w:cs="Times New Roman"/>
          <w:color w:val="auto"/>
          <w:kern w:val="0"/>
          <w:sz w:val="28"/>
          <w:szCs w:val="28"/>
          <w:lang w:val="uk-UA" w:eastAsia="zh-CN" w:bidi="ar-SA"/>
        </w:rPr>
        <w:t>, 1</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916</w:t>
      </w:r>
      <w:r>
        <w:rPr>
          <w:sz w:val="28"/>
          <w:szCs w:val="28"/>
        </w:rPr>
        <w:t xml:space="preserve"> га, кадастровим номером 0710100000:</w:t>
      </w:r>
      <w:r>
        <w:rPr>
          <w:sz w:val="28"/>
          <w:szCs w:val="28"/>
        </w:rPr>
        <w:t>21</w:t>
      </w:r>
      <w:r>
        <w:rPr>
          <w:sz w:val="28"/>
          <w:szCs w:val="28"/>
        </w:rPr>
        <w:t>:</w:t>
      </w:r>
      <w:r>
        <w:rPr>
          <w:rFonts w:eastAsia="Times New Roman" w:cs="Times New Roman"/>
          <w:color w:val="auto"/>
          <w:kern w:val="0"/>
          <w:sz w:val="28"/>
          <w:szCs w:val="28"/>
          <w:lang w:val="uk-UA" w:eastAsia="zh-CN" w:bidi="ar-SA"/>
        </w:rPr>
        <w:t>143</w:t>
      </w:r>
      <w:r>
        <w:rPr>
          <w:sz w:val="28"/>
          <w:szCs w:val="28"/>
        </w:rPr>
        <w:t>:00</w:t>
      </w:r>
      <w:r>
        <w:rPr>
          <w:rFonts w:eastAsia="Times New Roman" w:cs="Times New Roman"/>
          <w:color w:val="auto"/>
          <w:kern w:val="0"/>
          <w:sz w:val="28"/>
          <w:szCs w:val="28"/>
          <w:lang w:val="uk-UA" w:eastAsia="zh-CN" w:bidi="ar-SA"/>
        </w:rPr>
        <w:t>12</w:t>
      </w:r>
      <w:r>
        <w:rPr>
          <w:sz w:val="28"/>
          <w:szCs w:val="28"/>
        </w:rPr>
        <w:t xml:space="preserve"> 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Фірчук Віру Вікторівну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Марушко Наталію Володимирівну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268</TotalTime>
  <Application>LibreOffice/7.1.5.2$Windows_X86_64 LibreOffice_project/85f04e9f809797b8199d13c421bd8a2b025d52b5</Application>
  <AppVersion>15.0000</AppVersion>
  <Pages>2</Pages>
  <Words>408</Words>
  <Characters>2661</Characters>
  <CharactersWithSpaces>3284</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2023-04-11T16:57:24Z</cp:lastPrinted>
  <dcterms:modified xsi:type="dcterms:W3CDTF">2023-04-11T16:56:19Z</dcterms:modified>
  <cp:revision>41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