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279" w:rsidRPr="00E01279" w:rsidRDefault="00E01279" w:rsidP="00E12B3C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</w:pPr>
      <w:r w:rsidRPr="00E0127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7" o:title=""/>
          </v:shape>
          <o:OLEObject Type="Embed" ProgID="PBrush" ShapeID="_x0000_i1025" DrawAspect="Content" ObjectID="_1745743590" r:id="rId8"/>
        </w:object>
      </w:r>
    </w:p>
    <w:p w:rsidR="00E01279" w:rsidRPr="00E01279" w:rsidRDefault="00E01279" w:rsidP="00E12B3C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sz w:val="16"/>
          <w:szCs w:val="16"/>
          <w:lang w:eastAsia="ru-RU" w:bidi="ar-SA"/>
        </w:rPr>
      </w:pPr>
    </w:p>
    <w:p w:rsidR="00E01279" w:rsidRPr="00E01279" w:rsidRDefault="00E01279" w:rsidP="00E12B3C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  <w:r w:rsidRPr="00E0127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ЛУЦЬКА  МІСЬКА  РАДА</w:t>
      </w:r>
    </w:p>
    <w:p w:rsidR="00E01279" w:rsidRPr="00E01279" w:rsidRDefault="00E01279" w:rsidP="00E12B3C">
      <w:pPr>
        <w:widowControl/>
        <w:rPr>
          <w:rFonts w:ascii="Times New Roman" w:eastAsia="Times New Roman" w:hAnsi="Times New Roman" w:cs="Times New Roman"/>
          <w:bCs/>
          <w:color w:val="auto"/>
          <w:sz w:val="20"/>
          <w:szCs w:val="20"/>
          <w:lang w:eastAsia="ru-RU" w:bidi="ar-SA"/>
        </w:rPr>
      </w:pPr>
    </w:p>
    <w:p w:rsidR="00E01279" w:rsidRPr="00E01279" w:rsidRDefault="00E01279" w:rsidP="00E12B3C">
      <w:pPr>
        <w:keepNext/>
        <w:widowControl/>
        <w:tabs>
          <w:tab w:val="left" w:pos="4218"/>
          <w:tab w:val="left" w:pos="4674"/>
        </w:tabs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auto"/>
          <w:sz w:val="32"/>
          <w:szCs w:val="32"/>
          <w:lang w:eastAsia="ru-RU" w:bidi="ar-SA"/>
        </w:rPr>
      </w:pPr>
      <w:r w:rsidRPr="00E01279">
        <w:rPr>
          <w:rFonts w:ascii="Times New Roman" w:eastAsia="Times New Roman" w:hAnsi="Times New Roman" w:cs="Times New Roman"/>
          <w:b/>
          <w:bCs/>
          <w:iCs/>
          <w:color w:val="auto"/>
          <w:sz w:val="32"/>
          <w:szCs w:val="32"/>
          <w:lang w:eastAsia="ru-RU" w:bidi="ar-SA"/>
        </w:rPr>
        <w:t>Р І Ш Е Н Н Я</w:t>
      </w:r>
    </w:p>
    <w:p w:rsidR="00E01279" w:rsidRPr="00E01279" w:rsidRDefault="00E01279" w:rsidP="00E12B3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40"/>
          <w:szCs w:val="40"/>
          <w:lang w:eastAsia="ru-RU" w:bidi="ar-SA"/>
        </w:rPr>
      </w:pPr>
    </w:p>
    <w:p w:rsidR="00E01279" w:rsidRPr="00E01279" w:rsidRDefault="00E01279" w:rsidP="00E12B3C">
      <w:pPr>
        <w:widowControl/>
        <w:tabs>
          <w:tab w:val="left" w:pos="4687"/>
        </w:tabs>
        <w:jc w:val="both"/>
        <w:rPr>
          <w:rFonts w:ascii="Times New Roman" w:eastAsia="Times New Roman" w:hAnsi="Times New Roman" w:cs="Times New Roman"/>
          <w:bCs/>
          <w:color w:val="auto"/>
          <w:lang w:eastAsia="ru-RU" w:bidi="ar-SA"/>
        </w:rPr>
      </w:pPr>
      <w:r w:rsidRPr="00E01279">
        <w:rPr>
          <w:rFonts w:ascii="Times New Roman" w:eastAsia="Times New Roman" w:hAnsi="Times New Roman" w:cs="Times New Roman"/>
          <w:bCs/>
          <w:color w:val="auto"/>
          <w:lang w:eastAsia="ru-RU" w:bidi="ar-SA"/>
        </w:rPr>
        <w:t>____</w:t>
      </w:r>
      <w:r w:rsidR="00E12B3C">
        <w:rPr>
          <w:rFonts w:ascii="Times New Roman" w:eastAsia="Times New Roman" w:hAnsi="Times New Roman" w:cs="Times New Roman"/>
          <w:bCs/>
          <w:color w:val="auto"/>
          <w:lang w:eastAsia="ru-RU" w:bidi="ar-SA"/>
        </w:rPr>
        <w:t xml:space="preserve">____________       </w:t>
      </w:r>
      <w:r>
        <w:rPr>
          <w:rFonts w:ascii="Times New Roman" w:eastAsia="Times New Roman" w:hAnsi="Times New Roman" w:cs="Times New Roman"/>
          <w:bCs/>
          <w:color w:val="auto"/>
          <w:lang w:eastAsia="ru-RU" w:bidi="ar-SA"/>
        </w:rPr>
        <w:t xml:space="preserve">         </w:t>
      </w:r>
      <w:r w:rsidRPr="00E01279">
        <w:rPr>
          <w:rFonts w:ascii="Times New Roman" w:eastAsia="Times New Roman" w:hAnsi="Times New Roman" w:cs="Times New Roman"/>
          <w:bCs/>
          <w:color w:val="auto"/>
          <w:lang w:eastAsia="ru-RU" w:bidi="ar-SA"/>
        </w:rPr>
        <w:t xml:space="preserve">            </w:t>
      </w:r>
      <w:r>
        <w:rPr>
          <w:rFonts w:ascii="Times New Roman" w:eastAsia="Times New Roman" w:hAnsi="Times New Roman" w:cs="Times New Roman"/>
          <w:bCs/>
          <w:color w:val="auto"/>
          <w:lang w:val="en-US" w:eastAsia="ru-RU" w:bidi="ar-SA"/>
        </w:rPr>
        <w:t xml:space="preserve">  </w:t>
      </w:r>
      <w:r w:rsidRPr="00E01279">
        <w:rPr>
          <w:rFonts w:ascii="Times New Roman" w:eastAsia="Times New Roman" w:hAnsi="Times New Roman" w:cs="Times New Roman"/>
          <w:bCs/>
          <w:color w:val="auto"/>
          <w:lang w:eastAsia="ru-RU" w:bidi="ar-SA"/>
        </w:rPr>
        <w:t xml:space="preserve">    </w:t>
      </w:r>
      <w:r w:rsidR="00E12B3C">
        <w:rPr>
          <w:rFonts w:ascii="Times New Roman" w:eastAsia="Times New Roman" w:hAnsi="Times New Roman" w:cs="Times New Roman"/>
          <w:bCs/>
          <w:color w:val="auto"/>
          <w:lang w:eastAsia="ru-RU" w:bidi="ar-SA"/>
        </w:rPr>
        <w:t xml:space="preserve"> </w:t>
      </w:r>
      <w:r w:rsidRPr="00E01279">
        <w:rPr>
          <w:rFonts w:ascii="Times New Roman" w:eastAsia="Times New Roman" w:hAnsi="Times New Roman" w:cs="Times New Roman"/>
          <w:bCs/>
          <w:color w:val="auto"/>
          <w:lang w:eastAsia="ru-RU" w:bidi="ar-SA"/>
        </w:rPr>
        <w:t xml:space="preserve">    Луцьк   </w:t>
      </w:r>
      <w:r w:rsidR="00E12B3C">
        <w:rPr>
          <w:rFonts w:ascii="Times New Roman" w:eastAsia="Times New Roman" w:hAnsi="Times New Roman" w:cs="Times New Roman"/>
          <w:bCs/>
          <w:color w:val="auto"/>
          <w:lang w:eastAsia="ru-RU" w:bidi="ar-SA"/>
        </w:rPr>
        <w:t xml:space="preserve">                               </w:t>
      </w:r>
      <w:r w:rsidRPr="00E01279">
        <w:rPr>
          <w:rFonts w:ascii="Times New Roman" w:eastAsia="Times New Roman" w:hAnsi="Times New Roman" w:cs="Times New Roman"/>
          <w:bCs/>
          <w:color w:val="auto"/>
          <w:lang w:eastAsia="ru-RU" w:bidi="ar-SA"/>
        </w:rPr>
        <w:t xml:space="preserve">      №______________</w:t>
      </w:r>
    </w:p>
    <w:p w:rsidR="00E01279" w:rsidRDefault="00E01279" w:rsidP="00E01279">
      <w:pPr>
        <w:pStyle w:val="Bodytext20"/>
        <w:shd w:val="clear" w:color="auto" w:fill="auto"/>
        <w:tabs>
          <w:tab w:val="left" w:pos="4628"/>
        </w:tabs>
        <w:spacing w:before="0"/>
        <w:ind w:left="-142"/>
      </w:pPr>
    </w:p>
    <w:p w:rsidR="007E19F7" w:rsidRDefault="00E01279" w:rsidP="00800D5D">
      <w:pPr>
        <w:pStyle w:val="Bodytext20"/>
        <w:shd w:val="clear" w:color="auto" w:fill="auto"/>
        <w:tabs>
          <w:tab w:val="left" w:pos="4628"/>
        </w:tabs>
        <w:spacing w:before="0"/>
      </w:pPr>
      <w:r>
        <w:t>Про проведення архітектурного</w:t>
      </w:r>
    </w:p>
    <w:p w:rsidR="007E19F7" w:rsidRDefault="00F263BD" w:rsidP="00800D5D">
      <w:pPr>
        <w:pStyle w:val="Bodytext20"/>
        <w:shd w:val="clear" w:color="auto" w:fill="auto"/>
        <w:tabs>
          <w:tab w:val="left" w:pos="4628"/>
        </w:tabs>
        <w:spacing w:before="0"/>
      </w:pPr>
      <w:r>
        <w:t>конкурсу</w:t>
      </w:r>
    </w:p>
    <w:p w:rsidR="00E01279" w:rsidRDefault="00E01279" w:rsidP="00800D5D">
      <w:pPr>
        <w:pStyle w:val="Bodytext20"/>
        <w:shd w:val="clear" w:color="auto" w:fill="auto"/>
        <w:tabs>
          <w:tab w:val="left" w:pos="4628"/>
        </w:tabs>
        <w:spacing w:before="0"/>
      </w:pPr>
    </w:p>
    <w:p w:rsidR="007E19F7" w:rsidRDefault="00F263BD" w:rsidP="00800D5D">
      <w:pPr>
        <w:pStyle w:val="Bodytext20"/>
        <w:shd w:val="clear" w:color="auto" w:fill="auto"/>
        <w:spacing w:before="0" w:line="317" w:lineRule="exact"/>
        <w:ind w:firstLine="580"/>
      </w:pPr>
      <w:r>
        <w:t>Керуючись частиною 1 статті 9 та пунктом 22 частини 1 статті 26 Закону України «Про місцеве самоврядування в Україні» та статтею 28 Статуту територіальної громади міста Луцька, відповідно до Закону України «Про архітектурну діяльність», Закону України «Про</w:t>
      </w:r>
      <w:r w:rsidR="00F702F9">
        <w:t xml:space="preserve"> публічні закупівлі», п</w:t>
      </w:r>
      <w:r>
        <w:t>останови Кабінету Міністрів України від 25.11.1999 № 2137 «Про затвердження порядку організації та проведення архітектурних та містобудівних конкурсів» міська рада</w:t>
      </w:r>
    </w:p>
    <w:p w:rsidR="00E12B3C" w:rsidRDefault="00E12B3C" w:rsidP="00800D5D">
      <w:pPr>
        <w:pStyle w:val="Bodytext20"/>
        <w:shd w:val="clear" w:color="auto" w:fill="auto"/>
        <w:spacing w:before="0" w:line="280" w:lineRule="exact"/>
        <w:jc w:val="left"/>
      </w:pPr>
    </w:p>
    <w:p w:rsidR="007E19F7" w:rsidRDefault="00F263BD" w:rsidP="00800D5D">
      <w:pPr>
        <w:pStyle w:val="Bodytext20"/>
        <w:shd w:val="clear" w:color="auto" w:fill="auto"/>
        <w:spacing w:before="0" w:line="280" w:lineRule="exact"/>
        <w:jc w:val="left"/>
      </w:pPr>
      <w:r>
        <w:t>ВИРІШИЛА:</w:t>
      </w:r>
    </w:p>
    <w:p w:rsidR="00E12B3C" w:rsidRDefault="00E12B3C" w:rsidP="00800D5D">
      <w:pPr>
        <w:pStyle w:val="Bodytext20"/>
        <w:shd w:val="clear" w:color="auto" w:fill="auto"/>
        <w:spacing w:before="0" w:line="280" w:lineRule="exact"/>
        <w:jc w:val="left"/>
      </w:pPr>
    </w:p>
    <w:p w:rsidR="007E19F7" w:rsidRDefault="00E12B3C" w:rsidP="00800D5D">
      <w:pPr>
        <w:pStyle w:val="Bodytext20"/>
        <w:shd w:val="clear" w:color="auto" w:fill="auto"/>
        <w:tabs>
          <w:tab w:val="left" w:pos="959"/>
        </w:tabs>
        <w:spacing w:before="0"/>
        <w:ind w:firstLine="567"/>
      </w:pPr>
      <w:r>
        <w:t>1. </w:t>
      </w:r>
      <w:r w:rsidR="00F263BD">
        <w:t>Оголосити Всеукраїнський відкритий архітектурний ко</w:t>
      </w:r>
      <w:r w:rsidR="00E85DF7">
        <w:t>нкурс на визначення кращого проє</w:t>
      </w:r>
      <w:r w:rsidR="00F263BD">
        <w:t>кту реставрації з пристосуванням та управління нежитловим приміщенням Гост</w:t>
      </w:r>
      <w:r w:rsidR="00800D5D">
        <w:t>инного двору Прайзлерів на вул. </w:t>
      </w:r>
      <w:r w:rsidR="00F263BD">
        <w:t xml:space="preserve">Кафедральній 4 в місті Луцьку (далі </w:t>
      </w:r>
      <w:r w:rsidR="00800D5D">
        <w:t>–</w:t>
      </w:r>
      <w:r w:rsidR="00F263BD">
        <w:t xml:space="preserve"> конкурс).</w:t>
      </w:r>
    </w:p>
    <w:p w:rsidR="007E19F7" w:rsidRDefault="00800D5D" w:rsidP="00800D5D">
      <w:pPr>
        <w:pStyle w:val="Bodytext20"/>
        <w:shd w:val="clear" w:color="auto" w:fill="auto"/>
        <w:tabs>
          <w:tab w:val="left" w:pos="959"/>
        </w:tabs>
        <w:spacing w:before="0"/>
        <w:ind w:firstLine="567"/>
      </w:pPr>
      <w:r>
        <w:t>2. </w:t>
      </w:r>
      <w:r w:rsidR="00F263BD">
        <w:t>Департаменту містобудування, земельних ресурсів та реклами міської ради в установленому порядку:</w:t>
      </w:r>
    </w:p>
    <w:p w:rsidR="007E19F7" w:rsidRDefault="00800D5D" w:rsidP="00800D5D">
      <w:pPr>
        <w:pStyle w:val="Bodytext20"/>
        <w:shd w:val="clear" w:color="auto" w:fill="auto"/>
        <w:tabs>
          <w:tab w:val="left" w:pos="2063"/>
        </w:tabs>
        <w:spacing w:before="0"/>
        <w:ind w:firstLine="567"/>
      </w:pPr>
      <w:r>
        <w:t>2.</w:t>
      </w:r>
      <w:r>
        <w:rPr>
          <w:lang w:val="en-US"/>
        </w:rPr>
        <w:t>1. </w:t>
      </w:r>
      <w:r w:rsidR="00F263BD">
        <w:t>виступити замовником конкурсу;</w:t>
      </w:r>
    </w:p>
    <w:p w:rsidR="007E19F7" w:rsidRDefault="00800D5D" w:rsidP="00800D5D">
      <w:pPr>
        <w:pStyle w:val="Bodytext20"/>
        <w:shd w:val="clear" w:color="auto" w:fill="auto"/>
        <w:tabs>
          <w:tab w:val="left" w:pos="2187"/>
        </w:tabs>
        <w:spacing w:before="0"/>
        <w:ind w:firstLine="567"/>
      </w:pPr>
      <w:r>
        <w:rPr>
          <w:lang w:val="en-US"/>
        </w:rPr>
        <w:t>2</w:t>
      </w:r>
      <w:r>
        <w:t>.2. </w:t>
      </w:r>
      <w:r w:rsidR="00F263BD">
        <w:t>підготувати положення про проведення конкурсу;</w:t>
      </w:r>
    </w:p>
    <w:p w:rsidR="007E19F7" w:rsidRDefault="00800D5D" w:rsidP="00800D5D">
      <w:pPr>
        <w:pStyle w:val="Bodytext20"/>
        <w:shd w:val="clear" w:color="auto" w:fill="auto"/>
        <w:tabs>
          <w:tab w:val="left" w:pos="2187"/>
        </w:tabs>
        <w:spacing w:before="0"/>
        <w:ind w:firstLine="567"/>
      </w:pPr>
      <w:r>
        <w:t>2.3. </w:t>
      </w:r>
      <w:r w:rsidR="00F263BD">
        <w:t>визначити склад журі конкурсу;</w:t>
      </w:r>
    </w:p>
    <w:p w:rsidR="007E19F7" w:rsidRDefault="00800D5D" w:rsidP="00800D5D">
      <w:pPr>
        <w:pStyle w:val="Bodytext20"/>
        <w:shd w:val="clear" w:color="auto" w:fill="auto"/>
        <w:tabs>
          <w:tab w:val="left" w:pos="2187"/>
        </w:tabs>
        <w:spacing w:before="0"/>
        <w:ind w:firstLine="567"/>
      </w:pPr>
      <w:r>
        <w:t>2.4. </w:t>
      </w:r>
      <w:r w:rsidR="00F263BD">
        <w:t>визначити термін проведення конкурсу;</w:t>
      </w:r>
    </w:p>
    <w:p w:rsidR="007E19F7" w:rsidRDefault="00800D5D" w:rsidP="00800D5D">
      <w:pPr>
        <w:pStyle w:val="Bodytext20"/>
        <w:shd w:val="clear" w:color="auto" w:fill="auto"/>
        <w:tabs>
          <w:tab w:val="left" w:pos="2187"/>
        </w:tabs>
        <w:spacing w:before="0"/>
        <w:ind w:firstLine="567"/>
      </w:pPr>
      <w:r>
        <w:t>2.5. </w:t>
      </w:r>
      <w:r w:rsidR="00F263BD">
        <w:t>організувати громадське обговорення програми та умов</w:t>
      </w:r>
      <w:r>
        <w:t xml:space="preserve"> </w:t>
      </w:r>
      <w:r w:rsidR="00F263BD">
        <w:t>конкурсу;</w:t>
      </w:r>
    </w:p>
    <w:p w:rsidR="007E19F7" w:rsidRDefault="00800D5D" w:rsidP="00800D5D">
      <w:pPr>
        <w:pStyle w:val="Bodytext20"/>
        <w:shd w:val="clear" w:color="auto" w:fill="auto"/>
        <w:tabs>
          <w:tab w:val="left" w:pos="2187"/>
        </w:tabs>
        <w:spacing w:before="0" w:line="280" w:lineRule="exact"/>
        <w:ind w:firstLine="567"/>
      </w:pPr>
      <w:r>
        <w:t>2.6. </w:t>
      </w:r>
      <w:r w:rsidR="00F263BD">
        <w:t>вжити всі необхідні заходи, пов'язані із проведенням</w:t>
      </w:r>
      <w:r>
        <w:t xml:space="preserve"> </w:t>
      </w:r>
      <w:r w:rsidR="00F263BD">
        <w:t>конкурсу.</w:t>
      </w:r>
    </w:p>
    <w:p w:rsidR="007E19F7" w:rsidRDefault="00800D5D" w:rsidP="00800D5D">
      <w:pPr>
        <w:pStyle w:val="Bodytext20"/>
        <w:shd w:val="clear" w:color="auto" w:fill="auto"/>
        <w:tabs>
          <w:tab w:val="left" w:pos="960"/>
        </w:tabs>
        <w:spacing w:before="0"/>
        <w:ind w:firstLine="567"/>
      </w:pPr>
      <w:r>
        <w:t>3. </w:t>
      </w:r>
      <w:r w:rsidR="00F263BD">
        <w:t>Визначити співорганізатором конкурсу ГО «Молодіжний центр інноваційної освіти «Семиярусна гора».</w:t>
      </w:r>
    </w:p>
    <w:p w:rsidR="007E19F7" w:rsidRDefault="00800D5D" w:rsidP="00800D5D">
      <w:pPr>
        <w:pStyle w:val="Bodytext20"/>
        <w:shd w:val="clear" w:color="auto" w:fill="auto"/>
        <w:tabs>
          <w:tab w:val="left" w:pos="964"/>
        </w:tabs>
        <w:spacing w:before="0"/>
        <w:ind w:firstLine="567"/>
      </w:pPr>
      <w:r>
        <w:t>4. </w:t>
      </w:r>
      <w:r w:rsidR="00F263BD">
        <w:t>Контроль за виконанням рішення покласт</w:t>
      </w:r>
      <w:r>
        <w:t xml:space="preserve">и на заступника міського голови </w:t>
      </w:r>
      <w:r w:rsidR="00F263BD">
        <w:t>Ірину Чебелюк</w:t>
      </w:r>
      <w:r>
        <w:t xml:space="preserve"> та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800D5D" w:rsidRDefault="00800D5D" w:rsidP="00800D5D">
      <w:pPr>
        <w:pStyle w:val="Bodytext20"/>
        <w:shd w:val="clear" w:color="auto" w:fill="auto"/>
        <w:tabs>
          <w:tab w:val="left" w:pos="964"/>
        </w:tabs>
        <w:spacing w:before="0"/>
        <w:ind w:firstLine="567"/>
      </w:pPr>
    </w:p>
    <w:p w:rsidR="00E85DF7" w:rsidRDefault="00E85DF7" w:rsidP="00800D5D">
      <w:pPr>
        <w:pStyle w:val="Bodytext20"/>
        <w:shd w:val="clear" w:color="auto" w:fill="auto"/>
        <w:tabs>
          <w:tab w:val="left" w:pos="964"/>
        </w:tabs>
        <w:spacing w:before="0"/>
        <w:ind w:firstLine="567"/>
      </w:pPr>
    </w:p>
    <w:p w:rsidR="00800D5D" w:rsidRDefault="00800D5D" w:rsidP="00800D5D">
      <w:pPr>
        <w:pStyle w:val="Bodytext20"/>
        <w:shd w:val="clear" w:color="auto" w:fill="auto"/>
        <w:tabs>
          <w:tab w:val="left" w:pos="964"/>
        </w:tabs>
        <w:spacing w:before="0"/>
      </w:pPr>
      <w:r>
        <w:t>Міський голова                                                                             Ігор ПОЛІЩУК</w:t>
      </w:r>
    </w:p>
    <w:p w:rsidR="00800D5D" w:rsidRDefault="00800D5D" w:rsidP="00800D5D">
      <w:pPr>
        <w:pStyle w:val="Bodytext20"/>
        <w:shd w:val="clear" w:color="auto" w:fill="auto"/>
        <w:tabs>
          <w:tab w:val="left" w:pos="964"/>
        </w:tabs>
        <w:spacing w:before="0"/>
      </w:pPr>
    </w:p>
    <w:p w:rsidR="00800D5D" w:rsidRPr="00800D5D" w:rsidRDefault="00800D5D" w:rsidP="00800D5D">
      <w:pPr>
        <w:pStyle w:val="Bodytext20"/>
        <w:shd w:val="clear" w:color="auto" w:fill="auto"/>
        <w:tabs>
          <w:tab w:val="left" w:pos="964"/>
        </w:tabs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Дмитришин </w:t>
      </w:r>
      <w:r w:rsidR="004814AE">
        <w:rPr>
          <w:sz w:val="24"/>
          <w:szCs w:val="24"/>
        </w:rPr>
        <w:t>099</w:t>
      </w:r>
      <w:bookmarkStart w:id="0" w:name="_GoBack"/>
      <w:bookmarkEnd w:id="0"/>
      <w:r w:rsidR="004814AE">
        <w:rPr>
          <w:sz w:val="24"/>
          <w:szCs w:val="24"/>
        </w:rPr>
        <w:t>4008095</w:t>
      </w:r>
    </w:p>
    <w:sectPr w:rsidR="00800D5D" w:rsidRPr="00800D5D" w:rsidSect="00E85DF7">
      <w:type w:val="continuous"/>
      <w:pgSz w:w="11900" w:h="16840"/>
      <w:pgMar w:top="567" w:right="816" w:bottom="1560" w:left="185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4D2" w:rsidRDefault="009164D2">
      <w:r>
        <w:separator/>
      </w:r>
    </w:p>
  </w:endnote>
  <w:endnote w:type="continuationSeparator" w:id="0">
    <w:p w:rsidR="009164D2" w:rsidRDefault="00916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4D2" w:rsidRDefault="009164D2"/>
  </w:footnote>
  <w:footnote w:type="continuationSeparator" w:id="0">
    <w:p w:rsidR="009164D2" w:rsidRDefault="009164D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0133D"/>
    <w:multiLevelType w:val="multilevel"/>
    <w:tmpl w:val="5F14D9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E19F7"/>
    <w:rsid w:val="004814AE"/>
    <w:rsid w:val="007E19F7"/>
    <w:rsid w:val="00800D5D"/>
    <w:rsid w:val="009164D2"/>
    <w:rsid w:val="00E01279"/>
    <w:rsid w:val="00E12B3C"/>
    <w:rsid w:val="00E85DF7"/>
    <w:rsid w:val="00E90962"/>
    <w:rsid w:val="00F263BD"/>
    <w:rsid w:val="00F7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4BB48"/>
  <w15:docId w15:val="{57C27651-3D09-48EE-BCAE-00810FE24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Exact">
    <w:name w:val="Body text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2"/>
      <w:szCs w:val="32"/>
      <w:u w:val="none"/>
    </w:rPr>
  </w:style>
  <w:style w:type="character" w:customStyle="1" w:styleId="Bodytext5">
    <w:name w:val="Body text (5)_"/>
    <w:basedOn w:val="a0"/>
    <w:link w:val="Body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6">
    <w:name w:val="Body text (6)_"/>
    <w:basedOn w:val="a0"/>
    <w:link w:val="Bodytext60"/>
    <w:rPr>
      <w:rFonts w:ascii="Impact" w:eastAsia="Impact" w:hAnsi="Impact" w:cs="Impact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36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before="120" w:after="120"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12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90"/>
      <w:sz w:val="32"/>
      <w:szCs w:val="32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before="420" w:after="3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Bodytext60">
    <w:name w:val="Body text (6)"/>
    <w:basedOn w:val="a"/>
    <w:link w:val="Bodytext6"/>
    <w:pPr>
      <w:shd w:val="clear" w:color="auto" w:fill="FFFFFF"/>
      <w:spacing w:before="600" w:line="0" w:lineRule="atLeast"/>
    </w:pPr>
    <w:rPr>
      <w:rFonts w:ascii="Impact" w:eastAsia="Impact" w:hAnsi="Impact" w:cs="Impac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1139</Words>
  <Characters>650</Characters>
  <Application>Microsoft Office Word</Application>
  <DocSecurity>0</DocSecurity>
  <Lines>5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sheremeta</cp:lastModifiedBy>
  <cp:revision>7</cp:revision>
  <dcterms:created xsi:type="dcterms:W3CDTF">2023-05-15T08:41:00Z</dcterms:created>
  <dcterms:modified xsi:type="dcterms:W3CDTF">2023-05-16T09:00:00Z</dcterms:modified>
</cp:coreProperties>
</file>