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711436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2908153" w:rsidR="00592EDA" w:rsidRPr="00E11E54" w:rsidRDefault="00592EDA" w:rsidP="001619DE">
      <w:pPr>
        <w:tabs>
          <w:tab w:val="left" w:pos="4253"/>
        </w:tabs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E11E54">
        <w:t>Хоменко</w:t>
      </w:r>
      <w:r w:rsidR="008055BA">
        <w:t>м</w:t>
      </w:r>
      <w:r w:rsidR="00E11E54">
        <w:t xml:space="preserve"> А.Д.</w:t>
      </w:r>
      <w:r w:rsidR="00E6191A">
        <w:t xml:space="preserve"> </w:t>
      </w:r>
      <w:r w:rsidR="00E11E54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11E54">
        <w:t>Лесі Українки</w:t>
      </w:r>
      <w:r w:rsidR="00B11D7D">
        <w:t xml:space="preserve"> (біля будинку № 25)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097904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E11E54">
        <w:t>Хоменка Андрія Дмитровича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E11E54">
        <w:rPr>
          <w:szCs w:val="28"/>
        </w:rPr>
        <w:t>17.05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11E54">
        <w:rPr>
          <w:szCs w:val="28"/>
        </w:rPr>
        <w:t>950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233DAA6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11E54">
        <w:t>Хоменку Андрію Дмитровичу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proofErr w:type="spellStart"/>
      <w:r w:rsidR="00E11E54">
        <w:rPr>
          <w:szCs w:val="28"/>
        </w:rPr>
        <w:t>велокав</w:t>
      </w:r>
      <w:r w:rsidR="00E11E54" w:rsidRPr="00E11E54">
        <w:rPr>
          <w:szCs w:val="28"/>
        </w:rPr>
        <w:t>’</w:t>
      </w:r>
      <w:r w:rsidR="00E11E54">
        <w:rPr>
          <w:szCs w:val="28"/>
        </w:rPr>
        <w:t>ярні</w:t>
      </w:r>
      <w:proofErr w:type="spellEnd"/>
      <w:r>
        <w:rPr>
          <w:szCs w:val="28"/>
        </w:rPr>
        <w:t xml:space="preserve">) на </w:t>
      </w:r>
      <w:r w:rsidR="00FE7CFF">
        <w:t>вул. </w:t>
      </w:r>
      <w:r w:rsidR="00B11D7D">
        <w:t>Лесі Українки (біля будинку № 25)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B11D7D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B11D7D">
        <w:rPr>
          <w:color w:val="000000"/>
          <w:szCs w:val="28"/>
          <w:lang w:eastAsia="zh-CN"/>
        </w:rPr>
        <w:t>і</w:t>
      </w:r>
      <w:r w:rsidR="0079369A">
        <w:rPr>
          <w:color w:val="000000"/>
          <w:szCs w:val="28"/>
          <w:lang w:eastAsia="zh-CN"/>
        </w:rPr>
        <w:t>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4C6F105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11D7D">
        <w:t>Хоменка Андрія Дмитровича</w:t>
      </w:r>
      <w:r>
        <w:t>:</w:t>
      </w:r>
    </w:p>
    <w:p w14:paraId="045D0A6E" w14:textId="7BCF223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7AD4" w14:textId="77777777" w:rsidR="00BE5E20" w:rsidRDefault="00BE5E20">
      <w:r>
        <w:separator/>
      </w:r>
    </w:p>
  </w:endnote>
  <w:endnote w:type="continuationSeparator" w:id="0">
    <w:p w14:paraId="5C0E4C90" w14:textId="77777777" w:rsidR="00BE5E20" w:rsidRDefault="00B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0612" w14:textId="77777777" w:rsidR="00BE5E20" w:rsidRDefault="00BE5E20">
      <w:r>
        <w:separator/>
      </w:r>
    </w:p>
  </w:footnote>
  <w:footnote w:type="continuationSeparator" w:id="0">
    <w:p w14:paraId="21BF4804" w14:textId="77777777" w:rsidR="00BE5E20" w:rsidRDefault="00BE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1603759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1D7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80152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946227">
    <w:abstractNumId w:val="0"/>
  </w:num>
  <w:num w:numId="3" w16cid:durableId="86460709">
    <w:abstractNumId w:val="7"/>
  </w:num>
  <w:num w:numId="4" w16cid:durableId="27149192">
    <w:abstractNumId w:val="6"/>
  </w:num>
  <w:num w:numId="5" w16cid:durableId="724062887">
    <w:abstractNumId w:val="1"/>
  </w:num>
  <w:num w:numId="6" w16cid:durableId="884676178">
    <w:abstractNumId w:val="3"/>
  </w:num>
  <w:num w:numId="7" w16cid:durableId="1471174045">
    <w:abstractNumId w:val="5"/>
  </w:num>
  <w:num w:numId="8" w16cid:durableId="4716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19DE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55BA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E20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50C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2023-05-30T06:23:00Z</dcterms:created>
  <dcterms:modified xsi:type="dcterms:W3CDTF">2023-06-01T05:46:00Z</dcterms:modified>
</cp:coreProperties>
</file>