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EA7A55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B96823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96823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8169572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0E0E0B" w:rsidRDefault="000E0E0B" w:rsidP="000E0E0B">
      <w:pPr>
        <w:jc w:val="both"/>
        <w:rPr>
          <w:lang w:val="uk-UA"/>
        </w:rPr>
      </w:pPr>
    </w:p>
    <w:p w:rsidR="000E0E0B" w:rsidRDefault="000E0E0B" w:rsidP="000E0E0B">
      <w:pPr>
        <w:jc w:val="both"/>
        <w:rPr>
          <w:lang w:val="uk-UA"/>
        </w:rPr>
      </w:pPr>
      <w:r w:rsidRPr="002405D2">
        <w:rPr>
          <w:lang w:val="uk-UA"/>
        </w:rPr>
        <w:t>Про відзначення з</w:t>
      </w:r>
      <w:r w:rsidRPr="002405D2">
        <w:rPr>
          <w:bCs/>
          <w:lang w:val="uk-UA"/>
        </w:rPr>
        <w:t xml:space="preserve"> нагоди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45-ї річниці </w:t>
      </w:r>
    </w:p>
    <w:p w:rsidR="000E0E0B" w:rsidRPr="00B96823" w:rsidRDefault="000E0E0B" w:rsidP="000E0E0B">
      <w:pPr>
        <w:jc w:val="both"/>
        <w:rPr>
          <w:szCs w:val="28"/>
          <w:lang w:val="en-US"/>
        </w:rPr>
      </w:pPr>
      <w:r w:rsidRPr="005A641A">
        <w:rPr>
          <w:szCs w:val="28"/>
          <w:lang w:val="uk-UA"/>
        </w:rPr>
        <w:t>Відокремленого структурного підрозділу</w:t>
      </w:r>
    </w:p>
    <w:p w:rsidR="000E0E0B" w:rsidRDefault="000E0E0B" w:rsidP="000E0E0B">
      <w:pPr>
        <w:jc w:val="both"/>
        <w:rPr>
          <w:szCs w:val="28"/>
          <w:lang w:val="uk-UA"/>
        </w:rPr>
      </w:pPr>
      <w:r w:rsidRPr="005A641A">
        <w:rPr>
          <w:szCs w:val="28"/>
          <w:lang w:val="uk-UA"/>
        </w:rPr>
        <w:t>«Технічний фаховий коледж Луцького</w:t>
      </w:r>
    </w:p>
    <w:p w:rsidR="000E0E0B" w:rsidRDefault="000E0E0B" w:rsidP="000E0E0B">
      <w:pPr>
        <w:jc w:val="both"/>
        <w:rPr>
          <w:lang w:val="uk-UA"/>
        </w:rPr>
      </w:pPr>
      <w:r w:rsidRPr="005A641A">
        <w:rPr>
          <w:szCs w:val="28"/>
          <w:lang w:val="uk-UA"/>
        </w:rPr>
        <w:t>національного технічного університету»</w:t>
      </w: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</w:t>
      </w:r>
      <w:r w:rsidR="005A641A" w:rsidRPr="005A641A">
        <w:rPr>
          <w:szCs w:val="28"/>
          <w:lang w:val="uk-UA"/>
        </w:rPr>
        <w:t>лист Відокремленого структурного підрозділу «Технічний фаховий коледж Луцького національного технічного університету» від 06.06.2023 № 340</w:t>
      </w:r>
      <w:r>
        <w:rPr>
          <w:szCs w:val="28"/>
          <w:lang w:val="uk-UA"/>
        </w:rPr>
        <w:t xml:space="preserve">: </w:t>
      </w:r>
    </w:p>
    <w:p w:rsidR="00B161A8" w:rsidRDefault="00B161A8" w:rsidP="005A641A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Default="005A641A" w:rsidP="00B96823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="002405D2" w:rsidRPr="005A641A">
        <w:rPr>
          <w:color w:val="000000"/>
          <w:szCs w:val="28"/>
          <w:lang w:val="uk-UA"/>
        </w:rPr>
        <w:t xml:space="preserve">ОГОЛОСИТИ Подяку міського голови за </w:t>
      </w:r>
      <w:r w:rsidR="002E2B81" w:rsidRPr="005A641A">
        <w:rPr>
          <w:color w:val="000000"/>
          <w:szCs w:val="28"/>
          <w:lang w:val="uk-UA"/>
        </w:rPr>
        <w:t xml:space="preserve">високий професіоналізм, </w:t>
      </w:r>
      <w:r w:rsidR="00EC4F0F" w:rsidRPr="005A641A">
        <w:rPr>
          <w:color w:val="000000"/>
          <w:szCs w:val="28"/>
          <w:lang w:val="uk-UA"/>
        </w:rPr>
        <w:t xml:space="preserve">вагомий </w:t>
      </w:r>
      <w:r w:rsidR="002E2B81" w:rsidRPr="005A641A">
        <w:rPr>
          <w:color w:val="000000"/>
          <w:szCs w:val="28"/>
          <w:lang w:val="uk-UA"/>
        </w:rPr>
        <w:t xml:space="preserve">особистий </w:t>
      </w:r>
      <w:r w:rsidR="00EC4F0F" w:rsidRPr="005A641A">
        <w:rPr>
          <w:color w:val="000000"/>
          <w:szCs w:val="28"/>
          <w:lang w:val="uk-UA"/>
        </w:rPr>
        <w:t xml:space="preserve">внесок у розвиток національної освіти, </w:t>
      </w:r>
      <w:r w:rsidRPr="005A641A">
        <w:rPr>
          <w:color w:val="000000"/>
          <w:szCs w:val="28"/>
          <w:lang w:val="uk-UA"/>
        </w:rPr>
        <w:t xml:space="preserve">а також з нагоди 45-ї річниці </w:t>
      </w:r>
      <w:r w:rsidRPr="005A641A">
        <w:rPr>
          <w:szCs w:val="28"/>
          <w:lang w:val="uk-UA"/>
        </w:rPr>
        <w:t>Відокремленого структурного підрозділу «Технічний фаховий коледж Луцького національного технічного університету»</w:t>
      </w:r>
      <w:r w:rsidR="002405D2" w:rsidRPr="005A641A">
        <w:rPr>
          <w:bCs/>
          <w:color w:val="000000"/>
          <w:szCs w:val="28"/>
          <w:lang w:val="uk-UA"/>
        </w:rPr>
        <w:t>:</w:t>
      </w:r>
      <w:r w:rsidR="002405D2" w:rsidRPr="005A641A">
        <w:rPr>
          <w:bCs/>
          <w:color w:val="000000"/>
          <w:szCs w:val="28"/>
          <w:lang w:val="uk-UA"/>
        </w:rPr>
        <w:t xml:space="preserve"> </w:t>
      </w:r>
    </w:p>
    <w:p w:rsidR="00C200B6" w:rsidRDefault="00C200B6" w:rsidP="00B96823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</w:p>
    <w:p w:rsidR="00C200B6" w:rsidRPr="000E0E0B" w:rsidRDefault="00C200B6" w:rsidP="00B96823">
      <w:pPr>
        <w:tabs>
          <w:tab w:val="left" w:pos="540"/>
        </w:tabs>
        <w:ind w:firstLine="567"/>
        <w:jc w:val="both"/>
        <w:rPr>
          <w:bCs/>
          <w:szCs w:val="28"/>
          <w:lang w:val="uk-UA"/>
        </w:rPr>
      </w:pPr>
      <w:r w:rsidRPr="000E0E0B">
        <w:rPr>
          <w:szCs w:val="28"/>
        </w:rPr>
        <w:t xml:space="preserve">БОНДАРУК </w:t>
      </w:r>
      <w:proofErr w:type="spellStart"/>
      <w:r w:rsidRPr="000E0E0B">
        <w:rPr>
          <w:szCs w:val="28"/>
        </w:rPr>
        <w:t>Тетян</w:t>
      </w:r>
      <w:proofErr w:type="spellEnd"/>
      <w:r w:rsidR="00256D05" w:rsidRPr="000E0E0B">
        <w:rPr>
          <w:szCs w:val="28"/>
          <w:lang w:val="uk-UA"/>
        </w:rPr>
        <w:t xml:space="preserve">і − </w:t>
      </w:r>
      <w:proofErr w:type="spellStart"/>
      <w:r w:rsidR="00256D05" w:rsidRPr="000E0E0B">
        <w:rPr>
          <w:szCs w:val="28"/>
        </w:rPr>
        <w:t>м</w:t>
      </w:r>
      <w:r w:rsidRPr="000E0E0B">
        <w:rPr>
          <w:szCs w:val="28"/>
        </w:rPr>
        <w:t>айстр</w:t>
      </w:r>
      <w:proofErr w:type="spellEnd"/>
      <w:r w:rsidR="000E0E0B" w:rsidRPr="000E0E0B">
        <w:rPr>
          <w:szCs w:val="28"/>
          <w:lang w:val="uk-UA"/>
        </w:rPr>
        <w:t>у</w:t>
      </w:r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виробничого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навчання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Відокремленого</w:t>
      </w:r>
      <w:proofErr w:type="spellEnd"/>
      <w:r w:rsidRPr="000E0E0B">
        <w:rPr>
          <w:szCs w:val="28"/>
        </w:rPr>
        <w:t xml:space="preserve"> структурного </w:t>
      </w:r>
      <w:proofErr w:type="spellStart"/>
      <w:r w:rsidRPr="000E0E0B">
        <w:rPr>
          <w:szCs w:val="28"/>
        </w:rPr>
        <w:t>підрозділу</w:t>
      </w:r>
      <w:proofErr w:type="spellEnd"/>
      <w:r w:rsidRPr="000E0E0B">
        <w:rPr>
          <w:szCs w:val="28"/>
        </w:rPr>
        <w:t xml:space="preserve"> «</w:t>
      </w:r>
      <w:proofErr w:type="spellStart"/>
      <w:r w:rsidRPr="000E0E0B">
        <w:rPr>
          <w:szCs w:val="28"/>
        </w:rPr>
        <w:t>Технічний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фаховий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коледж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Луцького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національного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технічного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університету</w:t>
      </w:r>
      <w:proofErr w:type="spellEnd"/>
      <w:r w:rsidRPr="000E0E0B">
        <w:rPr>
          <w:szCs w:val="28"/>
        </w:rPr>
        <w:t>»</w:t>
      </w:r>
      <w:r w:rsidR="000E0E0B">
        <w:rPr>
          <w:szCs w:val="28"/>
          <w:lang w:val="uk-UA"/>
        </w:rPr>
        <w:t>;</w:t>
      </w:r>
    </w:p>
    <w:p w:rsidR="00C200B6" w:rsidRPr="000E0E0B" w:rsidRDefault="00C200B6" w:rsidP="00B96823">
      <w:pPr>
        <w:tabs>
          <w:tab w:val="left" w:pos="540"/>
        </w:tabs>
        <w:ind w:firstLine="567"/>
        <w:jc w:val="both"/>
        <w:rPr>
          <w:szCs w:val="28"/>
        </w:rPr>
      </w:pPr>
    </w:p>
    <w:p w:rsidR="00C200B6" w:rsidRPr="000E0E0B" w:rsidRDefault="000E0E0B" w:rsidP="00B96823">
      <w:pPr>
        <w:tabs>
          <w:tab w:val="left" w:pos="540"/>
        </w:tabs>
        <w:ind w:firstLine="567"/>
        <w:jc w:val="both"/>
        <w:rPr>
          <w:bCs/>
          <w:szCs w:val="28"/>
          <w:lang w:val="uk-UA"/>
        </w:rPr>
      </w:pPr>
      <w:r>
        <w:rPr>
          <w:szCs w:val="28"/>
        </w:rPr>
        <w:t xml:space="preserve">ВОЙТОВИЧ </w:t>
      </w:r>
      <w:proofErr w:type="spellStart"/>
      <w:r>
        <w:rPr>
          <w:szCs w:val="28"/>
        </w:rPr>
        <w:t>Анні</w:t>
      </w:r>
      <w:proofErr w:type="spellEnd"/>
      <w:r>
        <w:rPr>
          <w:szCs w:val="28"/>
        </w:rPr>
        <w:t xml:space="preserve"> </w:t>
      </w:r>
      <w:r w:rsidRPr="000E0E0B">
        <w:rPr>
          <w:szCs w:val="28"/>
          <w:lang w:val="uk-UA"/>
        </w:rPr>
        <w:t xml:space="preserve">− </w:t>
      </w:r>
      <w:r>
        <w:rPr>
          <w:szCs w:val="28"/>
          <w:lang w:val="uk-UA"/>
        </w:rPr>
        <w:t>с</w:t>
      </w:r>
      <w:proofErr w:type="spellStart"/>
      <w:r w:rsidR="00C200B6" w:rsidRPr="000E0E0B">
        <w:rPr>
          <w:szCs w:val="28"/>
        </w:rPr>
        <w:t>тарш</w:t>
      </w:r>
      <w:r>
        <w:rPr>
          <w:szCs w:val="28"/>
          <w:lang w:val="uk-UA"/>
        </w:rPr>
        <w:t>ому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інспектор</w:t>
      </w:r>
      <w:proofErr w:type="spellEnd"/>
      <w:r>
        <w:rPr>
          <w:szCs w:val="28"/>
          <w:lang w:val="uk-UA"/>
        </w:rPr>
        <w:t>у</w:t>
      </w:r>
      <w:r w:rsidR="00C200B6" w:rsidRPr="000E0E0B">
        <w:rPr>
          <w:szCs w:val="28"/>
        </w:rPr>
        <w:t xml:space="preserve"> з </w:t>
      </w:r>
      <w:proofErr w:type="spellStart"/>
      <w:r w:rsidR="00C200B6" w:rsidRPr="000E0E0B">
        <w:rPr>
          <w:szCs w:val="28"/>
        </w:rPr>
        <w:t>кадрів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Відокремленого</w:t>
      </w:r>
      <w:proofErr w:type="spellEnd"/>
      <w:r w:rsidR="00C200B6" w:rsidRPr="000E0E0B">
        <w:rPr>
          <w:szCs w:val="28"/>
        </w:rPr>
        <w:t xml:space="preserve"> структурного </w:t>
      </w:r>
      <w:proofErr w:type="spellStart"/>
      <w:r w:rsidR="00C200B6" w:rsidRPr="000E0E0B">
        <w:rPr>
          <w:szCs w:val="28"/>
        </w:rPr>
        <w:t>підрозділу</w:t>
      </w:r>
      <w:proofErr w:type="spellEnd"/>
      <w:r w:rsidR="00C200B6" w:rsidRPr="000E0E0B">
        <w:rPr>
          <w:szCs w:val="28"/>
        </w:rPr>
        <w:t xml:space="preserve"> «</w:t>
      </w:r>
      <w:proofErr w:type="spellStart"/>
      <w:r w:rsidR="00C200B6" w:rsidRPr="000E0E0B">
        <w:rPr>
          <w:szCs w:val="28"/>
        </w:rPr>
        <w:t>Технічний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фаховий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коледж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Луцького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національного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технічного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університету</w:t>
      </w:r>
      <w:proofErr w:type="spellEnd"/>
      <w:r w:rsidR="00C200B6" w:rsidRPr="000E0E0B">
        <w:rPr>
          <w:szCs w:val="28"/>
        </w:rPr>
        <w:t>»</w:t>
      </w:r>
      <w:r>
        <w:rPr>
          <w:szCs w:val="28"/>
          <w:lang w:val="uk-UA"/>
        </w:rPr>
        <w:t>;</w:t>
      </w:r>
    </w:p>
    <w:p w:rsidR="00C200B6" w:rsidRPr="000E0E0B" w:rsidRDefault="00C200B6" w:rsidP="00B96823">
      <w:pPr>
        <w:tabs>
          <w:tab w:val="left" w:pos="540"/>
        </w:tabs>
        <w:ind w:firstLine="567"/>
        <w:jc w:val="both"/>
        <w:rPr>
          <w:szCs w:val="28"/>
        </w:rPr>
      </w:pPr>
    </w:p>
    <w:p w:rsidR="00C200B6" w:rsidRPr="000E0E0B" w:rsidRDefault="000E0E0B" w:rsidP="00B96823">
      <w:pPr>
        <w:tabs>
          <w:tab w:val="left" w:pos="540"/>
        </w:tabs>
        <w:ind w:firstLine="567"/>
        <w:jc w:val="both"/>
        <w:rPr>
          <w:bCs/>
          <w:szCs w:val="28"/>
          <w:lang w:val="uk-UA"/>
        </w:rPr>
      </w:pPr>
      <w:r>
        <w:rPr>
          <w:szCs w:val="28"/>
        </w:rPr>
        <w:t xml:space="preserve">ГАЛАЩУК </w:t>
      </w:r>
      <w:proofErr w:type="spellStart"/>
      <w:r>
        <w:rPr>
          <w:szCs w:val="28"/>
        </w:rPr>
        <w:t>Вірі</w:t>
      </w:r>
      <w:proofErr w:type="spellEnd"/>
      <w:r>
        <w:rPr>
          <w:szCs w:val="28"/>
        </w:rPr>
        <w:t xml:space="preserve"> </w:t>
      </w:r>
      <w:r w:rsidRPr="000E0E0B">
        <w:rPr>
          <w:szCs w:val="28"/>
          <w:lang w:val="uk-UA"/>
        </w:rPr>
        <w:t>−</w:t>
      </w:r>
      <w:r>
        <w:rPr>
          <w:szCs w:val="28"/>
          <w:lang w:val="uk-UA"/>
        </w:rPr>
        <w:t xml:space="preserve"> м</w:t>
      </w:r>
      <w:proofErr w:type="spellStart"/>
      <w:r w:rsidR="00C200B6" w:rsidRPr="000E0E0B">
        <w:rPr>
          <w:szCs w:val="28"/>
        </w:rPr>
        <w:t>айст</w:t>
      </w:r>
      <w:r>
        <w:rPr>
          <w:szCs w:val="28"/>
          <w:lang w:val="uk-UA"/>
        </w:rPr>
        <w:t>ру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виробничого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навчання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Відокремленого</w:t>
      </w:r>
      <w:proofErr w:type="spellEnd"/>
      <w:r w:rsidR="00C200B6" w:rsidRPr="000E0E0B">
        <w:rPr>
          <w:szCs w:val="28"/>
        </w:rPr>
        <w:t xml:space="preserve"> структурного </w:t>
      </w:r>
      <w:proofErr w:type="spellStart"/>
      <w:r w:rsidR="00C200B6" w:rsidRPr="000E0E0B">
        <w:rPr>
          <w:szCs w:val="28"/>
        </w:rPr>
        <w:t>підрозділу</w:t>
      </w:r>
      <w:proofErr w:type="spellEnd"/>
      <w:r w:rsidR="00C200B6" w:rsidRPr="000E0E0B">
        <w:rPr>
          <w:szCs w:val="28"/>
        </w:rPr>
        <w:t xml:space="preserve"> «</w:t>
      </w:r>
      <w:proofErr w:type="spellStart"/>
      <w:r w:rsidR="00C200B6" w:rsidRPr="000E0E0B">
        <w:rPr>
          <w:szCs w:val="28"/>
        </w:rPr>
        <w:t>Технічний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фаховий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коледж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Луцького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національного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технічного</w:t>
      </w:r>
      <w:proofErr w:type="spellEnd"/>
      <w:r w:rsidR="00C200B6" w:rsidRPr="000E0E0B">
        <w:rPr>
          <w:szCs w:val="28"/>
        </w:rPr>
        <w:t xml:space="preserve"> </w:t>
      </w:r>
      <w:proofErr w:type="spellStart"/>
      <w:r w:rsidR="00C200B6" w:rsidRPr="000E0E0B">
        <w:rPr>
          <w:szCs w:val="28"/>
        </w:rPr>
        <w:t>університету</w:t>
      </w:r>
      <w:proofErr w:type="spellEnd"/>
      <w:r w:rsidR="00C200B6" w:rsidRPr="000E0E0B">
        <w:rPr>
          <w:szCs w:val="28"/>
        </w:rPr>
        <w:t>»</w:t>
      </w:r>
      <w:r>
        <w:rPr>
          <w:szCs w:val="28"/>
          <w:lang w:val="uk-UA"/>
        </w:rPr>
        <w:t>;</w:t>
      </w:r>
    </w:p>
    <w:p w:rsidR="000E0E0B" w:rsidRDefault="000E0E0B" w:rsidP="00B96823">
      <w:pPr>
        <w:tabs>
          <w:tab w:val="left" w:pos="540"/>
        </w:tabs>
        <w:ind w:firstLine="567"/>
        <w:jc w:val="both"/>
        <w:rPr>
          <w:szCs w:val="28"/>
        </w:rPr>
      </w:pPr>
    </w:p>
    <w:p w:rsidR="00B96823" w:rsidRDefault="00B96823" w:rsidP="00B96823">
      <w:pPr>
        <w:tabs>
          <w:tab w:val="left" w:pos="540"/>
        </w:tabs>
        <w:ind w:firstLine="567"/>
        <w:jc w:val="center"/>
        <w:rPr>
          <w:szCs w:val="28"/>
          <w:lang w:val="uk-UA"/>
        </w:rPr>
      </w:pPr>
    </w:p>
    <w:p w:rsidR="000E0E0B" w:rsidRPr="000E0E0B" w:rsidRDefault="000E0E0B" w:rsidP="00B96823">
      <w:pPr>
        <w:tabs>
          <w:tab w:val="left" w:pos="540"/>
        </w:tabs>
        <w:ind w:firstLine="567"/>
        <w:jc w:val="center"/>
        <w:rPr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t>2</w:t>
      </w:r>
    </w:p>
    <w:p w:rsidR="000E0E0B" w:rsidRDefault="000E0E0B" w:rsidP="00B96823">
      <w:pPr>
        <w:tabs>
          <w:tab w:val="left" w:pos="540"/>
        </w:tabs>
        <w:ind w:firstLine="567"/>
        <w:jc w:val="both"/>
        <w:rPr>
          <w:szCs w:val="28"/>
        </w:rPr>
      </w:pPr>
    </w:p>
    <w:p w:rsidR="00C200B6" w:rsidRPr="000E0E0B" w:rsidRDefault="00C200B6" w:rsidP="00B96823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0E0E0B">
        <w:rPr>
          <w:szCs w:val="28"/>
        </w:rPr>
        <w:t>ЗАРУБІН</w:t>
      </w:r>
      <w:r w:rsidR="000E0E0B">
        <w:rPr>
          <w:szCs w:val="28"/>
          <w:lang w:val="uk-UA"/>
        </w:rPr>
        <w:t>ІЙ</w:t>
      </w:r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Світлан</w:t>
      </w:r>
      <w:proofErr w:type="spellEnd"/>
      <w:r w:rsidR="000E0E0B">
        <w:rPr>
          <w:szCs w:val="28"/>
          <w:lang w:val="uk-UA"/>
        </w:rPr>
        <w:t xml:space="preserve">і </w:t>
      </w:r>
      <w:r w:rsidR="000E0E0B" w:rsidRPr="000E0E0B">
        <w:rPr>
          <w:szCs w:val="28"/>
          <w:lang w:val="uk-UA"/>
        </w:rPr>
        <w:t>−</w:t>
      </w:r>
      <w:r w:rsidR="000E0E0B">
        <w:rPr>
          <w:szCs w:val="28"/>
          <w:lang w:val="uk-UA"/>
        </w:rPr>
        <w:t xml:space="preserve"> </w:t>
      </w:r>
      <w:r w:rsidR="000E0E0B">
        <w:rPr>
          <w:szCs w:val="28"/>
          <w:lang w:val="uk-UA"/>
        </w:rPr>
        <w:t>б</w:t>
      </w:r>
      <w:proofErr w:type="spellStart"/>
      <w:r w:rsidRPr="000E0E0B">
        <w:rPr>
          <w:szCs w:val="28"/>
        </w:rPr>
        <w:t>ухгалтер</w:t>
      </w:r>
      <w:proofErr w:type="spellEnd"/>
      <w:r w:rsidR="000E0E0B">
        <w:rPr>
          <w:szCs w:val="28"/>
          <w:lang w:val="uk-UA"/>
        </w:rPr>
        <w:t>у</w:t>
      </w:r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Відокремленого</w:t>
      </w:r>
      <w:proofErr w:type="spellEnd"/>
      <w:r w:rsidRPr="000E0E0B">
        <w:rPr>
          <w:szCs w:val="28"/>
        </w:rPr>
        <w:t xml:space="preserve"> структурного </w:t>
      </w:r>
      <w:proofErr w:type="spellStart"/>
      <w:r w:rsidRPr="000E0E0B">
        <w:rPr>
          <w:szCs w:val="28"/>
        </w:rPr>
        <w:t>підрозділу</w:t>
      </w:r>
      <w:proofErr w:type="spellEnd"/>
      <w:r w:rsidRPr="000E0E0B">
        <w:rPr>
          <w:szCs w:val="28"/>
        </w:rPr>
        <w:t xml:space="preserve"> «</w:t>
      </w:r>
      <w:proofErr w:type="spellStart"/>
      <w:r w:rsidRPr="000E0E0B">
        <w:rPr>
          <w:szCs w:val="28"/>
        </w:rPr>
        <w:t>Технічний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фаховий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коледж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Луцького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національного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технічного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університету</w:t>
      </w:r>
      <w:proofErr w:type="spellEnd"/>
      <w:r w:rsidRPr="000E0E0B">
        <w:rPr>
          <w:szCs w:val="28"/>
        </w:rPr>
        <w:t>»</w:t>
      </w:r>
      <w:r w:rsidR="000E0E0B">
        <w:rPr>
          <w:szCs w:val="28"/>
          <w:lang w:val="uk-UA"/>
        </w:rPr>
        <w:t>;</w:t>
      </w:r>
    </w:p>
    <w:p w:rsidR="00C200B6" w:rsidRPr="000E0E0B" w:rsidRDefault="00C200B6" w:rsidP="00B96823">
      <w:pPr>
        <w:tabs>
          <w:tab w:val="left" w:pos="540"/>
        </w:tabs>
        <w:ind w:firstLine="567"/>
        <w:jc w:val="both"/>
        <w:rPr>
          <w:bCs/>
          <w:szCs w:val="28"/>
        </w:rPr>
      </w:pPr>
    </w:p>
    <w:p w:rsidR="00256D05" w:rsidRPr="000E0E0B" w:rsidRDefault="00C200B6" w:rsidP="00B96823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0E0E0B">
        <w:rPr>
          <w:szCs w:val="28"/>
        </w:rPr>
        <w:t xml:space="preserve">НІКОЛЬЧУК </w:t>
      </w:r>
      <w:proofErr w:type="spellStart"/>
      <w:r w:rsidRPr="000E0E0B">
        <w:rPr>
          <w:szCs w:val="28"/>
        </w:rPr>
        <w:t>Клавді</w:t>
      </w:r>
      <w:proofErr w:type="spellEnd"/>
      <w:r w:rsidR="000E0E0B">
        <w:rPr>
          <w:szCs w:val="28"/>
          <w:lang w:val="uk-UA"/>
        </w:rPr>
        <w:t xml:space="preserve">ї </w:t>
      </w:r>
      <w:r w:rsidR="000E0E0B" w:rsidRPr="000E0E0B">
        <w:rPr>
          <w:szCs w:val="28"/>
          <w:lang w:val="uk-UA"/>
        </w:rPr>
        <w:t>−</w:t>
      </w:r>
      <w:r w:rsidR="000E0E0B">
        <w:rPr>
          <w:szCs w:val="28"/>
          <w:lang w:val="uk-UA"/>
        </w:rPr>
        <w:t xml:space="preserve"> к</w:t>
      </w:r>
      <w:proofErr w:type="spellStart"/>
      <w:r w:rsidR="00256D05" w:rsidRPr="000E0E0B">
        <w:rPr>
          <w:szCs w:val="28"/>
        </w:rPr>
        <w:t>омендант</w:t>
      </w:r>
      <w:proofErr w:type="spellEnd"/>
      <w:r w:rsidR="000E0E0B">
        <w:rPr>
          <w:szCs w:val="28"/>
          <w:lang w:val="uk-UA"/>
        </w:rPr>
        <w:t>у</w:t>
      </w:r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Відокремленого</w:t>
      </w:r>
      <w:proofErr w:type="spellEnd"/>
      <w:r w:rsidR="00256D05" w:rsidRPr="000E0E0B">
        <w:rPr>
          <w:szCs w:val="28"/>
        </w:rPr>
        <w:t xml:space="preserve"> структурного </w:t>
      </w:r>
      <w:proofErr w:type="spellStart"/>
      <w:r w:rsidR="00256D05" w:rsidRPr="000E0E0B">
        <w:rPr>
          <w:szCs w:val="28"/>
        </w:rPr>
        <w:t>підрозділу</w:t>
      </w:r>
      <w:proofErr w:type="spellEnd"/>
      <w:r w:rsidR="00256D05" w:rsidRPr="000E0E0B">
        <w:rPr>
          <w:szCs w:val="28"/>
        </w:rPr>
        <w:t xml:space="preserve"> «</w:t>
      </w:r>
      <w:proofErr w:type="spellStart"/>
      <w:r w:rsidR="00256D05" w:rsidRPr="000E0E0B">
        <w:rPr>
          <w:szCs w:val="28"/>
        </w:rPr>
        <w:t>Технічний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фаховий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коледж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Луцького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національного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технічного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університету</w:t>
      </w:r>
      <w:proofErr w:type="spellEnd"/>
      <w:r w:rsidR="00256D05" w:rsidRPr="000E0E0B">
        <w:rPr>
          <w:szCs w:val="28"/>
        </w:rPr>
        <w:t>»</w:t>
      </w:r>
      <w:r w:rsidR="000E0E0B">
        <w:rPr>
          <w:szCs w:val="28"/>
          <w:lang w:val="uk-UA"/>
        </w:rPr>
        <w:t>;</w:t>
      </w:r>
    </w:p>
    <w:p w:rsidR="00256D05" w:rsidRDefault="00256D05" w:rsidP="00B96823">
      <w:pPr>
        <w:tabs>
          <w:tab w:val="left" w:pos="540"/>
        </w:tabs>
        <w:ind w:firstLine="567"/>
        <w:jc w:val="both"/>
        <w:rPr>
          <w:bCs/>
          <w:sz w:val="24"/>
        </w:rPr>
      </w:pPr>
    </w:p>
    <w:p w:rsidR="00256D05" w:rsidRPr="000E0E0B" w:rsidRDefault="000E0E0B" w:rsidP="00B96823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>
        <w:rPr>
          <w:szCs w:val="28"/>
        </w:rPr>
        <w:t xml:space="preserve">СТАДНЮК </w:t>
      </w:r>
      <w:proofErr w:type="spellStart"/>
      <w:r>
        <w:rPr>
          <w:szCs w:val="28"/>
        </w:rPr>
        <w:t>Наталі</w:t>
      </w:r>
      <w:proofErr w:type="spellEnd"/>
      <w:r>
        <w:rPr>
          <w:szCs w:val="28"/>
          <w:lang w:val="uk-UA"/>
        </w:rPr>
        <w:t xml:space="preserve">ї </w:t>
      </w:r>
      <w:r w:rsidRPr="000E0E0B">
        <w:rPr>
          <w:szCs w:val="28"/>
          <w:lang w:val="uk-UA"/>
        </w:rPr>
        <w:t>−</w:t>
      </w:r>
      <w:r w:rsidR="00256D05" w:rsidRPr="000E0E0B">
        <w:rPr>
          <w:szCs w:val="28"/>
        </w:rPr>
        <w:t xml:space="preserve"> </w:t>
      </w:r>
      <w:r>
        <w:rPr>
          <w:szCs w:val="28"/>
          <w:lang w:val="uk-UA"/>
        </w:rPr>
        <w:t>в</w:t>
      </w:r>
      <w:proofErr w:type="spellStart"/>
      <w:r w:rsidR="00256D05" w:rsidRPr="000E0E0B">
        <w:rPr>
          <w:szCs w:val="28"/>
        </w:rPr>
        <w:t>икладач</w:t>
      </w:r>
      <w:proofErr w:type="spellEnd"/>
      <w:r>
        <w:rPr>
          <w:szCs w:val="28"/>
          <w:lang w:val="uk-UA"/>
        </w:rPr>
        <w:t>у</w:t>
      </w:r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спецдисциплін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Відокремленого</w:t>
      </w:r>
      <w:proofErr w:type="spellEnd"/>
      <w:r w:rsidR="00256D05" w:rsidRPr="000E0E0B">
        <w:rPr>
          <w:szCs w:val="28"/>
        </w:rPr>
        <w:t xml:space="preserve"> структурного </w:t>
      </w:r>
      <w:proofErr w:type="spellStart"/>
      <w:r w:rsidR="00256D05" w:rsidRPr="000E0E0B">
        <w:rPr>
          <w:szCs w:val="28"/>
        </w:rPr>
        <w:t>підрозділу</w:t>
      </w:r>
      <w:proofErr w:type="spellEnd"/>
      <w:r w:rsidR="00256D05" w:rsidRPr="000E0E0B">
        <w:rPr>
          <w:szCs w:val="28"/>
        </w:rPr>
        <w:t xml:space="preserve"> «</w:t>
      </w:r>
      <w:proofErr w:type="spellStart"/>
      <w:r w:rsidR="00256D05" w:rsidRPr="000E0E0B">
        <w:rPr>
          <w:szCs w:val="28"/>
        </w:rPr>
        <w:t>Технічний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фаховий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коледж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Луцького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національного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технічного</w:t>
      </w:r>
      <w:proofErr w:type="spellEnd"/>
      <w:r w:rsidR="00256D05" w:rsidRPr="000E0E0B">
        <w:rPr>
          <w:szCs w:val="28"/>
        </w:rPr>
        <w:t xml:space="preserve"> </w:t>
      </w:r>
      <w:proofErr w:type="spellStart"/>
      <w:r w:rsidR="00256D05" w:rsidRPr="000E0E0B">
        <w:rPr>
          <w:szCs w:val="28"/>
        </w:rPr>
        <w:t>університету</w:t>
      </w:r>
      <w:proofErr w:type="spellEnd"/>
      <w:r w:rsidR="00256D05" w:rsidRPr="000E0E0B">
        <w:rPr>
          <w:szCs w:val="28"/>
        </w:rPr>
        <w:t>»</w:t>
      </w:r>
      <w:r>
        <w:rPr>
          <w:szCs w:val="28"/>
          <w:lang w:val="uk-UA"/>
        </w:rPr>
        <w:t>;</w:t>
      </w:r>
    </w:p>
    <w:p w:rsidR="00256D05" w:rsidRPr="000E0E0B" w:rsidRDefault="00256D05" w:rsidP="00B96823">
      <w:pPr>
        <w:tabs>
          <w:tab w:val="left" w:pos="540"/>
        </w:tabs>
        <w:ind w:firstLine="567"/>
        <w:jc w:val="both"/>
        <w:rPr>
          <w:szCs w:val="28"/>
        </w:rPr>
      </w:pPr>
    </w:p>
    <w:p w:rsidR="00256D05" w:rsidRPr="000E0E0B" w:rsidRDefault="00256D05" w:rsidP="00B96823">
      <w:pPr>
        <w:tabs>
          <w:tab w:val="left" w:pos="540"/>
        </w:tabs>
        <w:ind w:firstLine="567"/>
        <w:jc w:val="both"/>
        <w:rPr>
          <w:bCs/>
          <w:szCs w:val="28"/>
          <w:lang w:val="uk-UA"/>
        </w:rPr>
      </w:pPr>
      <w:r w:rsidRPr="000E0E0B">
        <w:rPr>
          <w:szCs w:val="28"/>
        </w:rPr>
        <w:t xml:space="preserve">ФІЛЮК </w:t>
      </w:r>
      <w:proofErr w:type="spellStart"/>
      <w:r w:rsidRPr="000E0E0B">
        <w:rPr>
          <w:szCs w:val="28"/>
        </w:rPr>
        <w:t>Любов</w:t>
      </w:r>
      <w:proofErr w:type="spellEnd"/>
      <w:r w:rsidR="000E0E0B" w:rsidRPr="000E0E0B">
        <w:rPr>
          <w:szCs w:val="28"/>
          <w:lang w:val="uk-UA"/>
        </w:rPr>
        <w:t xml:space="preserve">і </w:t>
      </w:r>
      <w:r w:rsidR="000E0E0B" w:rsidRPr="000E0E0B">
        <w:rPr>
          <w:szCs w:val="28"/>
          <w:lang w:val="uk-UA"/>
        </w:rPr>
        <w:t>−</w:t>
      </w:r>
      <w:r w:rsidR="000E0E0B" w:rsidRPr="000E0E0B">
        <w:rPr>
          <w:szCs w:val="28"/>
        </w:rPr>
        <w:t xml:space="preserve"> </w:t>
      </w:r>
      <w:r w:rsidR="000E0E0B" w:rsidRPr="000E0E0B">
        <w:rPr>
          <w:szCs w:val="28"/>
          <w:lang w:val="uk-UA"/>
        </w:rPr>
        <w:t>в</w:t>
      </w:r>
      <w:proofErr w:type="spellStart"/>
      <w:r w:rsidRPr="000E0E0B">
        <w:rPr>
          <w:szCs w:val="28"/>
        </w:rPr>
        <w:t>икладач</w:t>
      </w:r>
      <w:proofErr w:type="spellEnd"/>
      <w:r w:rsidR="000E0E0B" w:rsidRPr="000E0E0B">
        <w:rPr>
          <w:szCs w:val="28"/>
          <w:lang w:val="uk-UA"/>
        </w:rPr>
        <w:t>у</w:t>
      </w:r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фізики</w:t>
      </w:r>
      <w:proofErr w:type="spellEnd"/>
      <w:r w:rsidRPr="000E0E0B">
        <w:rPr>
          <w:szCs w:val="28"/>
        </w:rPr>
        <w:t xml:space="preserve"> та </w:t>
      </w:r>
      <w:proofErr w:type="spellStart"/>
      <w:r w:rsidRPr="000E0E0B">
        <w:rPr>
          <w:szCs w:val="28"/>
        </w:rPr>
        <w:t>астрономії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Відокремленого</w:t>
      </w:r>
      <w:proofErr w:type="spellEnd"/>
      <w:r w:rsidRPr="000E0E0B">
        <w:rPr>
          <w:szCs w:val="28"/>
        </w:rPr>
        <w:t xml:space="preserve"> структурного </w:t>
      </w:r>
      <w:proofErr w:type="spellStart"/>
      <w:r w:rsidRPr="000E0E0B">
        <w:rPr>
          <w:szCs w:val="28"/>
        </w:rPr>
        <w:t>підрозділу</w:t>
      </w:r>
      <w:proofErr w:type="spellEnd"/>
      <w:r w:rsidRPr="000E0E0B">
        <w:rPr>
          <w:szCs w:val="28"/>
        </w:rPr>
        <w:t xml:space="preserve"> «</w:t>
      </w:r>
      <w:proofErr w:type="spellStart"/>
      <w:r w:rsidRPr="000E0E0B">
        <w:rPr>
          <w:szCs w:val="28"/>
        </w:rPr>
        <w:t>Технічний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фаховий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коледж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Луцького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національного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технічного</w:t>
      </w:r>
      <w:proofErr w:type="spellEnd"/>
      <w:r w:rsidRPr="000E0E0B">
        <w:rPr>
          <w:szCs w:val="28"/>
        </w:rPr>
        <w:t xml:space="preserve"> </w:t>
      </w:r>
      <w:proofErr w:type="spellStart"/>
      <w:r w:rsidRPr="000E0E0B">
        <w:rPr>
          <w:szCs w:val="28"/>
        </w:rPr>
        <w:t>університету</w:t>
      </w:r>
      <w:proofErr w:type="spellEnd"/>
      <w:r w:rsidRPr="000E0E0B">
        <w:rPr>
          <w:szCs w:val="28"/>
        </w:rPr>
        <w:t>»</w:t>
      </w:r>
      <w:r w:rsidR="000E0E0B">
        <w:rPr>
          <w:szCs w:val="28"/>
          <w:lang w:val="uk-UA"/>
        </w:rPr>
        <w:t>.</w:t>
      </w:r>
    </w:p>
    <w:p w:rsidR="00256D05" w:rsidRPr="000C1A8A" w:rsidRDefault="00256D05" w:rsidP="00B96823">
      <w:pPr>
        <w:tabs>
          <w:tab w:val="left" w:pos="540"/>
        </w:tabs>
        <w:ind w:firstLine="567"/>
        <w:jc w:val="both"/>
        <w:rPr>
          <w:sz w:val="24"/>
        </w:rPr>
      </w:pPr>
    </w:p>
    <w:p w:rsidR="002405D2" w:rsidRPr="002405D2" w:rsidRDefault="002405D2" w:rsidP="00B96823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2. Господарсько-технічному відділу Луцької міської ради забезпечити придбання рамок для відзначення осіб згідно з пунктом 1 цього розпорядження.</w:t>
      </w:r>
    </w:p>
    <w:p w:rsid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Бондарчук 741 086</w:t>
      </w:r>
    </w:p>
    <w:p w:rsidR="00E777D6" w:rsidRPr="00B161A8" w:rsidRDefault="00E777D6">
      <w:pPr>
        <w:tabs>
          <w:tab w:val="left" w:pos="567"/>
        </w:tabs>
        <w:ind w:firstLine="680"/>
        <w:jc w:val="both"/>
        <w:rPr>
          <w:color w:val="FF0000"/>
          <w:sz w:val="24"/>
          <w:lang w:val="uk-UA"/>
        </w:rPr>
      </w:pPr>
    </w:p>
    <w:p w:rsidR="00E777D6" w:rsidRDefault="00E777D6">
      <w:pPr>
        <w:jc w:val="both"/>
        <w:rPr>
          <w:color w:val="FF0000"/>
          <w:sz w:val="26"/>
          <w:szCs w:val="26"/>
          <w:lang w:val="uk-UA"/>
        </w:rPr>
      </w:pPr>
    </w:p>
    <w:sectPr w:rsidR="00E777D6" w:rsidSect="000E0E0B">
      <w:headerReference w:type="default" r:id="rId9"/>
      <w:headerReference w:type="first" r:id="rId10"/>
      <w:pgSz w:w="11906" w:h="16838"/>
      <w:pgMar w:top="1701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5A544C"/>
    <w:multiLevelType w:val="hybridMultilevel"/>
    <w:tmpl w:val="8E5E4698"/>
    <w:lvl w:ilvl="0" w:tplc="198ED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94985"/>
    <w:rsid w:val="000E0E0B"/>
    <w:rsid w:val="002405D2"/>
    <w:rsid w:val="00256D05"/>
    <w:rsid w:val="002644E4"/>
    <w:rsid w:val="002E2B81"/>
    <w:rsid w:val="003B5645"/>
    <w:rsid w:val="004F469E"/>
    <w:rsid w:val="005A641A"/>
    <w:rsid w:val="00694BCE"/>
    <w:rsid w:val="007E53B2"/>
    <w:rsid w:val="008B194E"/>
    <w:rsid w:val="00903188"/>
    <w:rsid w:val="0092420A"/>
    <w:rsid w:val="00B161A8"/>
    <w:rsid w:val="00B61E92"/>
    <w:rsid w:val="00B96823"/>
    <w:rsid w:val="00C200B6"/>
    <w:rsid w:val="00D3442F"/>
    <w:rsid w:val="00D830A8"/>
    <w:rsid w:val="00D85735"/>
    <w:rsid w:val="00E777D6"/>
    <w:rsid w:val="00EC4F0F"/>
    <w:rsid w:val="00F632E1"/>
    <w:rsid w:val="00F63649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56B49B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116</cp:revision>
  <cp:lastPrinted>2023-06-13T09:41:00Z</cp:lastPrinted>
  <dcterms:created xsi:type="dcterms:W3CDTF">2019-10-09T15:07:00Z</dcterms:created>
  <dcterms:modified xsi:type="dcterms:W3CDTF">2023-06-13T10:53:00Z</dcterms:modified>
  <dc:language>uk-UA</dc:language>
</cp:coreProperties>
</file>