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830135" r:id="rId5"/>
        </w:object>
      </w:r>
    </w:p>
    <w:p w:rsidR="00C02F05" w:rsidRPr="0063670C" w:rsidRDefault="00C02F05" w:rsidP="00C02F05">
      <w:pPr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rPr>
          <w:b/>
          <w:bCs/>
          <w:sz w:val="40"/>
          <w:szCs w:val="40"/>
        </w:rPr>
      </w:pPr>
    </w:p>
    <w:p w:rsidR="00C7405A" w:rsidRDefault="00C02F05" w:rsidP="00C02F05">
      <w:r>
        <w:t>________________                                        Луцьк                                         №_____________</w:t>
      </w:r>
    </w:p>
    <w:p w:rsidR="00DD0CF7" w:rsidRDefault="00DD0CF7" w:rsidP="00C02F05"/>
    <w:p w:rsidR="00DD0CF7" w:rsidRDefault="00DD0CF7" w:rsidP="00C02F0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95"/>
      </w:tblGrid>
      <w:tr w:rsidR="00DD0CF7" w:rsidRPr="00DD0CF7" w:rsidTr="00DD0CF7">
        <w:trPr>
          <w:trHeight w:val="2098"/>
        </w:trPr>
        <w:tc>
          <w:tcPr>
            <w:tcW w:w="4219" w:type="dxa"/>
          </w:tcPr>
          <w:p w:rsidR="00DD0CF7" w:rsidRPr="00DD0CF7" w:rsidRDefault="001919E0" w:rsidP="00826DA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міської ради від 31.08.2022 №</w:t>
            </w:r>
            <w:r w:rsidR="001E085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34/58 «</w:t>
            </w:r>
            <w:r w:rsidR="00DD0CF7" w:rsidRPr="00DD0CF7">
              <w:rPr>
                <w:sz w:val="28"/>
                <w:szCs w:val="28"/>
              </w:rPr>
              <w:t>Про затвердження П</w:t>
            </w:r>
            <w:r w:rsidR="001E085B">
              <w:rPr>
                <w:sz w:val="28"/>
                <w:szCs w:val="28"/>
              </w:rPr>
              <w:t>о</w:t>
            </w:r>
            <w:r w:rsidR="00DD0CF7" w:rsidRPr="00DD0CF7">
              <w:rPr>
                <w:sz w:val="28"/>
                <w:szCs w:val="28"/>
              </w:rPr>
              <w:t>ря</w:t>
            </w:r>
            <w:r w:rsidR="001E085B">
              <w:rPr>
                <w:sz w:val="28"/>
                <w:szCs w:val="28"/>
              </w:rPr>
              <w:t>д</w:t>
            </w:r>
            <w:r w:rsidR="00491351">
              <w:rPr>
                <w:sz w:val="28"/>
                <w:szCs w:val="28"/>
              </w:rPr>
              <w:t xml:space="preserve">ку </w:t>
            </w:r>
            <w:r w:rsidR="00DD0CF7" w:rsidRPr="00DD0CF7">
              <w:rPr>
                <w:sz w:val="28"/>
                <w:szCs w:val="28"/>
              </w:rPr>
              <w:t xml:space="preserve">надання та використання коштів субвенції з бюджету Луцької </w:t>
            </w:r>
            <w:r w:rsidR="00491351">
              <w:rPr>
                <w:sz w:val="28"/>
                <w:szCs w:val="28"/>
              </w:rPr>
              <w:t>м</w:t>
            </w:r>
            <w:r w:rsidR="00DD0CF7" w:rsidRPr="00DD0CF7">
              <w:rPr>
                <w:sz w:val="28"/>
                <w:szCs w:val="28"/>
              </w:rPr>
              <w:t>іської територіальної громади іншим місцевим бюджетам</w:t>
            </w:r>
            <w:r>
              <w:rPr>
                <w:sz w:val="28"/>
                <w:szCs w:val="28"/>
              </w:rPr>
              <w:t>»</w:t>
            </w:r>
            <w:r w:rsidR="00DD0CF7" w:rsidRPr="00DD0CF7">
              <w:rPr>
                <w:sz w:val="28"/>
                <w:szCs w:val="28"/>
              </w:rPr>
              <w:t xml:space="preserve"> </w:t>
            </w:r>
          </w:p>
          <w:p w:rsidR="00DD0CF7" w:rsidRPr="00DD0CF7" w:rsidRDefault="00DD0CF7" w:rsidP="00826DAD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95" w:type="dxa"/>
          </w:tcPr>
          <w:p w:rsidR="00DD0CF7" w:rsidRPr="00DD0CF7" w:rsidRDefault="00DD0CF7" w:rsidP="00826DAD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D0CF7" w:rsidRPr="00DD0CF7" w:rsidRDefault="00DD0CF7" w:rsidP="00826DAD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DD0CF7" w:rsidRPr="00DD0CF7" w:rsidRDefault="00DD0CF7" w:rsidP="00826DAD">
      <w:pPr>
        <w:tabs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DD0CF7">
        <w:rPr>
          <w:color w:val="000000"/>
          <w:sz w:val="28"/>
          <w:szCs w:val="28"/>
        </w:rPr>
        <w:t xml:space="preserve">Відповідно до статті 26 Закону України </w:t>
      </w:r>
      <w:r w:rsidR="000B3342">
        <w:rPr>
          <w:color w:val="000000"/>
          <w:sz w:val="28"/>
          <w:szCs w:val="28"/>
        </w:rPr>
        <w:t>«</w:t>
      </w:r>
      <w:r w:rsidRPr="00DD0CF7">
        <w:rPr>
          <w:color w:val="000000"/>
          <w:sz w:val="28"/>
          <w:szCs w:val="28"/>
        </w:rPr>
        <w:t>Про місцеве самоврядування в Україні</w:t>
      </w:r>
      <w:r w:rsidR="000B3342">
        <w:rPr>
          <w:color w:val="000000"/>
          <w:sz w:val="28"/>
          <w:szCs w:val="28"/>
        </w:rPr>
        <w:t>»</w:t>
      </w:r>
      <w:r w:rsidRPr="00DD0CF7">
        <w:rPr>
          <w:color w:val="000000"/>
          <w:sz w:val="28"/>
          <w:szCs w:val="28"/>
        </w:rPr>
        <w:t xml:space="preserve"> та Бюджетного кодексу України міська рада</w:t>
      </w:r>
    </w:p>
    <w:p w:rsidR="00DD0CF7" w:rsidRPr="00DD0CF7" w:rsidRDefault="00DD0CF7" w:rsidP="00826DAD">
      <w:pPr>
        <w:tabs>
          <w:tab w:val="left" w:pos="567"/>
        </w:tabs>
        <w:suppressAutoHyphens/>
        <w:ind w:firstLine="567"/>
        <w:rPr>
          <w:color w:val="000000"/>
          <w:sz w:val="28"/>
          <w:szCs w:val="28"/>
        </w:rPr>
      </w:pPr>
    </w:p>
    <w:p w:rsidR="00DD0CF7" w:rsidRPr="00DD0CF7" w:rsidRDefault="00DD0CF7" w:rsidP="005C01BF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DD0CF7">
        <w:rPr>
          <w:color w:val="000000"/>
          <w:sz w:val="28"/>
          <w:szCs w:val="28"/>
        </w:rPr>
        <w:t>ВИРІШИЛА:</w:t>
      </w:r>
    </w:p>
    <w:p w:rsidR="00DD0CF7" w:rsidRPr="00CA6A2E" w:rsidRDefault="00DD0CF7" w:rsidP="00DD0CF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FD5FA5" w:rsidRDefault="00A22311" w:rsidP="00FD5F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5FA5" w:rsidRPr="00A74D48">
        <w:rPr>
          <w:sz w:val="28"/>
          <w:szCs w:val="28"/>
        </w:rPr>
        <w:t xml:space="preserve">. </w:t>
      </w:r>
      <w:r w:rsidR="00FD5FA5">
        <w:rPr>
          <w:sz w:val="28"/>
          <w:szCs w:val="28"/>
        </w:rPr>
        <w:t xml:space="preserve">Внести зміни в </w:t>
      </w:r>
      <w:r w:rsidR="00FD5FA5" w:rsidRPr="00A74D48">
        <w:rPr>
          <w:sz w:val="28"/>
          <w:szCs w:val="28"/>
        </w:rPr>
        <w:t xml:space="preserve">Порядок </w:t>
      </w:r>
      <w:r w:rsidR="00FD5FA5" w:rsidRPr="00DD0CF7">
        <w:rPr>
          <w:sz w:val="28"/>
          <w:szCs w:val="28"/>
        </w:rPr>
        <w:t>надання та використання кош</w:t>
      </w:r>
      <w:r w:rsidR="005C01BF">
        <w:rPr>
          <w:sz w:val="28"/>
          <w:szCs w:val="28"/>
        </w:rPr>
        <w:t>тів субвенції з бюджету Луцької</w:t>
      </w:r>
      <w:r w:rsidR="00FD5FA5">
        <w:rPr>
          <w:sz w:val="28"/>
          <w:szCs w:val="28"/>
        </w:rPr>
        <w:t xml:space="preserve"> </w:t>
      </w:r>
      <w:r w:rsidR="00FD5FA5" w:rsidRPr="00DD0CF7">
        <w:rPr>
          <w:sz w:val="28"/>
          <w:szCs w:val="28"/>
        </w:rPr>
        <w:t>міської територіальної громади іншим місцевим бюджетам</w:t>
      </w:r>
      <w:r w:rsidR="005C01BF">
        <w:rPr>
          <w:sz w:val="28"/>
          <w:szCs w:val="28"/>
        </w:rPr>
        <w:t xml:space="preserve"> (далі –</w:t>
      </w:r>
      <w:r>
        <w:rPr>
          <w:sz w:val="28"/>
          <w:szCs w:val="28"/>
        </w:rPr>
        <w:t xml:space="preserve"> </w:t>
      </w:r>
      <w:r w:rsidR="005C01BF">
        <w:rPr>
          <w:sz w:val="28"/>
          <w:szCs w:val="28"/>
        </w:rPr>
        <w:t>Порядок)</w:t>
      </w:r>
      <w:r w:rsidR="00FD5FA5">
        <w:rPr>
          <w:sz w:val="28"/>
          <w:szCs w:val="28"/>
        </w:rPr>
        <w:t>, затверджений рішенням міської ради від 31.08.2022 № 34/58, виклавши в наступній редакції:</w:t>
      </w:r>
    </w:p>
    <w:p w:rsidR="00FD5FA5" w:rsidRDefault="00FD5FA5" w:rsidP="00FD5F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3.1. Порядку:</w:t>
      </w:r>
    </w:p>
    <w:p w:rsidR="00FD5FA5" w:rsidRDefault="007A46BD" w:rsidP="00FD5FA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3.1. </w:t>
      </w:r>
      <w:r w:rsidR="00A925F8">
        <w:rPr>
          <w:rFonts w:ascii="Times New Roman" w:hAnsi="Times New Roman" w:cs="Times New Roman"/>
          <w:color w:val="000000"/>
          <w:sz w:val="28"/>
          <w:szCs w:val="28"/>
        </w:rPr>
        <w:t>Перерахування субвенції здійснюється у порядку, визначеному постановою Кабінету Міністрів України від 15 грудня 2010 року № 1132 «</w:t>
      </w:r>
      <w:r w:rsidR="00A925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Порядку перерахування міжбюджетних трансфертів» зі змінами в обсягах, установлених рішенням міської ради </w:t>
      </w:r>
      <w:r w:rsidR="00A925F8" w:rsidRPr="00196E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бюджет, із загального </w:t>
      </w:r>
      <w:r w:rsidR="00A925F8">
        <w:rPr>
          <w:color w:val="000000"/>
          <w:sz w:val="28"/>
          <w:szCs w:val="28"/>
          <w:lang w:eastAsia="uk-UA"/>
        </w:rPr>
        <w:t xml:space="preserve">та/або спеціального </w:t>
      </w:r>
      <w:r w:rsidR="00A925F8" w:rsidRPr="00196E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фонд</w:t>
      </w:r>
      <w:r w:rsidR="00A925F8">
        <w:rPr>
          <w:color w:val="000000"/>
          <w:sz w:val="28"/>
          <w:szCs w:val="28"/>
          <w:lang w:eastAsia="uk-UA"/>
        </w:rPr>
        <w:t xml:space="preserve">ів </w:t>
      </w:r>
      <w:r w:rsidR="00A925F8" w:rsidRPr="00196E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бю</w:t>
      </w:r>
      <w:r w:rsidR="00A925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джету в межах річних бюджетних призначень згідно з розписом бюджету громади на рахунки бюджету, якому вони надаються, відкриті в органах Казначейства.</w:t>
      </w:r>
      <w:r w:rsidR="00FD5FA5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5C01BF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FD5FA5" w:rsidRDefault="00FD5FA5" w:rsidP="00FD5FA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пункт 3.6. Порядку:</w:t>
      </w:r>
    </w:p>
    <w:p w:rsidR="00FD5FA5" w:rsidRPr="00491351" w:rsidRDefault="00FD5FA5" w:rsidP="00FD5FA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351">
        <w:rPr>
          <w:rFonts w:ascii="Times New Roman" w:hAnsi="Times New Roman" w:cs="Times New Roman"/>
          <w:sz w:val="28"/>
          <w:szCs w:val="28"/>
        </w:rPr>
        <w:t>«</w:t>
      </w:r>
      <w:r w:rsidR="007A46BD">
        <w:rPr>
          <w:rFonts w:ascii="Times New Roman" w:hAnsi="Times New Roman" w:cs="Times New Roman"/>
          <w:sz w:val="28"/>
          <w:szCs w:val="28"/>
        </w:rPr>
        <w:t>3.6. </w:t>
      </w:r>
      <w:bookmarkStart w:id="0" w:name="_GoBack"/>
      <w:bookmarkEnd w:id="0"/>
      <w:r w:rsidRPr="00491351">
        <w:rPr>
          <w:rFonts w:ascii="Times New Roman" w:hAnsi="Times New Roman" w:cs="Times New Roman"/>
          <w:sz w:val="28"/>
          <w:szCs w:val="28"/>
        </w:rPr>
        <w:t>Невикористані відповідно до Порядку кошти субвенції підлягають поверненню на рахунок загального та</w:t>
      </w:r>
      <w:r w:rsidR="00A925F8" w:rsidRPr="00491351">
        <w:rPr>
          <w:rFonts w:ascii="Times New Roman" w:hAnsi="Times New Roman" w:cs="Times New Roman"/>
          <w:sz w:val="28"/>
          <w:szCs w:val="28"/>
        </w:rPr>
        <w:t>/або</w:t>
      </w:r>
      <w:r w:rsidRPr="00491351">
        <w:rPr>
          <w:rFonts w:ascii="Times New Roman" w:hAnsi="Times New Roman" w:cs="Times New Roman"/>
          <w:sz w:val="28"/>
          <w:szCs w:val="28"/>
        </w:rPr>
        <w:t xml:space="preserve"> спеціального фонд</w:t>
      </w:r>
      <w:r w:rsidR="00A925F8" w:rsidRPr="00491351">
        <w:rPr>
          <w:rFonts w:ascii="Times New Roman" w:hAnsi="Times New Roman" w:cs="Times New Roman"/>
          <w:sz w:val="28"/>
          <w:szCs w:val="28"/>
        </w:rPr>
        <w:t>ів</w:t>
      </w:r>
      <w:r w:rsidRPr="00491351">
        <w:rPr>
          <w:rFonts w:ascii="Times New Roman" w:hAnsi="Times New Roman" w:cs="Times New Roman"/>
          <w:sz w:val="28"/>
          <w:szCs w:val="28"/>
        </w:rPr>
        <w:t xml:space="preserve"> бюджету громади, з якого було перераховано кошти, не пізніше останнього робочого дня бюджетного періоду</w:t>
      </w:r>
      <w:r w:rsidR="007A46BD">
        <w:rPr>
          <w:rFonts w:ascii="Times New Roman" w:hAnsi="Times New Roman" w:cs="Times New Roman"/>
          <w:sz w:val="28"/>
          <w:szCs w:val="28"/>
        </w:rPr>
        <w:t>.</w:t>
      </w:r>
      <w:r w:rsidRPr="00491351">
        <w:rPr>
          <w:rFonts w:ascii="Times New Roman" w:hAnsi="Times New Roman" w:cs="Times New Roman"/>
          <w:sz w:val="28"/>
          <w:szCs w:val="28"/>
        </w:rPr>
        <w:t>»</w:t>
      </w:r>
      <w:r w:rsidR="00491351">
        <w:rPr>
          <w:rFonts w:ascii="Times New Roman" w:hAnsi="Times New Roman" w:cs="Times New Roman"/>
          <w:sz w:val="28"/>
          <w:szCs w:val="28"/>
        </w:rPr>
        <w:t>.</w:t>
      </w:r>
    </w:p>
    <w:p w:rsidR="00DD0CF7" w:rsidRPr="00DD0CF7" w:rsidRDefault="00DD0CF7" w:rsidP="00DD0CF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D0CF7">
        <w:rPr>
          <w:color w:val="000000"/>
          <w:sz w:val="28"/>
          <w:szCs w:val="28"/>
        </w:rPr>
        <w:lastRenderedPageBreak/>
        <w:t>2. Контроль за виконанням рішення покласти на постійну комісію міської ради з питань планування соціально-</w:t>
      </w:r>
      <w:r w:rsidR="005C01BF">
        <w:rPr>
          <w:color w:val="000000"/>
          <w:sz w:val="28"/>
          <w:szCs w:val="28"/>
        </w:rPr>
        <w:t>економічного розвитку, бюджету та</w:t>
      </w:r>
      <w:r w:rsidRPr="00DD0CF7">
        <w:rPr>
          <w:color w:val="000000"/>
          <w:sz w:val="28"/>
          <w:szCs w:val="28"/>
        </w:rPr>
        <w:t xml:space="preserve"> фінансів.</w:t>
      </w:r>
    </w:p>
    <w:p w:rsidR="00DD0CF7" w:rsidRPr="00DD0CF7" w:rsidRDefault="00DD0CF7" w:rsidP="00DD0CF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DD0CF7" w:rsidRPr="00DD0CF7" w:rsidRDefault="00DD0CF7" w:rsidP="00DD0CF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DD0CF7" w:rsidRPr="00DD0CF7" w:rsidRDefault="00DD0CF7" w:rsidP="00DD0CF7">
      <w:pPr>
        <w:jc w:val="both"/>
        <w:rPr>
          <w:color w:val="000000"/>
          <w:sz w:val="28"/>
          <w:szCs w:val="28"/>
        </w:rPr>
      </w:pPr>
    </w:p>
    <w:p w:rsidR="00DD0CF7" w:rsidRPr="00DD0CF7" w:rsidRDefault="00DD0CF7" w:rsidP="00DD0CF7">
      <w:pPr>
        <w:jc w:val="both"/>
        <w:rPr>
          <w:sz w:val="28"/>
          <w:szCs w:val="28"/>
        </w:rPr>
      </w:pPr>
      <w:r w:rsidRPr="00DD0CF7">
        <w:rPr>
          <w:sz w:val="28"/>
          <w:szCs w:val="28"/>
        </w:rPr>
        <w:t xml:space="preserve">Міський голова                                                                    </w:t>
      </w:r>
      <w:r w:rsidR="005C01BF">
        <w:rPr>
          <w:sz w:val="28"/>
          <w:szCs w:val="28"/>
        </w:rPr>
        <w:t xml:space="preserve">       </w:t>
      </w:r>
      <w:r w:rsidRPr="00DD0CF7">
        <w:rPr>
          <w:sz w:val="28"/>
          <w:szCs w:val="28"/>
        </w:rPr>
        <w:t xml:space="preserve">     Ігор ПОЛІЩУК</w:t>
      </w:r>
    </w:p>
    <w:p w:rsidR="00DD0CF7" w:rsidRPr="00DD0CF7" w:rsidRDefault="00DD0CF7" w:rsidP="00DD0CF7">
      <w:pPr>
        <w:rPr>
          <w:sz w:val="28"/>
          <w:szCs w:val="28"/>
        </w:rPr>
      </w:pPr>
    </w:p>
    <w:p w:rsidR="00DD0CF7" w:rsidRPr="006E1C08" w:rsidRDefault="00DD0CF7" w:rsidP="00DD0CF7"/>
    <w:p w:rsidR="00DD0CF7" w:rsidRPr="006E1C08" w:rsidRDefault="00DD0CF7" w:rsidP="00DD0CF7">
      <w:pPr>
        <w:jc w:val="both"/>
      </w:pPr>
      <w:proofErr w:type="spellStart"/>
      <w:r w:rsidRPr="006E1C08">
        <w:t>Єлова</w:t>
      </w:r>
      <w:proofErr w:type="spellEnd"/>
      <w:r w:rsidRPr="006E1C08">
        <w:t xml:space="preserve"> 720 614</w:t>
      </w:r>
    </w:p>
    <w:p w:rsidR="00DD0CF7" w:rsidRPr="006E1C08" w:rsidRDefault="00DD0CF7" w:rsidP="00DD0CF7"/>
    <w:p w:rsidR="00DD0CF7" w:rsidRPr="006745CA" w:rsidRDefault="00DD0CF7" w:rsidP="00DD0CF7"/>
    <w:sectPr w:rsidR="00DD0CF7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B3342"/>
    <w:rsid w:val="001919E0"/>
    <w:rsid w:val="001E085B"/>
    <w:rsid w:val="002738C8"/>
    <w:rsid w:val="003746EB"/>
    <w:rsid w:val="00491351"/>
    <w:rsid w:val="005C01BF"/>
    <w:rsid w:val="006745CA"/>
    <w:rsid w:val="00727D5A"/>
    <w:rsid w:val="007A46BD"/>
    <w:rsid w:val="00826DAD"/>
    <w:rsid w:val="008D32A2"/>
    <w:rsid w:val="00A22311"/>
    <w:rsid w:val="00A47A75"/>
    <w:rsid w:val="00A925F8"/>
    <w:rsid w:val="00C02F05"/>
    <w:rsid w:val="00C26EF3"/>
    <w:rsid w:val="00C7405A"/>
    <w:rsid w:val="00CA6A2E"/>
    <w:rsid w:val="00CE0F47"/>
    <w:rsid w:val="00D530D9"/>
    <w:rsid w:val="00DD0CF7"/>
    <w:rsid w:val="00E14880"/>
    <w:rsid w:val="00F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BA3D"/>
  <w15:docId w15:val="{5E9F289D-5570-40CC-A6C8-A84E7658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7">
    <w:name w:val="Table Grid"/>
    <w:basedOn w:val="a1"/>
    <w:uiPriority w:val="59"/>
    <w:rsid w:val="00DD0CF7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FD5FA5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16</cp:revision>
  <dcterms:created xsi:type="dcterms:W3CDTF">2022-08-01T12:41:00Z</dcterms:created>
  <dcterms:modified xsi:type="dcterms:W3CDTF">2023-06-09T12:36:00Z</dcterms:modified>
  <dc:language>uk-UA</dc:language>
</cp:coreProperties>
</file>