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080" cy="640080"/>
                <wp:effectExtent l="635"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78197205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громадянам</w:t>
      </w:r>
      <w:r>
        <w:rPr>
          <w:spacing w:val="-4"/>
          <w:sz w:val="24"/>
          <w:szCs w:val="24"/>
        </w:rPr>
        <w:t xml:space="preserve">   </w:t>
      </w:r>
      <w:r>
        <w:rPr>
          <w:rFonts w:eastAsia="Times New Roman" w:cs="Times New Roman"/>
          <w:color w:val="auto"/>
          <w:spacing w:val="-4"/>
          <w:kern w:val="0"/>
          <w:sz w:val="28"/>
          <w:szCs w:val="28"/>
          <w:lang w:val="uk-UA" w:eastAsia="zh-CN" w:bidi="ar-SA"/>
        </w:rPr>
        <w:t>Мукоїді С.Б.,</w:t>
      </w:r>
    </w:p>
    <w:p>
      <w:pPr>
        <w:pStyle w:val="Normal"/>
        <w:tabs>
          <w:tab w:val="clear" w:pos="708"/>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Заяцу О.Б., Заяць Г.Г.</w:t>
      </w:r>
      <w:r>
        <w:rPr>
          <w:spacing w:val="-4"/>
          <w:szCs w:val="28"/>
        </w:rPr>
        <w:t xml:space="preserve"> безоплатно у</w:t>
      </w:r>
      <w:r>
        <w:rPr>
          <w:spacing w:val="-4"/>
          <w:sz w:val="24"/>
          <w:szCs w:val="24"/>
        </w:rPr>
        <w:t xml:space="preserve"> </w:t>
      </w:r>
      <w:r>
        <w:rPr>
          <w:spacing w:val="-4"/>
          <w:szCs w:val="28"/>
        </w:rPr>
        <w:t>спільну</w:t>
      </w:r>
    </w:p>
    <w:p>
      <w:pPr>
        <w:pStyle w:val="Normal"/>
        <w:tabs>
          <w:tab w:val="clear" w:pos="708"/>
          <w:tab w:val="left" w:pos="4820" w:leader="none"/>
          <w:tab w:val="left" w:pos="5103" w:leader="none"/>
          <w:tab w:val="left" w:pos="5245" w:leader="none"/>
        </w:tabs>
        <w:ind w:right="-868" w:hanging="0"/>
        <w:jc w:val="both"/>
        <w:rPr/>
      </w:pPr>
      <w:r>
        <w:rPr>
          <w:spacing w:val="-4"/>
          <w:szCs w:val="28"/>
        </w:rPr>
        <w:t>частко</w:t>
      </w:r>
      <w:r>
        <w:rPr>
          <w:spacing w:val="-6"/>
          <w:szCs w:val="28"/>
        </w:rPr>
        <w:t>ву   власність  земельної ділянки</w:t>
      </w:r>
      <w:r>
        <w:rPr>
          <w:spacing w:val="-6"/>
          <w:sz w:val="22"/>
          <w:szCs w:val="22"/>
        </w:rPr>
        <w:t xml:space="preserve">   </w:t>
      </w:r>
      <w:r>
        <w:rPr>
          <w:spacing w:val="-6"/>
          <w:szCs w:val="28"/>
        </w:rPr>
        <w:t>для</w:t>
      </w:r>
    </w:p>
    <w:p>
      <w:pPr>
        <w:pStyle w:val="Normal"/>
        <w:tabs>
          <w:tab w:val="clear" w:pos="708"/>
          <w:tab w:val="left" w:pos="4820" w:leader="none"/>
          <w:tab w:val="left" w:pos="5103" w:leader="none"/>
          <w:tab w:val="left" w:pos="5245" w:leader="none"/>
        </w:tabs>
        <w:ind w:right="-868" w:hanging="0"/>
        <w:jc w:val="both"/>
        <w:rPr/>
      </w:pPr>
      <w:r>
        <w:rPr>
          <w:spacing w:val="-6"/>
          <w:szCs w:val="28"/>
        </w:rPr>
        <w:t xml:space="preserve">будівництва   і  обслуговування </w:t>
      </w:r>
      <w:r>
        <w:rPr>
          <w:spacing w:val="-6"/>
          <w:sz w:val="30"/>
          <w:szCs w:val="30"/>
        </w:rPr>
        <w:t xml:space="preserve">  </w:t>
      </w:r>
      <w:r>
        <w:rPr>
          <w:spacing w:val="-6"/>
          <w:szCs w:val="28"/>
        </w:rPr>
        <w:t>житлового</w:t>
      </w:r>
    </w:p>
    <w:p>
      <w:pPr>
        <w:pStyle w:val="Normal"/>
        <w:tabs>
          <w:tab w:val="clear" w:pos="708"/>
          <w:tab w:val="left" w:pos="4820" w:leader="none"/>
          <w:tab w:val="left" w:pos="5103" w:leader="none"/>
          <w:tab w:val="left" w:pos="5245" w:leader="none"/>
        </w:tabs>
        <w:ind w:right="-868" w:hanging="0"/>
        <w:jc w:val="both"/>
        <w:rPr/>
      </w:pPr>
      <w:r>
        <w:rPr>
          <w:spacing w:val="-6"/>
          <w:szCs w:val="28"/>
        </w:rPr>
        <w:t>будинку, гос</w:t>
      </w:r>
      <w:r>
        <w:rPr>
          <w:spacing w:val="0"/>
          <w:szCs w:val="28"/>
        </w:rPr>
        <w:t>подарських будівель і  споруд</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 xml:space="preserve">(присадибна   ділянка)   на   вул. </w:t>
      </w:r>
      <w:r>
        <w:rPr>
          <w:rFonts w:eastAsia="Times New Roman" w:cs="Times New Roman"/>
          <w:color w:val="auto"/>
          <w:spacing w:val="-8"/>
          <w:kern w:val="0"/>
          <w:sz w:val="28"/>
          <w:szCs w:val="28"/>
          <w:lang w:val="uk-UA" w:eastAsia="zh-CN" w:bidi="ar-SA"/>
        </w:rPr>
        <w:t>Перемоги</w:t>
      </w:r>
      <w:r>
        <w:rPr>
          <w:spacing w:val="-8"/>
          <w:szCs w:val="28"/>
        </w:rPr>
        <w:t xml:space="preserve">, </w:t>
      </w:r>
      <w:r>
        <w:rPr>
          <w:rFonts w:eastAsia="Times New Roman" w:cs="Times New Roman"/>
          <w:color w:val="auto"/>
          <w:spacing w:val="-8"/>
          <w:kern w:val="0"/>
          <w:sz w:val="28"/>
          <w:szCs w:val="28"/>
          <w:lang w:val="uk-UA" w:eastAsia="zh-CN" w:bidi="ar-SA"/>
        </w:rPr>
        <w:t>7</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у  с.  </w:t>
      </w:r>
      <w:r>
        <w:rPr>
          <w:rFonts w:eastAsia="Times New Roman" w:cs="Times New Roman"/>
          <w:color w:val="auto"/>
          <w:spacing w:val="-4"/>
          <w:kern w:val="0"/>
          <w:sz w:val="28"/>
          <w:szCs w:val="28"/>
          <w:lang w:val="uk-UA" w:eastAsia="zh-CN" w:bidi="ar-SA"/>
        </w:rPr>
        <w:t>Милуші</w:t>
      </w:r>
      <w:r>
        <w:rPr>
          <w:spacing w:val="-4"/>
          <w:szCs w:val="28"/>
        </w:rPr>
        <w:t xml:space="preserve">  Луцького району Волинської</w:t>
      </w:r>
    </w:p>
    <w:p>
      <w:pPr>
        <w:pStyle w:val="Normal"/>
        <w:tabs>
          <w:tab w:val="clear" w:pos="708"/>
          <w:tab w:val="left" w:pos="4820" w:leader="none"/>
          <w:tab w:val="left" w:pos="5103" w:leader="none"/>
          <w:tab w:val="left" w:pos="5245" w:leader="none"/>
        </w:tabs>
        <w:ind w:right="-868" w:hanging="0"/>
        <w:jc w:val="both"/>
        <w:rPr>
          <w:spacing w:val="-4"/>
        </w:rPr>
      </w:pP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Мукоїди Світлани Богданівни</w:t>
      </w:r>
      <w:r>
        <w:rPr>
          <w:spacing w:val="-4"/>
          <w:szCs w:val="28"/>
        </w:rPr>
        <w:t xml:space="preserve">, </w:t>
      </w:r>
      <w:r>
        <w:rPr>
          <w:rFonts w:eastAsia="Times New Roman" w:cs="Times New Roman"/>
          <w:color w:val="auto"/>
          <w:spacing w:val="-4"/>
          <w:kern w:val="0"/>
          <w:sz w:val="28"/>
          <w:szCs w:val="28"/>
          <w:lang w:val="uk-UA" w:eastAsia="zh-CN" w:bidi="ar-SA"/>
        </w:rPr>
        <w:t>Заяца Олександра Богдановича,</w:t>
      </w:r>
      <w:r>
        <w:rPr>
          <w:spacing w:val="-4"/>
          <w:szCs w:val="28"/>
        </w:rPr>
        <w:t xml:space="preserve"> </w:t>
      </w:r>
      <w:r>
        <w:rPr>
          <w:rFonts w:eastAsia="Times New Roman" w:cs="Times New Roman"/>
          <w:color w:val="auto"/>
          <w:spacing w:val="-4"/>
          <w:kern w:val="0"/>
          <w:sz w:val="28"/>
          <w:szCs w:val="28"/>
          <w:lang w:val="uk-UA" w:eastAsia="zh-CN" w:bidi="ar-SA"/>
        </w:rPr>
        <w:t>Заяць Галини Григорівни</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Перемоги</w:t>
      </w:r>
      <w:r>
        <w:rPr>
          <w:spacing w:val="-4"/>
          <w:szCs w:val="28"/>
        </w:rPr>
        <w:t xml:space="preserve">, </w:t>
      </w:r>
      <w:r>
        <w:rPr>
          <w:rFonts w:eastAsia="Times New Roman" w:cs="Times New Roman"/>
          <w:color w:val="auto"/>
          <w:spacing w:val="-4"/>
          <w:kern w:val="0"/>
          <w:sz w:val="28"/>
          <w:szCs w:val="28"/>
          <w:lang w:val="uk-UA" w:eastAsia="zh-CN" w:bidi="ar-SA"/>
        </w:rPr>
        <w:t>7</w:t>
      </w:r>
      <w:r>
        <w:rPr>
          <w:spacing w:val="-4"/>
          <w:szCs w:val="28"/>
        </w:rPr>
        <w:t xml:space="preserve"> у с. </w:t>
      </w:r>
      <w:r>
        <w:rPr>
          <w:rFonts w:eastAsia="Times New Roman" w:cs="Times New Roman"/>
          <w:color w:val="auto"/>
          <w:spacing w:val="-4"/>
          <w:kern w:val="0"/>
          <w:sz w:val="28"/>
          <w:szCs w:val="28"/>
          <w:lang w:val="uk-UA" w:eastAsia="zh-CN" w:bidi="ar-SA"/>
        </w:rPr>
        <w:t>Милуші</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24.11.2022</w:t>
      </w:r>
      <w:r>
        <w:rPr>
          <w:color w:val="000000"/>
          <w:spacing w:val="-4"/>
          <w:szCs w:val="28"/>
        </w:rPr>
        <w:t xml:space="preserve"> № НВ-</w:t>
      </w:r>
      <w:r>
        <w:rPr>
          <w:rFonts w:eastAsia="Times New Roman" w:cs="Times New Roman"/>
          <w:color w:val="000000"/>
          <w:spacing w:val="-4"/>
          <w:kern w:val="0"/>
          <w:sz w:val="28"/>
          <w:szCs w:val="28"/>
          <w:lang w:val="uk-UA" w:eastAsia="zh-CN" w:bidi="ar-SA"/>
        </w:rPr>
        <w:t>0501051572022</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Перемоги</w:t>
      </w:r>
      <w:r>
        <w:rPr>
          <w:spacing w:val="-4"/>
          <w:szCs w:val="28"/>
        </w:rPr>
        <w:t xml:space="preserve">, </w:t>
      </w:r>
      <w:r>
        <w:rPr>
          <w:rFonts w:eastAsia="Times New Roman" w:cs="Times New Roman"/>
          <w:color w:val="auto"/>
          <w:spacing w:val="-4"/>
          <w:kern w:val="0"/>
          <w:sz w:val="28"/>
          <w:szCs w:val="28"/>
          <w:lang w:val="uk-UA" w:eastAsia="zh-CN" w:bidi="ar-SA"/>
        </w:rPr>
        <w:t>7</w:t>
      </w:r>
      <w:r>
        <w:rPr>
          <w:spacing w:val="-4"/>
          <w:szCs w:val="28"/>
        </w:rPr>
        <w:t xml:space="preserve"> у с. </w:t>
      </w:r>
      <w:r>
        <w:rPr>
          <w:rFonts w:eastAsia="Times New Roman" w:cs="Times New Roman"/>
          <w:color w:val="auto"/>
          <w:spacing w:val="-4"/>
          <w:kern w:val="0"/>
          <w:sz w:val="28"/>
          <w:szCs w:val="28"/>
          <w:lang w:val="uk-UA" w:eastAsia="zh-CN" w:bidi="ar-SA"/>
        </w:rPr>
        <w:t>Милуші</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Мукоїді Світлані Богданівні (частка 31/48)</w:t>
      </w:r>
      <w:r>
        <w:rPr>
          <w:spacing w:val="-4"/>
          <w:szCs w:val="28"/>
        </w:rPr>
        <w:t xml:space="preserve">, </w:t>
      </w:r>
      <w:r>
        <w:rPr>
          <w:rFonts w:eastAsia="Times New Roman" w:cs="Times New Roman"/>
          <w:color w:val="auto"/>
          <w:spacing w:val="-4"/>
          <w:kern w:val="0"/>
          <w:sz w:val="28"/>
          <w:szCs w:val="28"/>
          <w:lang w:val="uk-UA" w:eastAsia="zh-CN" w:bidi="ar-SA"/>
        </w:rPr>
        <w:t>Заяцу Олександру Богдановичу (частка 13/48),</w:t>
      </w:r>
      <w:r>
        <w:rPr>
          <w:spacing w:val="-4"/>
          <w:szCs w:val="28"/>
        </w:rPr>
        <w:t xml:space="preserve"> </w:t>
      </w:r>
      <w:r>
        <w:rPr>
          <w:rFonts w:eastAsia="Times New Roman" w:cs="Times New Roman"/>
          <w:color w:val="auto"/>
          <w:spacing w:val="-4"/>
          <w:kern w:val="0"/>
          <w:sz w:val="28"/>
          <w:szCs w:val="28"/>
          <w:lang w:val="uk-UA" w:eastAsia="zh-CN" w:bidi="ar-SA"/>
        </w:rPr>
        <w:t>Заяць Галині Григорівні</w:t>
      </w:r>
      <w:r>
        <w:rPr>
          <w:spacing w:val="-4"/>
          <w:szCs w:val="28"/>
        </w:rPr>
        <w:t xml:space="preserve"> (частка </w:t>
      </w:r>
      <w:r>
        <w:rPr>
          <w:spacing w:val="-4"/>
          <w:sz w:val="28"/>
          <w:szCs w:val="28"/>
        </w:rPr>
        <w:t>1/12</w:t>
      </w:r>
      <w:r>
        <w:rPr>
          <w:spacing w:val="-4"/>
          <w:szCs w:val="28"/>
        </w:rPr>
        <w:t>)</w:t>
      </w:r>
      <w:r>
        <w:rPr>
          <w:szCs w:val="28"/>
        </w:rPr>
        <w:t xml:space="preserve"> технічну документацію із землеустрою щодо встановлення (відновлення) меж земельної ділянки в натурі (на місцевості) </w:t>
      </w:r>
      <w:r>
        <w:rPr>
          <w:spacing w:val="-4"/>
          <w:szCs w:val="28"/>
        </w:rPr>
        <w:t>на вул. </w:t>
      </w:r>
      <w:r>
        <w:rPr>
          <w:rFonts w:eastAsia="Times New Roman" w:cs="Times New Roman"/>
          <w:color w:val="auto"/>
          <w:spacing w:val="-4"/>
          <w:kern w:val="0"/>
          <w:sz w:val="28"/>
          <w:szCs w:val="28"/>
          <w:lang w:val="uk-UA" w:eastAsia="zh-CN" w:bidi="ar-SA"/>
        </w:rPr>
        <w:t>Перемоги</w:t>
      </w:r>
      <w:r>
        <w:rPr>
          <w:spacing w:val="-4"/>
          <w:szCs w:val="28"/>
        </w:rPr>
        <w:t xml:space="preserve">, </w:t>
      </w:r>
      <w:r>
        <w:rPr>
          <w:rFonts w:eastAsia="Times New Roman" w:cs="Times New Roman"/>
          <w:color w:val="auto"/>
          <w:spacing w:val="-4"/>
          <w:kern w:val="0"/>
          <w:sz w:val="28"/>
          <w:szCs w:val="28"/>
          <w:lang w:val="uk-UA" w:eastAsia="zh-CN" w:bidi="ar-SA"/>
        </w:rPr>
        <w:t>7</w:t>
      </w:r>
      <w:r>
        <w:rPr>
          <w:spacing w:val="-4"/>
          <w:szCs w:val="28"/>
        </w:rPr>
        <w:t xml:space="preserve"> у с.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 0,2500 га,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5</w:t>
      </w:r>
      <w:r>
        <w:rPr>
          <w:szCs w:val="28"/>
        </w:rPr>
        <w:t>:001:003</w:t>
      </w:r>
      <w:r>
        <w:rPr>
          <w:rFonts w:eastAsia="Times New Roman" w:cs="Times New Roman"/>
          <w:color w:val="auto"/>
          <w:kern w:val="0"/>
          <w:sz w:val="28"/>
          <w:szCs w:val="28"/>
          <w:lang w:val="uk-UA" w:eastAsia="zh-CN" w:bidi="ar-SA"/>
        </w:rPr>
        <w:t>4</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Мукоїді  Світлані  Богданівні  (частка 31/48)</w:t>
      </w:r>
      <w:r>
        <w:rPr>
          <w:spacing w:val="-4"/>
          <w:szCs w:val="28"/>
        </w:rPr>
        <w:t xml:space="preserve">, </w:t>
      </w:r>
      <w:r>
        <w:rPr>
          <w:rFonts w:eastAsia="Times New Roman" w:cs="Times New Roman"/>
          <w:color w:val="auto"/>
          <w:spacing w:val="-4"/>
          <w:kern w:val="0"/>
          <w:sz w:val="28"/>
          <w:szCs w:val="28"/>
          <w:lang w:val="uk-UA" w:eastAsia="zh-CN" w:bidi="ar-SA"/>
        </w:rPr>
        <w:t>Заяцу  Олександру  Богдановичу  (частка 13/48),</w:t>
      </w:r>
      <w:r>
        <w:rPr>
          <w:spacing w:val="-4"/>
          <w:szCs w:val="28"/>
        </w:rPr>
        <w:t xml:space="preserve"> </w:t>
      </w:r>
      <w:r>
        <w:rPr>
          <w:rFonts w:eastAsia="Times New Roman" w:cs="Times New Roman"/>
          <w:color w:val="auto"/>
          <w:spacing w:val="-4"/>
          <w:kern w:val="0"/>
          <w:sz w:val="28"/>
          <w:szCs w:val="28"/>
          <w:lang w:val="uk-UA" w:eastAsia="zh-CN" w:bidi="ar-SA"/>
        </w:rPr>
        <w:t>Заяць  Галині  Григорівні</w:t>
      </w:r>
      <w:r>
        <w:rPr>
          <w:spacing w:val="-4"/>
          <w:szCs w:val="28"/>
        </w:rPr>
        <w:t xml:space="preserve"> (частка </w:t>
      </w:r>
      <w:r>
        <w:rPr>
          <w:spacing w:val="-4"/>
          <w:sz w:val="28"/>
          <w:szCs w:val="28"/>
        </w:rPr>
        <w:t>1/12</w:t>
      </w:r>
      <w:r>
        <w:rPr>
          <w:spacing w:val="-4"/>
          <w:szCs w:val="28"/>
        </w:rPr>
        <w:t>)</w:t>
      </w:r>
      <w:r>
        <w:rPr>
          <w:spacing w:val="-4"/>
          <w:sz w:val="12"/>
          <w:szCs w:val="12"/>
        </w:rPr>
        <w:t xml:space="preserve"> </w:t>
      </w:r>
      <w:r>
        <w:rPr>
          <w:szCs w:val="28"/>
        </w:rPr>
        <w:t xml:space="preserve">безоплатно  у  спільну  часткову  власність  земельну  ділянку  </w:t>
      </w:r>
      <w:r>
        <w:rPr>
          <w:spacing w:val="-4"/>
          <w:szCs w:val="28"/>
        </w:rPr>
        <w:t>на</w:t>
      </w:r>
      <w:r>
        <w:rPr>
          <w:spacing w:val="-4"/>
          <w:sz w:val="24"/>
          <w:szCs w:val="24"/>
        </w:rPr>
        <w:t xml:space="preserve"> </w:t>
      </w:r>
      <w:r>
        <w:rPr>
          <w:spacing w:val="-4"/>
          <w:szCs w:val="28"/>
        </w:rPr>
        <w:t>вул. </w:t>
      </w:r>
      <w:r>
        <w:rPr>
          <w:rFonts w:eastAsia="Times New Roman" w:cs="Times New Roman"/>
          <w:color w:val="auto"/>
          <w:spacing w:val="-4"/>
          <w:kern w:val="0"/>
          <w:sz w:val="28"/>
          <w:szCs w:val="28"/>
          <w:lang w:val="uk-UA" w:eastAsia="zh-CN" w:bidi="ar-SA"/>
        </w:rPr>
        <w:t>Перемоги</w:t>
      </w:r>
      <w:r>
        <w:rPr>
          <w:spacing w:val="-4"/>
          <w:szCs w:val="28"/>
        </w:rPr>
        <w:t xml:space="preserve">, </w:t>
      </w:r>
      <w:r>
        <w:rPr>
          <w:rFonts w:eastAsia="Times New Roman" w:cs="Times New Roman"/>
          <w:color w:val="auto"/>
          <w:spacing w:val="-4"/>
          <w:kern w:val="0"/>
          <w:sz w:val="28"/>
          <w:szCs w:val="28"/>
          <w:lang w:val="uk-UA" w:eastAsia="zh-CN" w:bidi="ar-SA"/>
        </w:rPr>
        <w:t>7</w:t>
      </w:r>
      <w:r>
        <w:rPr>
          <w:spacing w:val="-4"/>
          <w:szCs w:val="28"/>
        </w:rPr>
        <w:t xml:space="preserve"> у с.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w:t>
      </w:r>
      <w:r>
        <w:rPr>
          <w:sz w:val="12"/>
          <w:szCs w:val="12"/>
        </w:rPr>
        <w:t xml:space="preserve"> </w:t>
      </w:r>
      <w:r>
        <w:rPr>
          <w:szCs w:val="28"/>
        </w:rPr>
        <w:t>0,2500 га, кадастровим</w:t>
      </w:r>
      <w:r>
        <w:rPr>
          <w:sz w:val="12"/>
          <w:szCs w:val="12"/>
        </w:rPr>
        <w:t xml:space="preserve"> </w:t>
      </w:r>
      <w:r>
        <w:rPr>
          <w:szCs w:val="28"/>
        </w:rPr>
        <w:t>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5</w:t>
      </w:r>
      <w:r>
        <w:rPr>
          <w:szCs w:val="28"/>
        </w:rPr>
        <w:t>:001:003</w:t>
      </w:r>
      <w:r>
        <w:rPr>
          <w:rFonts w:eastAsia="Times New Roman" w:cs="Times New Roman"/>
          <w:color w:val="auto"/>
          <w:kern w:val="0"/>
          <w:sz w:val="28"/>
          <w:szCs w:val="28"/>
          <w:lang w:val="uk-UA" w:eastAsia="zh-CN" w:bidi="ar-SA"/>
        </w:rPr>
        <w:t>4</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Мукоїду Світлану Богданівну</w:t>
      </w:r>
      <w:r>
        <w:rPr>
          <w:spacing w:val="-4"/>
          <w:szCs w:val="28"/>
        </w:rPr>
        <w:t xml:space="preserve">, </w:t>
      </w:r>
      <w:r>
        <w:rPr>
          <w:rFonts w:eastAsia="Times New Roman" w:cs="Times New Roman"/>
          <w:color w:val="auto"/>
          <w:spacing w:val="-4"/>
          <w:kern w:val="0"/>
          <w:sz w:val="28"/>
          <w:szCs w:val="28"/>
          <w:lang w:val="uk-UA" w:eastAsia="zh-CN" w:bidi="ar-SA"/>
        </w:rPr>
        <w:t>Заяца Олександра Богдановича,</w:t>
      </w:r>
      <w:r>
        <w:rPr>
          <w:spacing w:val="-4"/>
          <w:szCs w:val="28"/>
        </w:rPr>
        <w:t xml:space="preserve"> </w:t>
      </w:r>
      <w:r>
        <w:rPr>
          <w:rFonts w:eastAsia="Times New Roman" w:cs="Times New Roman"/>
          <w:color w:val="auto"/>
          <w:spacing w:val="-4"/>
          <w:kern w:val="0"/>
          <w:sz w:val="28"/>
          <w:szCs w:val="28"/>
          <w:lang w:val="uk-UA" w:eastAsia="zh-CN" w:bidi="ar-SA"/>
        </w:rPr>
        <w:t>Заяць Галину Григорівну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Application>LibreOffice/7.0.3.1$Windows_X86_64 LibreOffice_project/d7547858d014d4cf69878db179d326fc3483e082</Application>
  <Pages>2</Pages>
  <Words>492</Words>
  <Characters>3312</Characters>
  <CharactersWithSpaces>4038</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2023-06-07T10:35:55Z</cp:lastPrinted>
  <dcterms:modified xsi:type="dcterms:W3CDTF">2023-06-08T16:23:21Z</dcterms:modified>
  <cp:revision>95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