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638744848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6"/>
          <w:sz w:val="28"/>
          <w:szCs w:val="28"/>
          <w:lang w:val="uk-UA"/>
        </w:rPr>
        <w:t xml:space="preserve">Про надання </w:t>
      </w:r>
      <w:r>
        <w:rPr>
          <w:rFonts w:eastAsia="Times New Roman" w:cs="Times New Roman"/>
          <w:b w:val="false"/>
          <w:bCs w:val="false"/>
          <w:color w:val="auto"/>
          <w:spacing w:val="6"/>
          <w:kern w:val="0"/>
          <w:sz w:val="28"/>
          <w:szCs w:val="28"/>
          <w:lang w:val="uk-UA" w:eastAsia="zh-CN" w:bidi="ar-SA"/>
        </w:rPr>
        <w:t>ТОВ «ЗУТК»</w:t>
      </w:r>
      <w:r>
        <w:rPr>
          <w:rFonts w:eastAsia="Times New Roman" w:cs="Times New Roman"/>
          <w:color w:val="00000A"/>
          <w:spacing w:val="6"/>
          <w:kern w:val="0"/>
          <w:sz w:val="28"/>
          <w:szCs w:val="28"/>
          <w:lang w:val="uk-UA" w:eastAsia="zh-CN" w:bidi="ar-SA"/>
        </w:rPr>
        <w:t xml:space="preserve"> </w:t>
      </w:r>
      <w:r>
        <w:rPr>
          <w:spacing w:val="6"/>
          <w:sz w:val="28"/>
          <w:szCs w:val="28"/>
          <w:lang w:val="uk-UA"/>
        </w:rPr>
        <w:t>на умовах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6"/>
          <w:sz w:val="28"/>
          <w:szCs w:val="28"/>
          <w:lang w:val="uk-UA"/>
        </w:rPr>
        <w:t>оренди земельної ділянки для  будів-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6"/>
          <w:sz w:val="28"/>
          <w:szCs w:val="28"/>
          <w:lang w:val="uk-UA"/>
        </w:rPr>
        <w:t xml:space="preserve">ництва   та   </w:t>
      </w:r>
      <w:r>
        <w:rPr>
          <w:spacing w:val="-6"/>
          <w:sz w:val="28"/>
          <w:szCs w:val="28"/>
          <w:lang w:val="uk-UA"/>
        </w:rPr>
        <w:t>обслуговування  торгового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-6"/>
          <w:sz w:val="28"/>
          <w:szCs w:val="28"/>
          <w:lang w:val="uk-UA"/>
        </w:rPr>
        <w:t xml:space="preserve">закладу </w:t>
      </w:r>
      <w:r>
        <w:rPr>
          <w:spacing w:val="6"/>
          <w:sz w:val="28"/>
          <w:szCs w:val="28"/>
          <w:lang w:val="uk-UA"/>
        </w:rPr>
        <w:t>(03.07) на  вул. </w:t>
      </w:r>
      <w:r>
        <w:rPr>
          <w:spacing w:val="-6"/>
          <w:sz w:val="28"/>
          <w:szCs w:val="28"/>
          <w:lang w:val="uk-UA"/>
        </w:rPr>
        <w:t>Рівненській</w:t>
      </w:r>
      <w:r>
        <w:rPr>
          <w:spacing w:val="6"/>
          <w:sz w:val="28"/>
          <w:szCs w:val="28"/>
          <w:lang w:val="uk-UA"/>
        </w:rPr>
        <w:t>, 44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6"/>
          <w:sz w:val="28"/>
          <w:szCs w:val="28"/>
          <w:lang w:val="uk-UA"/>
        </w:rPr>
        <w:t>у м. Луцьку</w:t>
      </w:r>
    </w:p>
    <w:p>
      <w:pPr>
        <w:pStyle w:val="Normal"/>
        <w:widowControl w:val="false"/>
        <w:rPr>
          <w:spacing w:val="4"/>
          <w:sz w:val="28"/>
          <w:szCs w:val="28"/>
          <w:lang w:val="uk-UA"/>
        </w:rPr>
      </w:pPr>
      <w:r>
        <w:rPr>
          <w:spacing w:val="4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540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Розглянувши клопотання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ТОВАРИСТВА З ОБМЕЖЕНОЮ ВІДПОВІДАЛЬНІСТЮ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 «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6"/>
          <w:kern w:val="0"/>
          <w:sz w:val="28"/>
          <w:szCs w:val="28"/>
          <w:highlight w:val="white"/>
          <w:lang w:val="uk-UA" w:eastAsia="zh-CN" w:bidi="ar-SA"/>
        </w:rPr>
        <w:t>ЗАХІДНА УКРАЇНСЬКА ТОРГОВА КОМПАНІЯ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>»</w:t>
      </w:r>
      <w:r>
        <w:rPr>
          <w:sz w:val="28"/>
          <w:szCs w:val="28"/>
          <w:lang w:val="uk-UA"/>
        </w:rPr>
        <w:t xml:space="preserve"> </w:t>
      </w:r>
      <w:r>
        <w:rPr>
          <w:spacing w:val="2"/>
          <w:sz w:val="28"/>
          <w:szCs w:val="28"/>
          <w:lang w:val="uk-UA"/>
        </w:rPr>
        <w:t xml:space="preserve">щодо надання на умовах оренди земельної ділянки на </w:t>
      </w:r>
      <w:r>
        <w:rPr>
          <w:spacing w:val="6"/>
          <w:sz w:val="28"/>
          <w:szCs w:val="28"/>
          <w:lang w:val="uk-UA"/>
        </w:rPr>
        <w:t>вул. </w:t>
      </w:r>
      <w:r>
        <w:rPr>
          <w:spacing w:val="-6"/>
          <w:sz w:val="28"/>
          <w:szCs w:val="28"/>
          <w:lang w:val="uk-UA"/>
        </w:rPr>
        <w:t>Рівненській</w:t>
      </w:r>
      <w:r>
        <w:rPr>
          <w:spacing w:val="6"/>
          <w:sz w:val="28"/>
          <w:szCs w:val="28"/>
          <w:lang w:val="uk-UA"/>
        </w:rPr>
        <w:t>, 44</w:t>
      </w:r>
      <w:r>
        <w:rPr>
          <w:sz w:val="28"/>
          <w:szCs w:val="28"/>
          <w:lang w:val="uk-UA"/>
        </w:rPr>
        <w:t xml:space="preserve"> у м. Луцьку </w:t>
      </w:r>
      <w:r>
        <w:rPr>
          <w:spacing w:val="6"/>
          <w:sz w:val="28"/>
          <w:szCs w:val="28"/>
          <w:lang w:val="uk-UA"/>
        </w:rPr>
        <w:t xml:space="preserve">для будівництва та </w:t>
      </w:r>
      <w:r>
        <w:rPr>
          <w:spacing w:val="-6"/>
          <w:sz w:val="28"/>
          <w:szCs w:val="28"/>
          <w:lang w:val="uk-UA"/>
        </w:rPr>
        <w:t>обслуговування торгового закладу</w:t>
      </w:r>
      <w:r>
        <w:rPr>
          <w:spacing w:val="-4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ru-RU" w:bidi="ar-SA"/>
        </w:rPr>
        <w:t>(03.07 – для будівництва та обслуговування будівель торгівлі)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  <w:t xml:space="preserve">, документи, що посвідчують право власності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ТОВАРИСТВА З ОБМЕЖЕНОЮ ВІДПОВІДАЛЬНІСТЮ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 «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6"/>
          <w:kern w:val="0"/>
          <w:sz w:val="28"/>
          <w:szCs w:val="28"/>
          <w:highlight w:val="white"/>
          <w:lang w:val="uk-UA" w:eastAsia="zh-CN" w:bidi="ar-SA"/>
        </w:rPr>
        <w:t>ЗАХІДНА УКРАЇНСЬКА ТОРГОВА КОМПАНІЯ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» 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 xml:space="preserve">на об’єкт нерухомого майна 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  <w:t xml:space="preserve">на </w:t>
      </w:r>
      <w:r>
        <w:rPr>
          <w:rFonts w:eastAsia="Times New Roman" w:cs="Times New Roman"/>
          <w:color w:val="000000"/>
          <w:spacing w:val="6"/>
          <w:kern w:val="0"/>
          <w:sz w:val="28"/>
          <w:szCs w:val="28"/>
          <w:shd w:fill="FFFFFF" w:val="clear"/>
          <w:lang w:val="uk-UA" w:eastAsia="zh-CN" w:bidi="ar-SA"/>
        </w:rPr>
        <w:t>вул. 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shd w:fill="FFFFFF" w:val="clear"/>
          <w:lang w:val="uk-UA" w:eastAsia="zh-CN" w:bidi="ar-SA"/>
        </w:rPr>
        <w:t>Рівненській</w:t>
      </w:r>
      <w:r>
        <w:rPr>
          <w:rFonts w:eastAsia="Times New Roman" w:cs="Times New Roman"/>
          <w:color w:val="000000"/>
          <w:spacing w:val="6"/>
          <w:kern w:val="0"/>
          <w:sz w:val="28"/>
          <w:szCs w:val="28"/>
          <w:shd w:fill="FFFFFF" w:val="clear"/>
          <w:lang w:val="uk-UA" w:eastAsia="zh-CN" w:bidi="ar-SA"/>
        </w:rPr>
        <w:t>, 44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 xml:space="preserve">: </w:t>
      </w:r>
      <w:r>
        <w:rPr>
          <w:b w:val="false"/>
          <w:bCs w:val="false"/>
          <w:spacing w:val="-2"/>
          <w:sz w:val="28"/>
          <w:szCs w:val="28"/>
          <w:lang w:val="uk-UA"/>
        </w:rPr>
        <w:t>свідоцтво від 22.03.2023 за № 203,</w:t>
      </w:r>
      <w:r>
        <w:rPr>
          <w:spacing w:val="-2"/>
          <w:sz w:val="28"/>
          <w:szCs w:val="28"/>
          <w:lang w:val="uk-UA"/>
        </w:rPr>
        <w:t xml:space="preserve"> відповідно до якого право власності зареєстровано у Державному реєстрі речових прав на нерухоме майно 22.03.2023, номер відомостей про речове право: 49656500, </w:t>
      </w:r>
      <w:r>
        <w:rPr>
          <w:b w:val="false"/>
          <w:bCs w:val="false"/>
          <w:spacing w:val="-2"/>
          <w:sz w:val="28"/>
          <w:szCs w:val="28"/>
          <w:lang w:val="uk-UA"/>
        </w:rPr>
        <w:t>технічний паспорт на об'єкт нерухомого майна  від  18.05.2023, витяг  з Державного   земельного    кадастру    про    земельну   ділянку    від   31</w:t>
      </w:r>
      <w:r>
        <w:rPr>
          <w:b w:val="false"/>
          <w:bCs w:val="false"/>
          <w:spacing w:val="-2"/>
          <w:sz w:val="28"/>
          <w:szCs w:val="28"/>
          <w:lang w:val="en-US"/>
        </w:rPr>
        <w:t xml:space="preserve">.05.2023   </w:t>
      </w:r>
      <w:r>
        <w:rPr>
          <w:b w:val="false"/>
          <w:bCs w:val="false"/>
          <w:spacing w:val="-2"/>
          <w:sz w:val="28"/>
          <w:szCs w:val="28"/>
          <w:lang w:val="uk-UA"/>
        </w:rPr>
        <w:t xml:space="preserve"> № НВ-0001009992023, інформацію з Державного реєстру речових прав на нерухоме майно, відповідно до якої право власності Луцької міської територіальної громади, від імені якої діє Луцька міська рада, на земельну ділянку </w:t>
      </w:r>
      <w:r>
        <w:rPr>
          <w:b w:val="false"/>
          <w:bCs w:val="false"/>
          <w:spacing w:val="2"/>
          <w:sz w:val="28"/>
          <w:szCs w:val="28"/>
          <w:lang w:val="uk-UA"/>
        </w:rPr>
        <w:t>з кадастровим номером 0710100000:2</w:t>
      </w:r>
      <w:r>
        <w:rPr>
          <w:b w:val="false"/>
          <w:bCs w:val="false"/>
          <w:spacing w:val="2"/>
          <w:sz w:val="28"/>
          <w:szCs w:val="28"/>
          <w:lang w:val="en-US"/>
        </w:rPr>
        <w:t>2</w:t>
      </w:r>
      <w:r>
        <w:rPr>
          <w:b w:val="false"/>
          <w:bCs w:val="false"/>
          <w:spacing w:val="2"/>
          <w:sz w:val="28"/>
          <w:szCs w:val="28"/>
          <w:lang w:val="uk-UA"/>
        </w:rPr>
        <w:t>:</w:t>
      </w:r>
      <w:r>
        <w:rPr>
          <w:b w:val="false"/>
          <w:bCs w:val="false"/>
          <w:spacing w:val="2"/>
          <w:sz w:val="28"/>
          <w:szCs w:val="28"/>
          <w:lang w:val="en-US"/>
        </w:rPr>
        <w:t>122</w:t>
      </w:r>
      <w:r>
        <w:rPr>
          <w:b w:val="false"/>
          <w:bCs w:val="false"/>
          <w:spacing w:val="2"/>
          <w:sz w:val="28"/>
          <w:szCs w:val="28"/>
          <w:lang w:val="uk-UA"/>
        </w:rPr>
        <w:t>:00</w:t>
      </w:r>
      <w:r>
        <w:rPr>
          <w:b w:val="false"/>
          <w:bCs w:val="false"/>
          <w:spacing w:val="2"/>
          <w:sz w:val="28"/>
          <w:szCs w:val="28"/>
          <w:lang w:val="en-US"/>
        </w:rPr>
        <w:t>20</w:t>
      </w:r>
      <w:r>
        <w:rPr>
          <w:b w:val="false"/>
          <w:bCs w:val="false"/>
          <w:spacing w:val="2"/>
          <w:sz w:val="28"/>
          <w:szCs w:val="28"/>
          <w:lang w:val="uk-UA"/>
        </w:rPr>
        <w:t xml:space="preserve"> </w:t>
      </w:r>
      <w:r>
        <w:rPr>
          <w:b w:val="false"/>
          <w:bCs w:val="false"/>
          <w:spacing w:val="-2"/>
          <w:sz w:val="28"/>
          <w:szCs w:val="28"/>
          <w:lang w:val="uk-UA"/>
        </w:rPr>
        <w:t xml:space="preserve">зареєстровано у Державному реєстрі речових прав на нерухоме майно від </w:t>
      </w:r>
      <w:r>
        <w:rPr>
          <w:b w:val="false"/>
          <w:bCs w:val="false"/>
          <w:spacing w:val="-2"/>
          <w:sz w:val="28"/>
          <w:szCs w:val="28"/>
          <w:lang w:val="en-US"/>
        </w:rPr>
        <w:t>21</w:t>
      </w:r>
      <w:r>
        <w:rPr>
          <w:b w:val="false"/>
          <w:bCs w:val="false"/>
          <w:spacing w:val="-2"/>
          <w:sz w:val="28"/>
          <w:szCs w:val="28"/>
          <w:lang w:val="uk-UA"/>
        </w:rPr>
        <w:t>.</w:t>
      </w:r>
      <w:r>
        <w:rPr>
          <w:b w:val="false"/>
          <w:bCs w:val="false"/>
          <w:spacing w:val="-2"/>
          <w:sz w:val="28"/>
          <w:szCs w:val="28"/>
          <w:lang w:val="en-US"/>
        </w:rPr>
        <w:t>03</w:t>
      </w:r>
      <w:r>
        <w:rPr>
          <w:b w:val="false"/>
          <w:bCs w:val="false"/>
          <w:spacing w:val="-2"/>
          <w:sz w:val="28"/>
          <w:szCs w:val="28"/>
          <w:lang w:val="uk-UA"/>
        </w:rPr>
        <w:t>.201</w:t>
      </w:r>
      <w:r>
        <w:rPr>
          <w:b w:val="false"/>
          <w:bCs w:val="false"/>
          <w:spacing w:val="-2"/>
          <w:sz w:val="28"/>
          <w:szCs w:val="28"/>
          <w:lang w:val="en-US"/>
        </w:rPr>
        <w:t>7</w:t>
      </w:r>
      <w:r>
        <w:rPr>
          <w:b w:val="false"/>
          <w:bCs w:val="false"/>
          <w:spacing w:val="-2"/>
          <w:sz w:val="28"/>
          <w:szCs w:val="28"/>
          <w:lang w:val="uk-UA"/>
        </w:rPr>
        <w:t xml:space="preserve">, номер запису про право власності: </w:t>
      </w:r>
      <w:r>
        <w:rPr>
          <w:b w:val="false"/>
          <w:bCs w:val="false"/>
          <w:spacing w:val="-2"/>
          <w:sz w:val="28"/>
          <w:szCs w:val="28"/>
          <w:lang w:val="en-US"/>
        </w:rPr>
        <w:t>19659023</w:t>
      </w:r>
      <w:r>
        <w:rPr>
          <w:b w:val="false"/>
          <w:bCs w:val="false"/>
          <w:spacing w:val="-2"/>
          <w:sz w:val="28"/>
          <w:szCs w:val="28"/>
          <w:lang w:val="uk-UA"/>
        </w:rPr>
        <w:t xml:space="preserve">, враховуючи договір оренди землі, укладений між Луцькою міською радою та фізичною особою-підприємцем Гошиним Сергієм Сергійовичем, зареєстрований в книзі записів державної реєстрації договорів оренди землі від 04.03.2006 за № 040607700035, поновлений додатковою угодою про поновлення договору оренди землі від 26.01.2017 (право оренди земельної ділянки зареєстровано у Державному реєстрі речових прав на нерухоме майно від 21.03.2017, номер запису про інше речове право: 19659430), строк дії якого закінчився, акт приймання-передачі земельної ділянки, відповідно до якого зареєстровано припинення права оренди на земельну ділянку у Державному реєстрі речових прав на нерухоме майно від 20.01.2022,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керуючись статтями 12, 79-1, 93, 96, 116, 122, 123-126, частиною другою статті 134 Земельного кодексу України, статтями 4-6, 16, 19 Закону України «Про оренду землі», статтями 4, 6 Закону України «Про державну реєстрацію речових прав на нерухоме майно та їх обтяжень»,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Закону України «Про внесення змін до деяких законодавчих актів України щодо розмежування земель державної та комунальної власності», статтями 26, 33 Закону України «Про місцеве самоврядування в Україні», пунктами 66-67, 101-102 постанови Кабінету Міністрів України від 17.10.2012 № 1051 «Про затвердження Порядку ведення Державного земельного кадастру»,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</w:t>
      </w:r>
      <w:r>
        <w:rPr>
          <w:rFonts w:eastAsia="Times New Roman" w:cs="Times New Roman"/>
          <w:color w:val="00000A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витягом з протоколу № 58 засідання постійної комісії з питань земельних відносин та земельного кадастру від 19.09.2013, міська рада</w:t>
      </w:r>
    </w:p>
    <w:p>
      <w:pPr>
        <w:pStyle w:val="Normal"/>
        <w:widowControl w:val="false"/>
        <w:jc w:val="both"/>
        <w:rPr>
          <w:rFonts w:eastAsia="SimSun;ЛОМе"/>
          <w:color w:val="000000"/>
          <w:spacing w:val="2"/>
          <w:sz w:val="28"/>
          <w:szCs w:val="28"/>
          <w:lang w:val="uk-UA"/>
        </w:rPr>
      </w:pPr>
      <w:r>
        <w:rPr>
          <w:rFonts w:eastAsia="SimSun;ЛОМе"/>
          <w:color w:val="000000"/>
          <w:spacing w:val="2"/>
          <w:sz w:val="28"/>
          <w:szCs w:val="28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1. Надати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ТОВАРИСТВУ З ОБМЕЖЕНОЮ ВІДПОВІДАЛЬНІСТЮ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 «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6"/>
          <w:kern w:val="0"/>
          <w:sz w:val="28"/>
          <w:szCs w:val="28"/>
          <w:highlight w:val="white"/>
          <w:lang w:val="uk-UA" w:eastAsia="zh-CN" w:bidi="ar-SA"/>
        </w:rPr>
        <w:t>ЗАХІДНА УКРАЇНСЬКА ТОРГОВА КОМПАНІЯ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» </w:t>
      </w:r>
      <w:r>
        <w:rPr>
          <w:spacing w:val="2"/>
          <w:sz w:val="28"/>
          <w:szCs w:val="28"/>
          <w:lang w:val="uk-UA"/>
        </w:rPr>
        <w:t xml:space="preserve">земельну ділянку на </w:t>
      </w:r>
      <w:r>
        <w:rPr>
          <w:rFonts w:eastAsia="Times New Roman" w:cs="Times New Roman"/>
          <w:color w:val="000000"/>
          <w:spacing w:val="6"/>
          <w:kern w:val="0"/>
          <w:sz w:val="28"/>
          <w:szCs w:val="28"/>
          <w:shd w:fill="FFFFFF" w:val="clear"/>
          <w:lang w:val="uk-UA" w:eastAsia="zh-CN" w:bidi="ar-SA"/>
        </w:rPr>
        <w:t>вул. 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shd w:fill="FFFFFF" w:val="clear"/>
          <w:lang w:val="uk-UA" w:eastAsia="zh-CN" w:bidi="ar-SA"/>
        </w:rPr>
        <w:t>Рівненській</w:t>
      </w:r>
      <w:r>
        <w:rPr>
          <w:rFonts w:eastAsia="Times New Roman" w:cs="Times New Roman"/>
          <w:color w:val="000000"/>
          <w:spacing w:val="6"/>
          <w:kern w:val="0"/>
          <w:sz w:val="28"/>
          <w:szCs w:val="28"/>
          <w:shd w:fill="FFFFFF" w:val="clear"/>
          <w:lang w:val="uk-UA" w:eastAsia="zh-CN" w:bidi="ar-SA"/>
        </w:rPr>
        <w:t>, 44</w:t>
      </w:r>
      <w:r>
        <w:rPr>
          <w:spacing w:val="-2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у м. Луцьку</w:t>
      </w:r>
      <w:r>
        <w:rPr>
          <w:spacing w:val="2"/>
          <w:sz w:val="28"/>
          <w:szCs w:val="28"/>
          <w:lang w:val="uk-UA"/>
        </w:rPr>
        <w:t xml:space="preserve"> на умовах оренди строком на </w:t>
      </w:r>
      <w:r>
        <w:rPr>
          <w:b w:val="false"/>
          <w:bCs w:val="false"/>
          <w:spacing w:val="2"/>
          <w:sz w:val="28"/>
          <w:szCs w:val="28"/>
          <w:lang w:val="uk-UA"/>
        </w:rPr>
        <w:t>10 років</w:t>
      </w:r>
      <w:r>
        <w:rPr>
          <w:spacing w:val="2"/>
          <w:sz w:val="28"/>
          <w:szCs w:val="28"/>
          <w:lang w:val="uk-UA"/>
        </w:rPr>
        <w:t xml:space="preserve"> з дати укладення договору оренди землі площею 0,0117 га з кадастровим номером 0710100000:22:122:0020, </w:t>
      </w:r>
      <w:r>
        <w:rPr>
          <w:rFonts w:eastAsia="Times New Roman" w:cs="Times New Roman"/>
          <w:color w:val="auto"/>
          <w:spacing w:val="6"/>
          <w:sz w:val="28"/>
          <w:szCs w:val="28"/>
          <w:lang w:val="uk-UA" w:eastAsia="zh-CN" w:bidi="ar-SA"/>
        </w:rPr>
        <w:t xml:space="preserve">для будівництва та 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>обслуговування торгового закладу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ru-RU" w:bidi="ar-SA"/>
        </w:rPr>
        <w:t>(03.07 – для будівництва та обслуговування будівель торгівлі)</w:t>
      </w:r>
      <w:r>
        <w:rPr>
          <w:sz w:val="28"/>
          <w:szCs w:val="28"/>
          <w:lang w:val="uk-UA"/>
        </w:rPr>
        <w:t>,</w:t>
      </w:r>
      <w:r>
        <w:rPr>
          <w:spacing w:val="2"/>
          <w:sz w:val="28"/>
          <w:szCs w:val="28"/>
          <w:lang w:val="uk-UA"/>
        </w:rPr>
        <w:t xml:space="preserve"> згідно з додатком.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2. Укласти з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ТОВАРИСТВОМ З ОБМЕЖЕНОЮ ВІДПОВІДАЛЬНІСТЮ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 «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6"/>
          <w:kern w:val="0"/>
          <w:sz w:val="28"/>
          <w:szCs w:val="28"/>
          <w:highlight w:val="white"/>
          <w:lang w:val="uk-UA" w:eastAsia="zh-CN" w:bidi="ar-SA"/>
        </w:rPr>
        <w:t>ЗАХІДНА УКРАЇНСЬКА ТОРГОВА КОМПАНІЯ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>»</w:t>
      </w:r>
      <w:r>
        <w:rPr>
          <w:spacing w:val="2"/>
          <w:sz w:val="28"/>
          <w:szCs w:val="28"/>
          <w:lang w:val="uk-UA"/>
        </w:rPr>
        <w:t xml:space="preserve"> договір оренди землі на земельну ділянку з кадастровим номером 0710100000:22:122:0020 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3. Зобов’язати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ТОВАРИСТВО З ОБМЕЖЕНОЮ ВІДПОВІДАЛЬНІСТЮ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 «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6"/>
          <w:kern w:val="0"/>
          <w:sz w:val="28"/>
          <w:szCs w:val="28"/>
          <w:highlight w:val="white"/>
          <w:lang w:val="uk-UA" w:eastAsia="zh-CN" w:bidi="ar-SA"/>
        </w:rPr>
        <w:t>ЗАХІДНА УКРАЇНСЬКА ТОРГОВА КОМПАНІЯ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>»</w:t>
      </w:r>
      <w:r>
        <w:rPr>
          <w:spacing w:val="2"/>
          <w:sz w:val="28"/>
          <w:szCs w:val="28"/>
          <w:lang w:val="uk-UA"/>
        </w:rPr>
        <w:t>: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b w:val="false"/>
          <w:b w:val="false"/>
          <w:bCs w:val="false"/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3.1. Актуалізувати відомості про земельну ділянку в Державному земельному кадастрі.</w:t>
      </w:r>
    </w:p>
    <w:p>
      <w:pPr>
        <w:pStyle w:val="Normal"/>
        <w:widowControl w:val="false"/>
        <w:ind w:left="0" w:right="0" w:firstLine="540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3.2. 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3.3.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3.4.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3.5.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 xml:space="preserve">4. У разі, якщо одна із сторін не підписала договір оренди землі впродовж шести календарних місяців з моменту прийняття рішення, </w:t>
      </w:r>
      <w:r>
        <w:rPr>
          <w:color w:val="000000"/>
          <w:sz w:val="28"/>
          <w:szCs w:val="28"/>
          <w:lang w:val="uk-UA"/>
        </w:rPr>
        <w:t>пункти 1-3 рішення втрачають чинність</w:t>
      </w:r>
      <w:r>
        <w:rPr>
          <w:color w:val="000000"/>
          <w:spacing w:val="-4"/>
          <w:sz w:val="28"/>
          <w:szCs w:val="28"/>
          <w:lang w:val="uk-UA"/>
        </w:rPr>
        <w:t>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5. Надати згоду на відновлення меж земельної ділянки комунальної власності з кадастровим номером 0710100000:22:122:0020 для внесення змін до відомостей Державного земельного кадастру про земельну ділянку.</w:t>
      </w:r>
    </w:p>
    <w:p>
      <w:pPr>
        <w:pStyle w:val="Normal"/>
        <w:widowControl w:val="false"/>
        <w:ind w:left="0" w:right="0" w:firstLine="567"/>
        <w:jc w:val="both"/>
        <w:rPr>
          <w:sz w:val="28"/>
          <w:szCs w:val="28"/>
        </w:rPr>
      </w:pPr>
      <w:r>
        <w:rPr>
          <w:spacing w:val="-6"/>
          <w:sz w:val="28"/>
          <w:szCs w:val="28"/>
          <w:lang w:val="uk-UA"/>
        </w:rPr>
        <w:t>6.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spacing w:val="-6"/>
          <w:sz w:val="28"/>
          <w:szCs w:val="28"/>
          <w:lang w:val="uk-UA"/>
        </w:rPr>
      </w:pPr>
      <w:r>
        <w:rPr>
          <w:spacing w:val="-6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spacing w:val="-6"/>
          <w:sz w:val="28"/>
          <w:szCs w:val="28"/>
          <w:lang w:val="uk-UA"/>
        </w:rPr>
      </w:pPr>
      <w:r>
        <w:rPr>
          <w:spacing w:val="-6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Міський голова                                                                                   Ігор ПОЛІЩУК</w:t>
      </w:r>
    </w:p>
    <w:p>
      <w:pPr>
        <w:pStyle w:val="Normal"/>
        <w:widowControl w:val="false"/>
        <w:rPr>
          <w:sz w:val="26"/>
          <w:szCs w:val="28"/>
          <w:lang w:val="uk-UA"/>
        </w:rPr>
      </w:pPr>
      <w:r>
        <w:rPr>
          <w:sz w:val="26"/>
          <w:szCs w:val="28"/>
          <w:lang w:val="uk-UA"/>
        </w:rPr>
      </w:r>
    </w:p>
    <w:p>
      <w:pPr>
        <w:pStyle w:val="Normal"/>
        <w:widowControl w:val="false"/>
        <w:rPr>
          <w:sz w:val="26"/>
          <w:szCs w:val="28"/>
          <w:lang w:val="uk-UA"/>
        </w:rPr>
      </w:pPr>
      <w:r>
        <w:rPr>
          <w:sz w:val="26"/>
          <w:szCs w:val="28"/>
          <w:lang w:val="uk-UA"/>
        </w:rPr>
      </w:r>
    </w:p>
    <w:p>
      <w:pPr>
        <w:pStyle w:val="Normal"/>
        <w:widowControl w:val="false"/>
        <w:rPr/>
      </w:pPr>
      <w:r>
        <w:rPr>
          <w:bCs w:val="false"/>
          <w:spacing w:val="-6"/>
          <w:sz w:val="24"/>
          <w:szCs w:val="28"/>
          <w:highlight w:val="white"/>
          <w:lang w:val="uk-UA" w:eastAsia="zh-CN"/>
        </w:rPr>
        <w:t>Туз 777 863</w:t>
      </w:r>
    </w:p>
    <w:sectPr>
      <w:type w:val="nextPage"/>
      <w:pgSz w:w="11906" w:h="16838"/>
      <w:pgMar w:left="1417" w:right="850" w:gutter="0" w:header="0" w:top="850" w:footer="0" w:bottom="187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6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‚l‚r –ѕ’©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330</TotalTime>
  <Application>LibreOffice/7.4.0.3$Windows_X86_64 LibreOffice_project/f85e47c08ddd19c015c0114a68350214f7066f5a</Application>
  <AppVersion>15.0000</AppVersion>
  <Pages>3</Pages>
  <Words>669</Words>
  <Characters>4364</Characters>
  <CharactersWithSpaces>5263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2019-04-03T09:47:00Z</dcterms:created>
  <dc:creator>olyas</dc:creator>
  <dc:description/>
  <dc:language>uk-UA</dc:language>
  <cp:lastModifiedBy/>
  <cp:lastPrinted>2023-03-21T14:52:55Z</cp:lastPrinted>
  <dcterms:modified xsi:type="dcterms:W3CDTF">2023-06-12T09:35:16Z</dcterms:modified>
  <cp:revision>130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