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20F7" w:rsidRDefault="008D20F7" w:rsidP="00C11BD0">
      <w:pPr>
        <w:ind w:left="4820"/>
      </w:pPr>
      <w:r>
        <w:t>Додаток</w:t>
      </w:r>
    </w:p>
    <w:p w:rsidR="008D20F7" w:rsidRDefault="008D20F7" w:rsidP="00C11BD0">
      <w:pPr>
        <w:pStyle w:val="af7"/>
        <w:spacing w:after="0"/>
        <w:ind w:left="4820"/>
        <w:jc w:val="both"/>
      </w:pPr>
      <w:r>
        <w:t>до рішення виконавчого комітету</w:t>
      </w:r>
    </w:p>
    <w:p w:rsidR="008D20F7" w:rsidRDefault="008D20F7" w:rsidP="00C11BD0">
      <w:pPr>
        <w:pStyle w:val="af7"/>
        <w:spacing w:after="0"/>
        <w:ind w:left="4820"/>
        <w:jc w:val="both"/>
      </w:pPr>
      <w:r>
        <w:t>міської ради</w:t>
      </w:r>
    </w:p>
    <w:p w:rsidR="008D20F7" w:rsidRDefault="008D20F7" w:rsidP="00C11BD0">
      <w:pPr>
        <w:pStyle w:val="af7"/>
        <w:spacing w:after="0"/>
        <w:ind w:left="4820"/>
        <w:jc w:val="both"/>
      </w:pPr>
      <w:r>
        <w:t>_______________ №__________</w:t>
      </w:r>
    </w:p>
    <w:p w:rsidR="008D20F7" w:rsidRDefault="008D20F7">
      <w:pPr>
        <w:pStyle w:val="af7"/>
        <w:spacing w:after="0"/>
        <w:ind w:left="0"/>
        <w:jc w:val="center"/>
      </w:pPr>
    </w:p>
    <w:p w:rsidR="008D20F7" w:rsidRDefault="008D20F7">
      <w:pPr>
        <w:pStyle w:val="af7"/>
        <w:spacing w:after="0"/>
        <w:ind w:left="0"/>
        <w:jc w:val="center"/>
      </w:pPr>
    </w:p>
    <w:p w:rsidR="008D20F7" w:rsidRDefault="008D20F7">
      <w:pPr>
        <w:pStyle w:val="af7"/>
        <w:spacing w:after="0"/>
        <w:ind w:left="0"/>
        <w:jc w:val="center"/>
      </w:pPr>
      <w:r>
        <w:t>ПОРЯДОК</w:t>
      </w:r>
    </w:p>
    <w:p w:rsidR="008D20F7" w:rsidRDefault="008D20F7">
      <w:pPr>
        <w:pStyle w:val="af7"/>
        <w:spacing w:after="0"/>
        <w:ind w:left="0"/>
        <w:jc w:val="center"/>
      </w:pPr>
      <w:r>
        <w:t>забезпечення санаторно-курортним лікуванням</w:t>
      </w:r>
    </w:p>
    <w:p w:rsidR="008D20F7" w:rsidRDefault="008D20F7">
      <w:pPr>
        <w:pStyle w:val="af7"/>
        <w:spacing w:after="0"/>
        <w:ind w:left="0"/>
        <w:jc w:val="center"/>
      </w:pPr>
      <w:r w:rsidRPr="00F154F8">
        <w:t xml:space="preserve"> пільгової категорії громадян</w:t>
      </w:r>
      <w:r>
        <w:t xml:space="preserve"> </w:t>
      </w:r>
    </w:p>
    <w:p w:rsidR="008D20F7" w:rsidRDefault="008D20F7">
      <w:pPr>
        <w:pStyle w:val="af7"/>
        <w:spacing w:after="0"/>
        <w:ind w:left="0"/>
        <w:jc w:val="center"/>
      </w:pPr>
    </w:p>
    <w:p w:rsidR="008D20F7" w:rsidRPr="00F154F8" w:rsidRDefault="008D20F7" w:rsidP="007510A1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t>1. Порядок забезпечення санаторно-курортним лікуванням пільгової категорії громадян (далі – Порядок) визначає механізм використання коштів, за рахунок бюджету Луцької міської територіальної громади, для здійснення оздоровлення осіб з інвалідністю внаслідок війни, учасників бойових дій, учасників війни,</w:t>
      </w:r>
      <w:r>
        <w:rPr>
          <w:rStyle w:val="FontStyle13"/>
          <w:sz w:val="28"/>
          <w:szCs w:val="28"/>
          <w:shd w:val="clear" w:color="auto" w:fill="FFFFFF"/>
        </w:rPr>
        <w:t xml:space="preserve"> членів сімей загиблих (померлих) ветеранів війни, </w:t>
      </w:r>
      <w:r>
        <w:t xml:space="preserve">на яких поширюється дія закону України «Про статус ветеранів війни, гарантії їх соціального захисту» </w:t>
      </w:r>
      <w:r>
        <w:rPr>
          <w:rStyle w:val="FontStyle13"/>
          <w:sz w:val="28"/>
          <w:szCs w:val="28"/>
          <w:shd w:val="clear" w:color="auto" w:fill="FFFFFF"/>
        </w:rPr>
        <w:t>та осіб зазначених у статтях 6-1, 6-2, 6-3 та 6-4 Закону України «Про жертви нацистських переслідувань», осіб з інвалідністю внаслідок війни І та ІІ групи з наслідками травм і захворюваннями хребта та спинного мозку (далі – пільговиків) шляхом направлення їх до санаторно-курортних закладів.</w:t>
      </w:r>
    </w:p>
    <w:p w:rsidR="008D20F7" w:rsidRPr="00786604" w:rsidRDefault="008D20F7" w:rsidP="007510A1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rvts0"/>
        </w:rPr>
        <w:t xml:space="preserve">Дія </w:t>
      </w:r>
      <w:r w:rsidRPr="00786604">
        <w:rPr>
          <w:rStyle w:val="rvts0"/>
        </w:rPr>
        <w:t xml:space="preserve">цього Порядку не поширюється на осіб, яких визнано ветеранами відповідно до </w:t>
      </w:r>
      <w:hyperlink r:id="rId7" w:tgtFrame="_blank" w:history="1">
        <w:r w:rsidRPr="00786604">
          <w:rPr>
            <w:rStyle w:val="aa"/>
            <w:color w:val="auto"/>
            <w:u w:val="none"/>
          </w:rPr>
          <w:t>Закону України</w:t>
        </w:r>
      </w:hyperlink>
      <w:r w:rsidRPr="00786604">
        <w:rPr>
          <w:rStyle w:val="rvts0"/>
        </w:rPr>
        <w:t xml:space="preserve"> </w:t>
      </w:r>
      <w:r>
        <w:rPr>
          <w:rStyle w:val="rvts0"/>
        </w:rPr>
        <w:t>«</w:t>
      </w:r>
      <w:r w:rsidRPr="00786604">
        <w:rPr>
          <w:rStyle w:val="rvts0"/>
        </w:rPr>
        <w:t>Про статус ветеранів військової служби, ветеранів органів внутрішніх справ, ветеранів Національної поліції і деяких інших осіб та їх соціальний захист</w:t>
      </w:r>
      <w:r>
        <w:rPr>
          <w:rStyle w:val="rvts0"/>
        </w:rPr>
        <w:t>»</w:t>
      </w:r>
      <w:r w:rsidRPr="00786604">
        <w:rPr>
          <w:rStyle w:val="rvts0"/>
        </w:rPr>
        <w:t xml:space="preserve">, військовослужбовців і членів їх сімей, осіб, які отримують пенсію відповідно до </w:t>
      </w:r>
      <w:hyperlink r:id="rId8" w:tgtFrame="_blank" w:history="1">
        <w:r w:rsidRPr="00786604">
          <w:rPr>
            <w:rStyle w:val="aa"/>
            <w:color w:val="auto"/>
            <w:u w:val="none"/>
          </w:rPr>
          <w:t>Закону України</w:t>
        </w:r>
      </w:hyperlink>
      <w:r w:rsidRPr="00786604">
        <w:rPr>
          <w:rStyle w:val="rvts0"/>
        </w:rPr>
        <w:t xml:space="preserve"> </w:t>
      </w:r>
      <w:r>
        <w:rPr>
          <w:rStyle w:val="rvts0"/>
        </w:rPr>
        <w:t>«</w:t>
      </w:r>
      <w:r w:rsidRPr="00786604">
        <w:rPr>
          <w:rStyle w:val="rvts0"/>
        </w:rPr>
        <w:t>Про пенсійне забезпечення осіб, звільнених з військової служби, та деяких інших осіб</w:t>
      </w:r>
      <w:r>
        <w:rPr>
          <w:rStyle w:val="rvts0"/>
        </w:rPr>
        <w:t>»</w:t>
      </w:r>
      <w:r w:rsidRPr="00786604">
        <w:rPr>
          <w:rStyle w:val="rvts0"/>
        </w:rPr>
        <w:t xml:space="preserve"> (крім військовослужбовців строкової служби з числа осіб, на яких поширюється дія </w:t>
      </w:r>
      <w:hyperlink r:id="rId9" w:tgtFrame="_blank" w:history="1">
        <w:r w:rsidRPr="00786604">
          <w:rPr>
            <w:rStyle w:val="aa"/>
            <w:color w:val="auto"/>
            <w:u w:val="none"/>
          </w:rPr>
          <w:t>Закону України</w:t>
        </w:r>
      </w:hyperlink>
      <w:r w:rsidRPr="00786604">
        <w:rPr>
          <w:rStyle w:val="rvts0"/>
        </w:rPr>
        <w:t xml:space="preserve"> </w:t>
      </w:r>
      <w:r>
        <w:rPr>
          <w:rStyle w:val="rvts0"/>
        </w:rPr>
        <w:t>«</w:t>
      </w:r>
      <w:r w:rsidRPr="00786604">
        <w:rPr>
          <w:rStyle w:val="rvts0"/>
        </w:rPr>
        <w:t>Про статус ветеранів війни, гарантії їх соціального захисту</w:t>
      </w:r>
      <w:r>
        <w:rPr>
          <w:rStyle w:val="rvts0"/>
        </w:rPr>
        <w:t>»</w:t>
      </w:r>
      <w:r w:rsidRPr="00786604">
        <w:rPr>
          <w:rStyle w:val="rvts0"/>
        </w:rPr>
        <w:t xml:space="preserve">), та осіб, зазначених у </w:t>
      </w:r>
      <w:hyperlink r:id="rId10" w:anchor="n8" w:tgtFrame="_blank" w:history="1">
        <w:r w:rsidRPr="00786604">
          <w:rPr>
            <w:rStyle w:val="aa"/>
            <w:color w:val="auto"/>
            <w:u w:val="none"/>
          </w:rPr>
          <w:t>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</w:t>
        </w:r>
      </w:hyperlink>
      <w:r>
        <w:rPr>
          <w:rStyle w:val="rvts0"/>
        </w:rPr>
        <w:t xml:space="preserve">, затвердженому постановою Кабінету Міністрів України від 31.03.2015 № 200. </w:t>
      </w:r>
    </w:p>
    <w:p w:rsidR="008D20F7" w:rsidRDefault="008D20F7" w:rsidP="007510A1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2. Направлення пільговиків до санаторно-курортних закладів організовує департамент соціальної політики Луцької міської ради.</w:t>
      </w:r>
    </w:p>
    <w:p w:rsidR="008D20F7" w:rsidRPr="00FA5F3C" w:rsidRDefault="008D20F7" w:rsidP="007510A1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 w:rsidRPr="00FA5F3C">
        <w:rPr>
          <w:rStyle w:val="FontStyle13"/>
          <w:sz w:val="28"/>
          <w:szCs w:val="28"/>
          <w:shd w:val="clear" w:color="auto" w:fill="FFFFFF"/>
        </w:rPr>
        <w:t>3. Облік пільговиків</w:t>
      </w:r>
      <w:r>
        <w:rPr>
          <w:rStyle w:val="FontStyle13"/>
          <w:sz w:val="28"/>
          <w:szCs w:val="28"/>
          <w:shd w:val="clear" w:color="auto" w:fill="FFFFFF"/>
        </w:rPr>
        <w:t xml:space="preserve"> та</w:t>
      </w:r>
      <w:r w:rsidRPr="00FA5F3C">
        <w:rPr>
          <w:rStyle w:val="FontStyle13"/>
          <w:sz w:val="28"/>
          <w:szCs w:val="28"/>
          <w:shd w:val="clear" w:color="auto" w:fill="FFFFFF"/>
        </w:rPr>
        <w:t xml:space="preserve"> черговість </w:t>
      </w:r>
      <w:r>
        <w:rPr>
          <w:rStyle w:val="FontStyle13"/>
          <w:sz w:val="28"/>
          <w:szCs w:val="28"/>
          <w:shd w:val="clear" w:color="auto" w:fill="FFFFFF"/>
        </w:rPr>
        <w:t>на</w:t>
      </w:r>
      <w:r w:rsidRPr="00FA5F3C">
        <w:rPr>
          <w:rStyle w:val="FontStyle13"/>
          <w:sz w:val="28"/>
          <w:szCs w:val="28"/>
          <w:shd w:val="clear" w:color="auto" w:fill="FFFFFF"/>
        </w:rPr>
        <w:t xml:space="preserve"> </w:t>
      </w:r>
      <w:r>
        <w:rPr>
          <w:rStyle w:val="FontStyle13"/>
          <w:sz w:val="28"/>
          <w:szCs w:val="28"/>
          <w:shd w:val="clear" w:color="auto" w:fill="FFFFFF"/>
        </w:rPr>
        <w:t xml:space="preserve">забезпечення </w:t>
      </w:r>
      <w:r w:rsidRPr="00FA5F3C">
        <w:rPr>
          <w:rStyle w:val="FontStyle13"/>
          <w:sz w:val="28"/>
          <w:szCs w:val="28"/>
          <w:shd w:val="clear" w:color="auto" w:fill="FFFFFF"/>
        </w:rPr>
        <w:t>санаторно-курортн</w:t>
      </w:r>
      <w:r>
        <w:rPr>
          <w:rStyle w:val="FontStyle13"/>
          <w:sz w:val="28"/>
          <w:szCs w:val="28"/>
          <w:shd w:val="clear" w:color="auto" w:fill="FFFFFF"/>
        </w:rPr>
        <w:t>им</w:t>
      </w:r>
      <w:r w:rsidRPr="00FA5F3C">
        <w:rPr>
          <w:rStyle w:val="FontStyle13"/>
          <w:sz w:val="28"/>
          <w:szCs w:val="28"/>
          <w:shd w:val="clear" w:color="auto" w:fill="FFFFFF"/>
        </w:rPr>
        <w:t xml:space="preserve"> </w:t>
      </w:r>
      <w:r>
        <w:rPr>
          <w:rStyle w:val="FontStyle13"/>
          <w:sz w:val="28"/>
          <w:szCs w:val="28"/>
          <w:shd w:val="clear" w:color="auto" w:fill="FFFFFF"/>
        </w:rPr>
        <w:t>лікуванням</w:t>
      </w:r>
      <w:r w:rsidRPr="00FA5F3C">
        <w:rPr>
          <w:rStyle w:val="FontStyle13"/>
          <w:sz w:val="28"/>
          <w:szCs w:val="28"/>
          <w:shd w:val="clear" w:color="auto" w:fill="FFFFFF"/>
        </w:rPr>
        <w:t xml:space="preserve"> здійснюється відповідно до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</w:t>
      </w:r>
      <w:r w:rsidRPr="00FA5F3C">
        <w:rPr>
          <w:rStyle w:val="FontStyle13"/>
          <w:sz w:val="28"/>
          <w:szCs w:val="28"/>
          <w:shd w:val="clear" w:color="auto" w:fill="FFFFFF"/>
        </w:rPr>
        <w:lastRenderedPageBreak/>
        <w:t>містах (у разі їх утворення (крім м. Києва) рад, затвердженого постановою Кабінету Міністрів України від 22.06.2006 № 187</w:t>
      </w:r>
      <w:r>
        <w:rPr>
          <w:rStyle w:val="FontStyle13"/>
          <w:sz w:val="28"/>
          <w:szCs w:val="28"/>
          <w:shd w:val="clear" w:color="auto" w:fill="FFFFFF"/>
        </w:rPr>
        <w:t xml:space="preserve">, </w:t>
      </w:r>
      <w:r w:rsidRPr="00FA5F3C">
        <w:rPr>
          <w:rStyle w:val="FontStyle13"/>
          <w:sz w:val="28"/>
          <w:szCs w:val="28"/>
          <w:shd w:val="clear" w:color="auto" w:fill="FFFFFF"/>
        </w:rPr>
        <w:t>зі змінами.</w:t>
      </w:r>
    </w:p>
    <w:p w:rsidR="008D20F7" w:rsidRPr="00341DE7" w:rsidRDefault="008D20F7" w:rsidP="00327185">
      <w:pPr>
        <w:pStyle w:val="af7"/>
        <w:spacing w:after="0"/>
        <w:ind w:left="0" w:firstLine="567"/>
        <w:jc w:val="both"/>
        <w:rPr>
          <w:color w:val="000000"/>
          <w:sz w:val="18"/>
          <w:szCs w:val="18"/>
          <w:lang w:eastAsia="ru-RU"/>
        </w:rPr>
      </w:pPr>
      <w:r>
        <w:rPr>
          <w:rStyle w:val="FontStyle13"/>
          <w:sz w:val="28"/>
          <w:szCs w:val="28"/>
          <w:shd w:val="clear" w:color="auto" w:fill="FFFFFF"/>
        </w:rPr>
        <w:t xml:space="preserve">4. Реєстрація заяв </w:t>
      </w:r>
      <w:r w:rsidRPr="00E90342">
        <w:rPr>
          <w:rStyle w:val="FontStyle13"/>
          <w:sz w:val="28"/>
          <w:szCs w:val="28"/>
          <w:shd w:val="clear" w:color="auto" w:fill="FFFFFF"/>
        </w:rPr>
        <w:t xml:space="preserve">ведеться в журналі обліку </w:t>
      </w:r>
      <w:r>
        <w:rPr>
          <w:rStyle w:val="FontStyle13"/>
          <w:sz w:val="28"/>
          <w:szCs w:val="28"/>
          <w:shd w:val="clear" w:color="auto" w:fill="FFFFFF"/>
        </w:rPr>
        <w:t xml:space="preserve">пільговиків </w:t>
      </w:r>
      <w:r w:rsidRPr="00E90342">
        <w:rPr>
          <w:rStyle w:val="FontStyle13"/>
          <w:sz w:val="28"/>
          <w:szCs w:val="28"/>
          <w:shd w:val="clear" w:color="auto" w:fill="FFFFFF"/>
        </w:rPr>
        <w:t>за категоріями в розрізі нозологій</w:t>
      </w:r>
      <w:r>
        <w:rPr>
          <w:rStyle w:val="FontStyle13"/>
          <w:sz w:val="28"/>
          <w:szCs w:val="28"/>
          <w:shd w:val="clear" w:color="auto" w:fill="FFFFFF"/>
        </w:rPr>
        <w:t>.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 xml:space="preserve">5. Строк санаторно-курортного лікування пільговика становить 18 днів, а для осіб з інвалідністю І та ІІ групи з наслідками травм захворювання хребта та спинного мозку – </w:t>
      </w:r>
      <w:r w:rsidRPr="00C2791F">
        <w:rPr>
          <w:rStyle w:val="FontStyle13"/>
          <w:sz w:val="28"/>
          <w:szCs w:val="28"/>
          <w:shd w:val="clear" w:color="auto" w:fill="FFFFFF"/>
          <w:lang w:val="ru-RU"/>
        </w:rPr>
        <w:t>24</w:t>
      </w:r>
      <w:r>
        <w:rPr>
          <w:rStyle w:val="FontStyle13"/>
          <w:sz w:val="28"/>
          <w:szCs w:val="28"/>
          <w:shd w:val="clear" w:color="auto" w:fill="FFFFFF"/>
        </w:rPr>
        <w:t xml:space="preserve"> дні.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6. З метою забезпечення пільговиків санаторно-курортним лікуванням санаторії подають департаменту соціальної політики міської ради:</w:t>
      </w:r>
    </w:p>
    <w:p w:rsidR="008D20F7" w:rsidRDefault="008D20F7" w:rsidP="00327185">
      <w:pPr>
        <w:pStyle w:val="af7"/>
        <w:spacing w:after="0"/>
        <w:ind w:left="0" w:firstLine="567"/>
        <w:jc w:val="both"/>
      </w:pPr>
      <w:r>
        <w:rPr>
          <w:rStyle w:val="FontStyle13"/>
          <w:sz w:val="28"/>
          <w:szCs w:val="28"/>
          <w:shd w:val="clear" w:color="auto" w:fill="FFFFFF"/>
        </w:rPr>
        <w:t>1) 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категорії;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2) гарантійний лист про згоду на лікування пільговика за відповідним профілем;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3) інформацію про умови проживання та харчування;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4) перелік процедур, що можуть надаватись пільговику в період санаторно-курортного лікування, відповідно до медичних рекомендацій, згідно з переліком базових послуг для санаторно-курортного лікування осіб з інвалідністю, який затверджений на державному рівні;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5) інформацію про вартість санаторно-курортного лікування.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7. Забезпечення санаторно-курортним лікуванням пільговиків здійснюється в межах коштів, передбачених на зазначену мету в бюджеті міської територіальної громади на поточний рік.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Відшкодування вартості санаторно-курортного лікування здійснюється шляхом безготівкового перерахування коштів санаторно-курортним закладам за надані послуги відповідно до укладених договорів між санаторно-курортним закладом, департаментом соціальної політики і пільговиком та актів наданих послуг у розмірі встановленої граничної вартості путівки (ліжко-дня) (якщо вартість путівки нижча за граничну – у розмірі, не більшому від фактичної вартості путівки).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8. За бажанням пільговику можуть надаватися додаткові послуги за умови оплати санаторно-курортному закладу вартості наданих послуг за рахунок власних коштів чи інших джерел, не заборонених законодавством.</w:t>
      </w:r>
    </w:p>
    <w:p w:rsidR="008D20F7" w:rsidRDefault="008D20F7" w:rsidP="00327185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9. Гранична вартість санаторно-курортного лікування (ліжко-дня) визначається</w:t>
      </w:r>
      <w:r w:rsidR="00C21E31">
        <w:rPr>
          <w:rStyle w:val="FontStyle13"/>
          <w:sz w:val="28"/>
          <w:szCs w:val="28"/>
          <w:shd w:val="clear" w:color="auto" w:fill="FFFFFF"/>
        </w:rPr>
        <w:t xml:space="preserve"> для</w:t>
      </w:r>
      <w:r>
        <w:rPr>
          <w:rStyle w:val="FontStyle13"/>
          <w:sz w:val="28"/>
          <w:szCs w:val="28"/>
          <w:shd w:val="clear" w:color="auto" w:fill="FFFFFF"/>
        </w:rPr>
        <w:t>:</w:t>
      </w:r>
    </w:p>
    <w:p w:rsidR="008D20F7" w:rsidRPr="005921F3" w:rsidRDefault="008D20F7" w:rsidP="00327185">
      <w:pPr>
        <w:pStyle w:val="af7"/>
        <w:spacing w:after="0"/>
        <w:ind w:left="0" w:firstLine="567"/>
        <w:jc w:val="both"/>
      </w:pPr>
      <w:r w:rsidRPr="00786604">
        <w:rPr>
          <w:rStyle w:val="FontStyle13"/>
          <w:sz w:val="28"/>
          <w:szCs w:val="28"/>
          <w:shd w:val="clear" w:color="auto" w:fill="FFFFFF"/>
        </w:rPr>
        <w:t>9.1. </w:t>
      </w:r>
      <w:r w:rsidR="00C21E31">
        <w:rPr>
          <w:rStyle w:val="FontStyle13"/>
          <w:sz w:val="28"/>
          <w:szCs w:val="28"/>
          <w:shd w:val="clear" w:color="auto" w:fill="FFFFFF"/>
        </w:rPr>
        <w:t xml:space="preserve"> П</w:t>
      </w:r>
      <w:r>
        <w:rPr>
          <w:rStyle w:val="FontStyle13"/>
          <w:sz w:val="28"/>
          <w:szCs w:val="28"/>
          <w:shd w:val="clear" w:color="auto" w:fill="FFFFFF"/>
        </w:rPr>
        <w:t xml:space="preserve">ільговиків </w:t>
      </w:r>
      <w:r w:rsidRPr="00786604">
        <w:t>– в розмірі 50</w:t>
      </w:r>
      <w:r>
        <w:t> </w:t>
      </w:r>
      <w:r w:rsidRPr="00786604">
        <w:t>відсотків прожиткового мінімуму для осіб, які втратили працездатність</w:t>
      </w:r>
      <w:r>
        <w:t>,</w:t>
      </w:r>
      <w:r w:rsidRPr="00786604">
        <w:t xml:space="preserve"> установленого законом на </w:t>
      </w:r>
      <w:r>
        <w:t>0</w:t>
      </w:r>
      <w:r w:rsidRPr="00786604">
        <w:t>1 січня відповідного року</w:t>
      </w:r>
      <w:r w:rsidRPr="00786604">
        <w:rPr>
          <w:lang w:val="ru-RU"/>
        </w:rPr>
        <w:t xml:space="preserve"> </w:t>
      </w:r>
      <w:r w:rsidRPr="005921F3">
        <w:t>(з округленням до однієї гривні).</w:t>
      </w:r>
    </w:p>
    <w:p w:rsidR="008D20F7" w:rsidRPr="00786604" w:rsidRDefault="008D20F7" w:rsidP="005921F3">
      <w:pPr>
        <w:pStyle w:val="af7"/>
        <w:spacing w:after="0"/>
        <w:ind w:left="0" w:firstLine="567"/>
        <w:jc w:val="both"/>
      </w:pPr>
      <w:r w:rsidRPr="00786604">
        <w:rPr>
          <w:rStyle w:val="FontStyle13"/>
          <w:sz w:val="28"/>
          <w:szCs w:val="28"/>
          <w:shd w:val="clear" w:color="auto" w:fill="FFFFFF"/>
        </w:rPr>
        <w:t>9.</w:t>
      </w:r>
      <w:r>
        <w:rPr>
          <w:rStyle w:val="FontStyle13"/>
          <w:sz w:val="28"/>
          <w:szCs w:val="28"/>
          <w:shd w:val="clear" w:color="auto" w:fill="FFFFFF"/>
        </w:rPr>
        <w:t>2</w:t>
      </w:r>
      <w:r w:rsidRPr="00786604">
        <w:rPr>
          <w:rStyle w:val="FontStyle13"/>
          <w:sz w:val="28"/>
          <w:szCs w:val="28"/>
          <w:shd w:val="clear" w:color="auto" w:fill="FFFFFF"/>
        </w:rPr>
        <w:t>. Громадян, які супроводжують осіб з інвалідністю внаслідок війни І</w:t>
      </w:r>
      <w:r>
        <w:rPr>
          <w:rStyle w:val="FontStyle13"/>
          <w:sz w:val="28"/>
          <w:szCs w:val="28"/>
          <w:shd w:val="clear" w:color="auto" w:fill="FFFFFF"/>
        </w:rPr>
        <w:t> </w:t>
      </w:r>
      <w:r w:rsidRPr="00786604">
        <w:rPr>
          <w:rStyle w:val="FontStyle13"/>
          <w:sz w:val="28"/>
          <w:szCs w:val="28"/>
          <w:shd w:val="clear" w:color="auto" w:fill="FFFFFF"/>
        </w:rPr>
        <w:t>групи (за винятком осіб з інвалідністю з наслідками травм і захворюваннями хребта та спинного мозку) –</w:t>
      </w:r>
      <w:r w:rsidRPr="00786604">
        <w:t xml:space="preserve"> в розмірі 40 відсотків прожиткового мінімуму для осіб, які втратили працездатність</w:t>
      </w:r>
      <w:r>
        <w:t>,</w:t>
      </w:r>
      <w:r w:rsidRPr="00786604">
        <w:t xml:space="preserve"> установленого законом на </w:t>
      </w:r>
      <w:r>
        <w:t>0</w:t>
      </w:r>
      <w:r w:rsidRPr="00786604">
        <w:t>1 січня відповідного року (з округленням до однієї гривні).</w:t>
      </w:r>
    </w:p>
    <w:p w:rsidR="008D20F7" w:rsidRDefault="008D20F7" w:rsidP="00305657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lastRenderedPageBreak/>
        <w:t xml:space="preserve">10. Останнім днем періоду перебування пільговиків у санаторно-курортних закладах є </w:t>
      </w:r>
      <w:r w:rsidRPr="00C2791F">
        <w:rPr>
          <w:rStyle w:val="FontStyle13"/>
          <w:sz w:val="28"/>
          <w:szCs w:val="28"/>
          <w:shd w:val="clear" w:color="auto" w:fill="FFFFFF"/>
          <w:lang w:val="ru-RU"/>
        </w:rPr>
        <w:t>30 листопада</w:t>
      </w:r>
      <w:r>
        <w:rPr>
          <w:rStyle w:val="FontStyle13"/>
          <w:sz w:val="28"/>
          <w:szCs w:val="28"/>
          <w:shd w:val="clear" w:color="auto" w:fill="FFFFFF"/>
        </w:rPr>
        <w:t xml:space="preserve"> поточного бюджетного року (включно), що є датою виїзду із закладу.</w:t>
      </w:r>
    </w:p>
    <w:p w:rsidR="008D20F7" w:rsidRDefault="008D20F7" w:rsidP="00305657">
      <w:pPr>
        <w:pStyle w:val="af7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11. У разі коли пільговик має право на санаторно-курортне лікування за кількома законами, йому надається право вибору в забезпеченні путівкою за одним з них.</w:t>
      </w:r>
    </w:p>
    <w:p w:rsidR="008D20F7" w:rsidRDefault="008D20F7" w:rsidP="00305657">
      <w:pPr>
        <w:pStyle w:val="af7"/>
        <w:spacing w:after="0"/>
        <w:ind w:left="0" w:firstLine="567"/>
        <w:jc w:val="both"/>
      </w:pPr>
      <w:r>
        <w:rPr>
          <w:rStyle w:val="FontStyle13"/>
          <w:sz w:val="28"/>
          <w:szCs w:val="28"/>
          <w:shd w:val="clear" w:color="auto" w:fill="FFFFFF"/>
        </w:rPr>
        <w:t>12. У разі відмови пільговика від оздоровлення складається акт відмови за формою, затвердженою на державному рівні, а кошти, передбачені на оздоровлення зазначеної особи, направляються на оздоровлення іншого пільговика у порядку черговості.</w:t>
      </w:r>
    </w:p>
    <w:p w:rsidR="008D20F7" w:rsidRDefault="008D20F7" w:rsidP="00D60A77">
      <w:pPr>
        <w:pStyle w:val="af7"/>
        <w:spacing w:after="0"/>
        <w:ind w:left="0"/>
        <w:jc w:val="both"/>
      </w:pPr>
    </w:p>
    <w:p w:rsidR="008D20F7" w:rsidRDefault="008D20F7" w:rsidP="00D60A77">
      <w:pPr>
        <w:pStyle w:val="af7"/>
        <w:spacing w:after="0"/>
        <w:ind w:left="0"/>
        <w:jc w:val="both"/>
      </w:pPr>
    </w:p>
    <w:p w:rsidR="008D20F7" w:rsidRDefault="008D20F7" w:rsidP="00D60A77">
      <w:pPr>
        <w:pStyle w:val="af7"/>
        <w:spacing w:after="0"/>
        <w:ind w:left="0"/>
        <w:jc w:val="both"/>
      </w:pPr>
    </w:p>
    <w:p w:rsidR="008D20F7" w:rsidRDefault="008D20F7" w:rsidP="00D60A77">
      <w:pPr>
        <w:pStyle w:val="af7"/>
        <w:spacing w:after="0"/>
        <w:ind w:left="0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Заступник міського голови,</w:t>
      </w:r>
    </w:p>
    <w:p w:rsidR="008D20F7" w:rsidRPr="00550A85" w:rsidRDefault="008D20F7" w:rsidP="00D60A77">
      <w:pPr>
        <w:pStyle w:val="af7"/>
        <w:spacing w:after="0"/>
        <w:ind w:left="0"/>
        <w:jc w:val="both"/>
        <w:rPr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керуючий справами виконкому</w:t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  <w:t>Юрій ВЕРБИЧ</w:t>
      </w:r>
    </w:p>
    <w:p w:rsidR="008D20F7" w:rsidRDefault="008D20F7" w:rsidP="00D60A77">
      <w:pPr>
        <w:pStyle w:val="af7"/>
        <w:spacing w:after="0"/>
        <w:ind w:left="0"/>
        <w:jc w:val="both"/>
      </w:pPr>
    </w:p>
    <w:p w:rsidR="008D20F7" w:rsidRDefault="008D20F7" w:rsidP="00D60A77">
      <w:pPr>
        <w:pStyle w:val="af7"/>
        <w:spacing w:after="0"/>
        <w:ind w:left="0"/>
        <w:jc w:val="both"/>
      </w:pPr>
    </w:p>
    <w:p w:rsidR="008D20F7" w:rsidRPr="00E90342" w:rsidRDefault="008D20F7" w:rsidP="00D60A77">
      <w:pPr>
        <w:pStyle w:val="af7"/>
        <w:spacing w:after="0"/>
        <w:ind w:left="0"/>
        <w:jc w:val="both"/>
        <w:rPr>
          <w:rStyle w:val="FontStyle13"/>
          <w:sz w:val="24"/>
          <w:szCs w:val="24"/>
          <w:shd w:val="clear" w:color="auto" w:fill="FFFFFF"/>
          <w:lang w:val="ru-RU"/>
        </w:rPr>
      </w:pPr>
      <w:r>
        <w:rPr>
          <w:rStyle w:val="FontStyle13"/>
          <w:sz w:val="24"/>
          <w:szCs w:val="24"/>
          <w:shd w:val="clear" w:color="auto" w:fill="FFFFFF"/>
        </w:rPr>
        <w:t>Корецька 284 181</w:t>
      </w:r>
    </w:p>
    <w:p w:rsidR="008D20F7" w:rsidRDefault="008D20F7" w:rsidP="00D60A77">
      <w:pPr>
        <w:pStyle w:val="af7"/>
        <w:spacing w:after="0"/>
        <w:ind w:left="0"/>
        <w:jc w:val="both"/>
        <w:rPr>
          <w:rStyle w:val="FontStyle13"/>
          <w:sz w:val="24"/>
          <w:szCs w:val="24"/>
          <w:shd w:val="clear" w:color="auto" w:fill="FFFFFF"/>
          <w:lang w:val="en-US"/>
        </w:rPr>
      </w:pPr>
    </w:p>
    <w:sectPr w:rsidR="008D20F7" w:rsidSect="007510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0F7" w:rsidRDefault="008D20F7" w:rsidP="00C11BD0">
      <w:r>
        <w:separator/>
      </w:r>
    </w:p>
  </w:endnote>
  <w:endnote w:type="continuationSeparator" w:id="0">
    <w:p w:rsidR="008D20F7" w:rsidRDefault="008D20F7" w:rsidP="00C1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F7" w:rsidRDefault="008D20F7">
    <w:pPr>
      <w:pStyle w:val="af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F7" w:rsidRDefault="008D20F7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0F7" w:rsidRDefault="008D20F7" w:rsidP="00C11BD0">
      <w:r>
        <w:separator/>
      </w:r>
    </w:p>
  </w:footnote>
  <w:footnote w:type="continuationSeparator" w:id="0">
    <w:p w:rsidR="008D20F7" w:rsidRDefault="008D20F7" w:rsidP="00C11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F7" w:rsidRDefault="00C55225">
    <w:pPr>
      <w:pStyle w:val="af0"/>
      <w:jc w:val="center"/>
    </w:pPr>
    <w:fldSimple w:instr="PAGE   \* MERGEFORMAT">
      <w:r w:rsidR="00C21E31" w:rsidRPr="00C21E31">
        <w:rPr>
          <w:noProof/>
          <w:lang w:val="uk-UA"/>
        </w:rPr>
        <w:t>3</w:t>
      </w:r>
    </w:fldSimple>
  </w:p>
  <w:p w:rsidR="008D20F7" w:rsidRPr="00C11BD0" w:rsidRDefault="008D20F7" w:rsidP="00C11B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F7" w:rsidRDefault="008D20F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15261755"/>
    <w:multiLevelType w:val="hybridMultilevel"/>
    <w:tmpl w:val="0FF69F72"/>
    <w:lvl w:ilvl="0" w:tplc="AD3683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6420689"/>
    <w:multiLevelType w:val="hybridMultilevel"/>
    <w:tmpl w:val="667E8464"/>
    <w:lvl w:ilvl="0" w:tplc="871481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BD0"/>
    <w:rsid w:val="000109CE"/>
    <w:rsid w:val="000179DD"/>
    <w:rsid w:val="00033C07"/>
    <w:rsid w:val="00036C20"/>
    <w:rsid w:val="000D79F1"/>
    <w:rsid w:val="00104493"/>
    <w:rsid w:val="00120F16"/>
    <w:rsid w:val="00142159"/>
    <w:rsid w:val="00180E46"/>
    <w:rsid w:val="00193B0D"/>
    <w:rsid w:val="001F12AF"/>
    <w:rsid w:val="001F69A6"/>
    <w:rsid w:val="00226DA5"/>
    <w:rsid w:val="00243B30"/>
    <w:rsid w:val="00245178"/>
    <w:rsid w:val="00285333"/>
    <w:rsid w:val="002D5D2D"/>
    <w:rsid w:val="002D7304"/>
    <w:rsid w:val="00305657"/>
    <w:rsid w:val="00327185"/>
    <w:rsid w:val="00341DE7"/>
    <w:rsid w:val="00343480"/>
    <w:rsid w:val="003B711B"/>
    <w:rsid w:val="003E47EB"/>
    <w:rsid w:val="00546A6F"/>
    <w:rsid w:val="00550A85"/>
    <w:rsid w:val="00570DE7"/>
    <w:rsid w:val="00583318"/>
    <w:rsid w:val="005921F3"/>
    <w:rsid w:val="006C021B"/>
    <w:rsid w:val="006E048C"/>
    <w:rsid w:val="007328A3"/>
    <w:rsid w:val="007510A1"/>
    <w:rsid w:val="00786604"/>
    <w:rsid w:val="00786826"/>
    <w:rsid w:val="007A43CD"/>
    <w:rsid w:val="007B02FC"/>
    <w:rsid w:val="007B5E63"/>
    <w:rsid w:val="007E6C43"/>
    <w:rsid w:val="00810AAD"/>
    <w:rsid w:val="00880C46"/>
    <w:rsid w:val="00893DD5"/>
    <w:rsid w:val="008D20F7"/>
    <w:rsid w:val="0092009F"/>
    <w:rsid w:val="009534FE"/>
    <w:rsid w:val="009C2D23"/>
    <w:rsid w:val="009D47A3"/>
    <w:rsid w:val="00A201B9"/>
    <w:rsid w:val="00A57EE5"/>
    <w:rsid w:val="00A95C82"/>
    <w:rsid w:val="00AB782B"/>
    <w:rsid w:val="00B02672"/>
    <w:rsid w:val="00B71CCC"/>
    <w:rsid w:val="00BC5C95"/>
    <w:rsid w:val="00BD342A"/>
    <w:rsid w:val="00C1106F"/>
    <w:rsid w:val="00C11BD0"/>
    <w:rsid w:val="00C21E31"/>
    <w:rsid w:val="00C2454D"/>
    <w:rsid w:val="00C2791F"/>
    <w:rsid w:val="00C37673"/>
    <w:rsid w:val="00C55225"/>
    <w:rsid w:val="00D60A77"/>
    <w:rsid w:val="00D95897"/>
    <w:rsid w:val="00DA4811"/>
    <w:rsid w:val="00DC31EB"/>
    <w:rsid w:val="00DD746E"/>
    <w:rsid w:val="00DE3421"/>
    <w:rsid w:val="00E90342"/>
    <w:rsid w:val="00ED301F"/>
    <w:rsid w:val="00EE1278"/>
    <w:rsid w:val="00F154F8"/>
    <w:rsid w:val="00F96B41"/>
    <w:rsid w:val="00FA5F3C"/>
    <w:rsid w:val="00FD3D98"/>
    <w:rsid w:val="00FF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6F"/>
    <w:pPr>
      <w:suppressAutoHyphens/>
    </w:pPr>
    <w:rPr>
      <w:sz w:val="28"/>
      <w:szCs w:val="28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546A6F"/>
    <w:pPr>
      <w:keepNext/>
      <w:numPr>
        <w:numId w:val="2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6A6F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46A6F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0"/>
    <w:next w:val="a1"/>
    <w:link w:val="60"/>
    <w:uiPriority w:val="99"/>
    <w:qFormat/>
    <w:rsid w:val="00546A6F"/>
    <w:pPr>
      <w:numPr>
        <w:numId w:val="3"/>
      </w:numPr>
      <w:spacing w:before="60" w:after="6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C55225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C55225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C55225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C55225"/>
    <w:rPr>
      <w:rFonts w:ascii="Calibri" w:hAnsi="Calibri" w:cs="Calibri"/>
      <w:b/>
      <w:bCs/>
      <w:lang w:val="uk-UA" w:eastAsia="zh-CN"/>
    </w:rPr>
  </w:style>
  <w:style w:type="character" w:customStyle="1" w:styleId="WW8Num1z0">
    <w:name w:val="WW8Num1z0"/>
    <w:uiPriority w:val="99"/>
    <w:rsid w:val="00546A6F"/>
  </w:style>
  <w:style w:type="character" w:customStyle="1" w:styleId="WW8Num1z1">
    <w:name w:val="WW8Num1z1"/>
    <w:uiPriority w:val="99"/>
    <w:rsid w:val="00546A6F"/>
  </w:style>
  <w:style w:type="character" w:customStyle="1" w:styleId="WW8Num1z2">
    <w:name w:val="WW8Num1z2"/>
    <w:uiPriority w:val="99"/>
    <w:rsid w:val="00546A6F"/>
  </w:style>
  <w:style w:type="character" w:customStyle="1" w:styleId="WW8Num1z3">
    <w:name w:val="WW8Num1z3"/>
    <w:uiPriority w:val="99"/>
    <w:rsid w:val="00546A6F"/>
  </w:style>
  <w:style w:type="character" w:customStyle="1" w:styleId="WW8Num1z4">
    <w:name w:val="WW8Num1z4"/>
    <w:uiPriority w:val="99"/>
    <w:rsid w:val="00546A6F"/>
  </w:style>
  <w:style w:type="character" w:customStyle="1" w:styleId="WW8Num1z5">
    <w:name w:val="WW8Num1z5"/>
    <w:uiPriority w:val="99"/>
    <w:rsid w:val="00546A6F"/>
  </w:style>
  <w:style w:type="character" w:customStyle="1" w:styleId="WW8Num1z6">
    <w:name w:val="WW8Num1z6"/>
    <w:uiPriority w:val="99"/>
    <w:rsid w:val="00546A6F"/>
  </w:style>
  <w:style w:type="character" w:customStyle="1" w:styleId="WW8Num1z7">
    <w:name w:val="WW8Num1z7"/>
    <w:uiPriority w:val="99"/>
    <w:rsid w:val="00546A6F"/>
  </w:style>
  <w:style w:type="character" w:customStyle="1" w:styleId="WW8Num1z8">
    <w:name w:val="WW8Num1z8"/>
    <w:uiPriority w:val="99"/>
    <w:rsid w:val="00546A6F"/>
  </w:style>
  <w:style w:type="character" w:customStyle="1" w:styleId="WW8Num2z0">
    <w:name w:val="WW8Num2z0"/>
    <w:uiPriority w:val="99"/>
    <w:rsid w:val="00546A6F"/>
  </w:style>
  <w:style w:type="character" w:customStyle="1" w:styleId="WW8Num2z1">
    <w:name w:val="WW8Num2z1"/>
    <w:uiPriority w:val="99"/>
    <w:rsid w:val="00546A6F"/>
  </w:style>
  <w:style w:type="character" w:customStyle="1" w:styleId="WW8Num2z2">
    <w:name w:val="WW8Num2z2"/>
    <w:uiPriority w:val="99"/>
    <w:rsid w:val="00546A6F"/>
  </w:style>
  <w:style w:type="character" w:customStyle="1" w:styleId="WW8Num2z3">
    <w:name w:val="WW8Num2z3"/>
    <w:uiPriority w:val="99"/>
    <w:rsid w:val="00546A6F"/>
  </w:style>
  <w:style w:type="character" w:customStyle="1" w:styleId="WW8Num2z4">
    <w:name w:val="WW8Num2z4"/>
    <w:uiPriority w:val="99"/>
    <w:rsid w:val="00546A6F"/>
  </w:style>
  <w:style w:type="character" w:customStyle="1" w:styleId="WW8Num2z5">
    <w:name w:val="WW8Num2z5"/>
    <w:uiPriority w:val="99"/>
    <w:rsid w:val="00546A6F"/>
  </w:style>
  <w:style w:type="character" w:customStyle="1" w:styleId="WW8Num2z6">
    <w:name w:val="WW8Num2z6"/>
    <w:uiPriority w:val="99"/>
    <w:rsid w:val="00546A6F"/>
  </w:style>
  <w:style w:type="character" w:customStyle="1" w:styleId="WW8Num2z7">
    <w:name w:val="WW8Num2z7"/>
    <w:uiPriority w:val="99"/>
    <w:rsid w:val="00546A6F"/>
  </w:style>
  <w:style w:type="character" w:customStyle="1" w:styleId="WW8Num2z8">
    <w:name w:val="WW8Num2z8"/>
    <w:uiPriority w:val="99"/>
    <w:rsid w:val="00546A6F"/>
  </w:style>
  <w:style w:type="character" w:customStyle="1" w:styleId="WW8Num3z0">
    <w:name w:val="WW8Num3z0"/>
    <w:uiPriority w:val="99"/>
    <w:rsid w:val="00546A6F"/>
  </w:style>
  <w:style w:type="character" w:customStyle="1" w:styleId="WW8Num3z1">
    <w:name w:val="WW8Num3z1"/>
    <w:uiPriority w:val="99"/>
    <w:rsid w:val="00546A6F"/>
  </w:style>
  <w:style w:type="character" w:customStyle="1" w:styleId="WW8Num3z2">
    <w:name w:val="WW8Num3z2"/>
    <w:uiPriority w:val="99"/>
    <w:rsid w:val="00546A6F"/>
  </w:style>
  <w:style w:type="character" w:customStyle="1" w:styleId="WW8Num3z3">
    <w:name w:val="WW8Num3z3"/>
    <w:uiPriority w:val="99"/>
    <w:rsid w:val="00546A6F"/>
  </w:style>
  <w:style w:type="character" w:customStyle="1" w:styleId="WW8Num3z4">
    <w:name w:val="WW8Num3z4"/>
    <w:uiPriority w:val="99"/>
    <w:rsid w:val="00546A6F"/>
  </w:style>
  <w:style w:type="character" w:customStyle="1" w:styleId="WW8Num3z5">
    <w:name w:val="WW8Num3z5"/>
    <w:uiPriority w:val="99"/>
    <w:rsid w:val="00546A6F"/>
  </w:style>
  <w:style w:type="character" w:customStyle="1" w:styleId="WW8Num3z6">
    <w:name w:val="WW8Num3z6"/>
    <w:uiPriority w:val="99"/>
    <w:rsid w:val="00546A6F"/>
  </w:style>
  <w:style w:type="character" w:customStyle="1" w:styleId="WW8Num3z7">
    <w:name w:val="WW8Num3z7"/>
    <w:uiPriority w:val="99"/>
    <w:rsid w:val="00546A6F"/>
  </w:style>
  <w:style w:type="character" w:customStyle="1" w:styleId="WW8Num3z8">
    <w:name w:val="WW8Num3z8"/>
    <w:uiPriority w:val="99"/>
    <w:rsid w:val="00546A6F"/>
  </w:style>
  <w:style w:type="character" w:customStyle="1" w:styleId="11">
    <w:name w:val="Шрифт абзацу за замовчуванням1"/>
    <w:uiPriority w:val="99"/>
    <w:rsid w:val="00546A6F"/>
  </w:style>
  <w:style w:type="character" w:customStyle="1" w:styleId="110">
    <w:name w:val="Основной шрифт абзаца11"/>
    <w:uiPriority w:val="99"/>
    <w:rsid w:val="00546A6F"/>
  </w:style>
  <w:style w:type="character" w:customStyle="1" w:styleId="100">
    <w:name w:val="Основной шрифт абзаца10"/>
    <w:uiPriority w:val="99"/>
    <w:rsid w:val="00546A6F"/>
  </w:style>
  <w:style w:type="character" w:customStyle="1" w:styleId="9">
    <w:name w:val="Основной шрифт абзаца9"/>
    <w:uiPriority w:val="99"/>
    <w:rsid w:val="00546A6F"/>
  </w:style>
  <w:style w:type="character" w:customStyle="1" w:styleId="8">
    <w:name w:val="Основной шрифт абзаца8"/>
    <w:uiPriority w:val="99"/>
    <w:rsid w:val="00546A6F"/>
  </w:style>
  <w:style w:type="character" w:customStyle="1" w:styleId="7">
    <w:name w:val="Основной шрифт абзаца7"/>
    <w:uiPriority w:val="99"/>
    <w:rsid w:val="00546A6F"/>
  </w:style>
  <w:style w:type="character" w:customStyle="1" w:styleId="61">
    <w:name w:val="Основной шрифт абзаца6"/>
    <w:uiPriority w:val="99"/>
    <w:rsid w:val="00546A6F"/>
  </w:style>
  <w:style w:type="character" w:customStyle="1" w:styleId="5">
    <w:name w:val="Основной шрифт абзаца5"/>
    <w:uiPriority w:val="99"/>
    <w:rsid w:val="00546A6F"/>
  </w:style>
  <w:style w:type="character" w:customStyle="1" w:styleId="4">
    <w:name w:val="Основной шрифт абзаца4"/>
    <w:uiPriority w:val="99"/>
    <w:rsid w:val="00546A6F"/>
  </w:style>
  <w:style w:type="character" w:customStyle="1" w:styleId="31">
    <w:name w:val="Основной шрифт абзаца3"/>
    <w:uiPriority w:val="99"/>
    <w:rsid w:val="00546A6F"/>
  </w:style>
  <w:style w:type="character" w:customStyle="1" w:styleId="21">
    <w:name w:val="Основной шрифт абзаца2"/>
    <w:uiPriority w:val="99"/>
    <w:rsid w:val="00546A6F"/>
  </w:style>
  <w:style w:type="character" w:customStyle="1" w:styleId="Absatz-Standardschriftart">
    <w:name w:val="Absatz-Standardschriftart"/>
    <w:uiPriority w:val="99"/>
    <w:rsid w:val="00546A6F"/>
  </w:style>
  <w:style w:type="character" w:customStyle="1" w:styleId="WW-Absatz-Standardschriftart">
    <w:name w:val="WW-Absatz-Standardschriftart"/>
    <w:uiPriority w:val="99"/>
    <w:rsid w:val="00546A6F"/>
  </w:style>
  <w:style w:type="character" w:customStyle="1" w:styleId="WW8Num5z0">
    <w:name w:val="WW8Num5z0"/>
    <w:uiPriority w:val="99"/>
    <w:rsid w:val="00546A6F"/>
    <w:rPr>
      <w:rFonts w:ascii="Wingdings" w:hAnsi="Wingdings" w:cs="Wingdings"/>
    </w:rPr>
  </w:style>
  <w:style w:type="character" w:customStyle="1" w:styleId="WW8Num5z1">
    <w:name w:val="WW8Num5z1"/>
    <w:uiPriority w:val="99"/>
    <w:rsid w:val="00546A6F"/>
    <w:rPr>
      <w:rFonts w:ascii="Courier New" w:hAnsi="Courier New" w:cs="Courier New"/>
    </w:rPr>
  </w:style>
  <w:style w:type="character" w:customStyle="1" w:styleId="WW8Num5z3">
    <w:name w:val="WW8Num5z3"/>
    <w:uiPriority w:val="99"/>
    <w:rsid w:val="00546A6F"/>
    <w:rPr>
      <w:rFonts w:ascii="Symbol" w:hAnsi="Symbol" w:cs="Symbol"/>
    </w:rPr>
  </w:style>
  <w:style w:type="character" w:customStyle="1" w:styleId="WW8Num6z0">
    <w:name w:val="WW8Num6z0"/>
    <w:uiPriority w:val="99"/>
    <w:rsid w:val="00546A6F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546A6F"/>
    <w:rPr>
      <w:rFonts w:ascii="Courier New" w:hAnsi="Courier New" w:cs="Courier New"/>
    </w:rPr>
  </w:style>
  <w:style w:type="character" w:customStyle="1" w:styleId="WW8Num6z2">
    <w:name w:val="WW8Num6z2"/>
    <w:uiPriority w:val="99"/>
    <w:rsid w:val="00546A6F"/>
    <w:rPr>
      <w:rFonts w:ascii="Wingdings" w:hAnsi="Wingdings" w:cs="Wingdings"/>
    </w:rPr>
  </w:style>
  <w:style w:type="character" w:customStyle="1" w:styleId="WW8Num6z3">
    <w:name w:val="WW8Num6z3"/>
    <w:uiPriority w:val="99"/>
    <w:rsid w:val="00546A6F"/>
    <w:rPr>
      <w:rFonts w:ascii="Symbol" w:hAnsi="Symbol" w:cs="Symbol"/>
    </w:rPr>
  </w:style>
  <w:style w:type="character" w:customStyle="1" w:styleId="12">
    <w:name w:val="Основной шрифт абзаца1"/>
    <w:uiPriority w:val="99"/>
    <w:rsid w:val="00546A6F"/>
  </w:style>
  <w:style w:type="character" w:styleId="a5">
    <w:name w:val="page number"/>
    <w:basedOn w:val="12"/>
    <w:uiPriority w:val="99"/>
    <w:rsid w:val="00546A6F"/>
  </w:style>
  <w:style w:type="character" w:styleId="a6">
    <w:name w:val="Strong"/>
    <w:basedOn w:val="a2"/>
    <w:uiPriority w:val="99"/>
    <w:qFormat/>
    <w:rsid w:val="00546A6F"/>
    <w:rPr>
      <w:b/>
      <w:bCs/>
    </w:rPr>
  </w:style>
  <w:style w:type="character" w:customStyle="1" w:styleId="a7">
    <w:name w:val="Основний текст_"/>
    <w:uiPriority w:val="99"/>
    <w:rsid w:val="00546A6F"/>
    <w:rPr>
      <w:sz w:val="21"/>
      <w:szCs w:val="21"/>
    </w:rPr>
  </w:style>
  <w:style w:type="character" w:customStyle="1" w:styleId="rvts0">
    <w:name w:val="rvts0"/>
    <w:uiPriority w:val="99"/>
    <w:rsid w:val="00546A6F"/>
  </w:style>
  <w:style w:type="character" w:customStyle="1" w:styleId="HTMLPreformattedChar">
    <w:name w:val="HTML Preformatted Char"/>
    <w:uiPriority w:val="99"/>
    <w:rsid w:val="00546A6F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rsid w:val="00546A6F"/>
  </w:style>
  <w:style w:type="character" w:customStyle="1" w:styleId="apple-converted-space">
    <w:name w:val="apple-converted-space"/>
    <w:basedOn w:val="12"/>
    <w:uiPriority w:val="99"/>
    <w:rsid w:val="00546A6F"/>
  </w:style>
  <w:style w:type="character" w:customStyle="1" w:styleId="FontStyle13">
    <w:name w:val="Font Style13"/>
    <w:uiPriority w:val="99"/>
    <w:rsid w:val="00546A6F"/>
    <w:rPr>
      <w:rFonts w:ascii="Times New Roman" w:hAnsi="Times New Roman" w:cs="Times New Roman"/>
      <w:sz w:val="26"/>
      <w:szCs w:val="26"/>
    </w:rPr>
  </w:style>
  <w:style w:type="character" w:customStyle="1" w:styleId="a8">
    <w:name w:val="Символ нумерации"/>
    <w:uiPriority w:val="99"/>
    <w:rsid w:val="00546A6F"/>
  </w:style>
  <w:style w:type="character" w:customStyle="1" w:styleId="a9">
    <w:name w:val="Маркеры списка"/>
    <w:uiPriority w:val="99"/>
    <w:rsid w:val="00546A6F"/>
    <w:rPr>
      <w:rFonts w:ascii="StarSymbol" w:hAnsi="StarSymbol" w:cs="StarSymbol"/>
      <w:sz w:val="18"/>
      <w:szCs w:val="18"/>
    </w:rPr>
  </w:style>
  <w:style w:type="character" w:styleId="aa">
    <w:name w:val="Hyperlink"/>
    <w:basedOn w:val="a2"/>
    <w:uiPriority w:val="99"/>
    <w:rsid w:val="00546A6F"/>
    <w:rPr>
      <w:color w:val="000080"/>
      <w:u w:val="single"/>
    </w:rPr>
  </w:style>
  <w:style w:type="character" w:customStyle="1" w:styleId="ab">
    <w:name w:val="Нижний колонтитул Знак"/>
    <w:uiPriority w:val="99"/>
    <w:rsid w:val="00546A6F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uiPriority w:val="99"/>
    <w:rsid w:val="00546A6F"/>
    <w:pPr>
      <w:keepNext/>
      <w:spacing w:before="240" w:after="120"/>
    </w:pPr>
    <w:rPr>
      <w:rFonts w:ascii="Arial" w:hAnsi="Arial" w:cs="Arial"/>
    </w:rPr>
  </w:style>
  <w:style w:type="paragraph" w:styleId="a1">
    <w:name w:val="Body Text"/>
    <w:basedOn w:val="a"/>
    <w:link w:val="ac"/>
    <w:uiPriority w:val="99"/>
    <w:rsid w:val="00546A6F"/>
    <w:pPr>
      <w:spacing w:after="120"/>
    </w:pPr>
  </w:style>
  <w:style w:type="character" w:customStyle="1" w:styleId="ac">
    <w:name w:val="Основной текст Знак"/>
    <w:basedOn w:val="a2"/>
    <w:link w:val="a1"/>
    <w:uiPriority w:val="99"/>
    <w:semiHidden/>
    <w:locked/>
    <w:rsid w:val="00C55225"/>
    <w:rPr>
      <w:sz w:val="28"/>
      <w:szCs w:val="28"/>
      <w:lang w:val="uk-UA" w:eastAsia="zh-CN"/>
    </w:rPr>
  </w:style>
  <w:style w:type="paragraph" w:styleId="ad">
    <w:name w:val="List"/>
    <w:basedOn w:val="a1"/>
    <w:uiPriority w:val="99"/>
    <w:rsid w:val="00546A6F"/>
  </w:style>
  <w:style w:type="paragraph" w:styleId="ae">
    <w:name w:val="caption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1">
    <w:name w:val="Указатель11"/>
    <w:basedOn w:val="a"/>
    <w:uiPriority w:val="99"/>
    <w:rsid w:val="00546A6F"/>
    <w:pPr>
      <w:suppressLineNumbers/>
    </w:pPr>
  </w:style>
  <w:style w:type="paragraph" w:customStyle="1" w:styleId="13">
    <w:name w:val="Назва об'єкта1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0">
    <w:name w:val="Название объекта7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1">
    <w:name w:val="Указатель10"/>
    <w:basedOn w:val="a"/>
    <w:uiPriority w:val="99"/>
    <w:rsid w:val="00546A6F"/>
    <w:pPr>
      <w:suppressLineNumbers/>
    </w:pPr>
  </w:style>
  <w:style w:type="paragraph" w:customStyle="1" w:styleId="62">
    <w:name w:val="Название объекта6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90">
    <w:name w:val="Указатель9"/>
    <w:basedOn w:val="a"/>
    <w:uiPriority w:val="99"/>
    <w:rsid w:val="00546A6F"/>
    <w:pPr>
      <w:suppressLineNumbers/>
    </w:pPr>
  </w:style>
  <w:style w:type="paragraph" w:customStyle="1" w:styleId="50">
    <w:name w:val="Название объекта5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0">
    <w:name w:val="Указатель8"/>
    <w:basedOn w:val="a"/>
    <w:uiPriority w:val="99"/>
    <w:rsid w:val="00546A6F"/>
    <w:pPr>
      <w:suppressLineNumbers/>
    </w:pPr>
  </w:style>
  <w:style w:type="paragraph" w:customStyle="1" w:styleId="40">
    <w:name w:val="Название объекта4"/>
    <w:basedOn w:val="a"/>
    <w:uiPriority w:val="99"/>
    <w:rsid w:val="00546A6F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uiPriority w:val="99"/>
    <w:rsid w:val="00546A6F"/>
    <w:pPr>
      <w:suppressLineNumbers/>
    </w:pPr>
  </w:style>
  <w:style w:type="paragraph" w:customStyle="1" w:styleId="32">
    <w:name w:val="Название объекта3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uiPriority w:val="99"/>
    <w:rsid w:val="00546A6F"/>
    <w:pPr>
      <w:suppressLineNumbers/>
    </w:pPr>
  </w:style>
  <w:style w:type="paragraph" w:customStyle="1" w:styleId="41">
    <w:name w:val="Название4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uiPriority w:val="99"/>
    <w:rsid w:val="00546A6F"/>
    <w:pPr>
      <w:suppressLineNumbers/>
    </w:pPr>
  </w:style>
  <w:style w:type="paragraph" w:customStyle="1" w:styleId="22">
    <w:name w:val="Название объекта2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">
    <w:name w:val="Покажчик"/>
    <w:basedOn w:val="a"/>
    <w:uiPriority w:val="99"/>
    <w:rsid w:val="00546A6F"/>
    <w:pPr>
      <w:suppressLineNumbers/>
    </w:pPr>
  </w:style>
  <w:style w:type="paragraph" w:customStyle="1" w:styleId="33">
    <w:name w:val="Название3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uiPriority w:val="99"/>
    <w:rsid w:val="00546A6F"/>
    <w:pPr>
      <w:suppressLineNumbers/>
    </w:pPr>
  </w:style>
  <w:style w:type="paragraph" w:customStyle="1" w:styleId="23">
    <w:name w:val="Название2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uiPriority w:val="99"/>
    <w:rsid w:val="00546A6F"/>
    <w:pPr>
      <w:suppressLineNumbers/>
    </w:pPr>
  </w:style>
  <w:style w:type="paragraph" w:customStyle="1" w:styleId="14">
    <w:name w:val="Название объекта1"/>
    <w:basedOn w:val="a"/>
    <w:uiPriority w:val="99"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uiPriority w:val="99"/>
    <w:rsid w:val="00546A6F"/>
    <w:pPr>
      <w:suppressLineNumbers/>
    </w:pPr>
  </w:style>
  <w:style w:type="paragraph" w:customStyle="1" w:styleId="15">
    <w:name w:val="Название1"/>
    <w:basedOn w:val="a"/>
    <w:uiPriority w:val="99"/>
    <w:rsid w:val="00546A6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6">
    <w:name w:val="Указатель1"/>
    <w:basedOn w:val="a"/>
    <w:uiPriority w:val="99"/>
    <w:rsid w:val="00546A6F"/>
    <w:pPr>
      <w:suppressLineNumbers/>
    </w:pPr>
  </w:style>
  <w:style w:type="paragraph" w:styleId="af0">
    <w:name w:val="header"/>
    <w:basedOn w:val="a"/>
    <w:link w:val="af1"/>
    <w:uiPriority w:val="99"/>
    <w:rsid w:val="00546A6F"/>
    <w:pPr>
      <w:tabs>
        <w:tab w:val="center" w:pos="4677"/>
        <w:tab w:val="right" w:pos="9355"/>
      </w:tabs>
    </w:pPr>
    <w:rPr>
      <w:sz w:val="24"/>
      <w:szCs w:val="24"/>
      <w:lang w:val="en-US"/>
    </w:rPr>
  </w:style>
  <w:style w:type="character" w:customStyle="1" w:styleId="HeaderChar">
    <w:name w:val="Header Char"/>
    <w:basedOn w:val="a2"/>
    <w:link w:val="af0"/>
    <w:uiPriority w:val="99"/>
    <w:semiHidden/>
    <w:rsid w:val="00C55225"/>
    <w:rPr>
      <w:sz w:val="28"/>
      <w:szCs w:val="28"/>
      <w:lang w:val="uk-UA" w:eastAsia="zh-CN"/>
    </w:rPr>
  </w:style>
  <w:style w:type="paragraph" w:styleId="af2">
    <w:name w:val="Body Text Indent"/>
    <w:basedOn w:val="a"/>
    <w:link w:val="af3"/>
    <w:uiPriority w:val="99"/>
    <w:rsid w:val="00546A6F"/>
    <w:pPr>
      <w:ind w:firstLine="545"/>
      <w:jc w:val="both"/>
    </w:pPr>
  </w:style>
  <w:style w:type="character" w:customStyle="1" w:styleId="af3">
    <w:name w:val="Основной текст с отступом Знак"/>
    <w:basedOn w:val="a2"/>
    <w:link w:val="af2"/>
    <w:uiPriority w:val="99"/>
    <w:semiHidden/>
    <w:locked/>
    <w:rsid w:val="00C55225"/>
    <w:rPr>
      <w:sz w:val="28"/>
      <w:szCs w:val="28"/>
      <w:lang w:val="uk-UA" w:eastAsia="zh-CN"/>
    </w:rPr>
  </w:style>
  <w:style w:type="paragraph" w:styleId="af4">
    <w:name w:val="Normal (Web)"/>
    <w:basedOn w:val="a"/>
    <w:uiPriority w:val="99"/>
    <w:rsid w:val="00546A6F"/>
    <w:pPr>
      <w:spacing w:before="280" w:after="280"/>
    </w:pPr>
    <w:rPr>
      <w:sz w:val="24"/>
      <w:szCs w:val="24"/>
      <w:lang w:val="ru-RU"/>
    </w:rPr>
  </w:style>
  <w:style w:type="paragraph" w:customStyle="1" w:styleId="WW-">
    <w:name w:val="WW-Основний текст"/>
    <w:basedOn w:val="a"/>
    <w:uiPriority w:val="99"/>
    <w:rsid w:val="00546A6F"/>
    <w:pPr>
      <w:shd w:val="clear" w:color="auto" w:fill="FFFFFF"/>
      <w:spacing w:line="276" w:lineRule="exact"/>
      <w:jc w:val="both"/>
    </w:pPr>
    <w:rPr>
      <w:sz w:val="21"/>
      <w:szCs w:val="21"/>
      <w:lang w:val="en-US"/>
    </w:rPr>
  </w:style>
  <w:style w:type="paragraph" w:customStyle="1" w:styleId="af5">
    <w:name w:val="Знак Знак Знак Знак Знак Знак"/>
    <w:basedOn w:val="a"/>
    <w:uiPriority w:val="99"/>
    <w:rsid w:val="00546A6F"/>
    <w:rPr>
      <w:rFonts w:ascii="Verdana" w:hAnsi="Verdana" w:cs="Verdana"/>
      <w:sz w:val="20"/>
      <w:szCs w:val="20"/>
      <w:lang w:val="en-US"/>
    </w:rPr>
  </w:style>
  <w:style w:type="paragraph" w:customStyle="1" w:styleId="17">
    <w:name w:val="Абзац списка1"/>
    <w:basedOn w:val="a"/>
    <w:uiPriority w:val="99"/>
    <w:rsid w:val="00546A6F"/>
    <w:pPr>
      <w:ind w:left="720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546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C55225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western">
    <w:name w:val="western"/>
    <w:basedOn w:val="a"/>
    <w:uiPriority w:val="99"/>
    <w:rsid w:val="00546A6F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546A6F"/>
    <w:rPr>
      <w:rFonts w:ascii="Verdana" w:hAnsi="Verdana" w:cs="Verdana"/>
      <w:sz w:val="20"/>
      <w:szCs w:val="20"/>
      <w:lang w:val="en-US"/>
    </w:rPr>
  </w:style>
  <w:style w:type="paragraph" w:customStyle="1" w:styleId="18">
    <w:name w:val="Без интервала1"/>
    <w:uiPriority w:val="99"/>
    <w:rsid w:val="00546A6F"/>
    <w:pPr>
      <w:suppressAutoHyphens/>
    </w:pPr>
    <w:rPr>
      <w:rFonts w:ascii="Calibri" w:hAnsi="Calibri" w:cs="Calibri"/>
      <w:lang w:val="ru-RU" w:eastAsia="zh-CN"/>
    </w:rPr>
  </w:style>
  <w:style w:type="paragraph" w:customStyle="1" w:styleId="af6">
    <w:name w:val="Содержимое врезки"/>
    <w:basedOn w:val="a1"/>
    <w:uiPriority w:val="99"/>
    <w:rsid w:val="00546A6F"/>
  </w:style>
  <w:style w:type="paragraph" w:customStyle="1" w:styleId="Style5">
    <w:name w:val="Style5"/>
    <w:basedOn w:val="a"/>
    <w:uiPriority w:val="99"/>
    <w:rsid w:val="00546A6F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styleId="af7">
    <w:name w:val="List Paragraph"/>
    <w:basedOn w:val="a"/>
    <w:uiPriority w:val="99"/>
    <w:qFormat/>
    <w:rsid w:val="00546A6F"/>
    <w:pPr>
      <w:spacing w:after="200"/>
      <w:ind w:left="720"/>
    </w:pPr>
  </w:style>
  <w:style w:type="paragraph" w:customStyle="1" w:styleId="af8">
    <w:name w:val="Вміст таблиці"/>
    <w:basedOn w:val="a"/>
    <w:uiPriority w:val="99"/>
    <w:rsid w:val="00546A6F"/>
    <w:pPr>
      <w:suppressLineNumbers/>
    </w:pPr>
  </w:style>
  <w:style w:type="paragraph" w:customStyle="1" w:styleId="af9">
    <w:name w:val="Содержимое таблицы"/>
    <w:basedOn w:val="a"/>
    <w:uiPriority w:val="99"/>
    <w:rsid w:val="00546A6F"/>
    <w:pPr>
      <w:suppressLineNumbers/>
    </w:pPr>
  </w:style>
  <w:style w:type="paragraph" w:customStyle="1" w:styleId="afa">
    <w:name w:val="Заголовок таблицы"/>
    <w:basedOn w:val="af9"/>
    <w:uiPriority w:val="99"/>
    <w:rsid w:val="00546A6F"/>
    <w:pPr>
      <w:jc w:val="center"/>
    </w:pPr>
    <w:rPr>
      <w:b/>
      <w:bCs/>
    </w:rPr>
  </w:style>
  <w:style w:type="paragraph" w:customStyle="1" w:styleId="afb">
    <w:name w:val="Знак"/>
    <w:basedOn w:val="a"/>
    <w:uiPriority w:val="99"/>
    <w:rsid w:val="00546A6F"/>
    <w:pPr>
      <w:suppressAutoHyphens w:val="0"/>
    </w:pPr>
    <w:rPr>
      <w:rFonts w:ascii="Peterburg" w:hAnsi="Peterburg" w:cs="Peterburg"/>
      <w:sz w:val="20"/>
      <w:szCs w:val="20"/>
      <w:lang w:val="en-US"/>
    </w:rPr>
  </w:style>
  <w:style w:type="paragraph" w:customStyle="1" w:styleId="afc">
    <w:name w:val="Вміст рамки"/>
    <w:basedOn w:val="a"/>
    <w:uiPriority w:val="99"/>
    <w:rsid w:val="00546A6F"/>
  </w:style>
  <w:style w:type="paragraph" w:customStyle="1" w:styleId="afd">
    <w:name w:val="Заголовок таблиці"/>
    <w:basedOn w:val="af8"/>
    <w:uiPriority w:val="99"/>
    <w:rsid w:val="00546A6F"/>
    <w:pPr>
      <w:jc w:val="center"/>
    </w:pPr>
    <w:rPr>
      <w:b/>
      <w:bCs/>
    </w:rPr>
  </w:style>
  <w:style w:type="paragraph" w:styleId="afe">
    <w:name w:val="footer"/>
    <w:basedOn w:val="a"/>
    <w:link w:val="19"/>
    <w:uiPriority w:val="99"/>
    <w:rsid w:val="00546A6F"/>
    <w:pPr>
      <w:tabs>
        <w:tab w:val="center" w:pos="4819"/>
        <w:tab w:val="right" w:pos="9639"/>
      </w:tabs>
    </w:pPr>
  </w:style>
  <w:style w:type="character" w:customStyle="1" w:styleId="19">
    <w:name w:val="Нижний колонтитул Знак1"/>
    <w:basedOn w:val="a2"/>
    <w:link w:val="afe"/>
    <w:uiPriority w:val="99"/>
    <w:semiHidden/>
    <w:locked/>
    <w:rsid w:val="00C55225"/>
    <w:rPr>
      <w:sz w:val="28"/>
      <w:szCs w:val="28"/>
      <w:lang w:val="uk-UA" w:eastAsia="zh-CN"/>
    </w:rPr>
  </w:style>
  <w:style w:type="character" w:customStyle="1" w:styleId="af1">
    <w:name w:val="Верхний колонтитул Знак"/>
    <w:link w:val="af0"/>
    <w:uiPriority w:val="99"/>
    <w:locked/>
    <w:rsid w:val="00C11BD0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2-1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3/98-%D0%B2%D1%8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200-201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719</Words>
  <Characters>5329</Characters>
  <Application>Microsoft Office Word</Application>
  <DocSecurity>0</DocSecurity>
  <Lines>44</Lines>
  <Paragraphs>12</Paragraphs>
  <ScaleCrop>false</ScaleCrop>
  <Company>ДСП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k1121</cp:lastModifiedBy>
  <cp:revision>23</cp:revision>
  <cp:lastPrinted>2023-06-12T10:01:00Z</cp:lastPrinted>
  <dcterms:created xsi:type="dcterms:W3CDTF">2023-06-13T08:18:00Z</dcterms:created>
  <dcterms:modified xsi:type="dcterms:W3CDTF">2023-06-13T13:44:00Z</dcterms:modified>
</cp:coreProperties>
</file>