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48353779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057716B8" w14:textId="77A14104" w:rsidR="00592EDA" w:rsidRDefault="00592EDA" w:rsidP="001D75A9">
      <w:pPr>
        <w:ind w:right="5244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1D75A9">
        <w:t>Доленком</w:t>
      </w:r>
      <w:proofErr w:type="spellEnd"/>
      <w:r w:rsidR="001D75A9">
        <w:t xml:space="preserve"> А.О.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>вул. </w:t>
      </w:r>
      <w:r w:rsidR="001D75A9">
        <w:t>Окружній, 15-а</w:t>
      </w:r>
    </w:p>
    <w:p w14:paraId="5C7FD141" w14:textId="77777777" w:rsidR="001D75A9" w:rsidRDefault="001D75A9" w:rsidP="001D75A9">
      <w:pPr>
        <w:ind w:right="5244"/>
        <w:jc w:val="both"/>
        <w:rPr>
          <w:sz w:val="20"/>
          <w:szCs w:val="20"/>
        </w:rPr>
      </w:pPr>
    </w:p>
    <w:p w14:paraId="44AF4A17" w14:textId="20B962B0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1D75A9">
        <w:t>Доленка</w:t>
      </w:r>
      <w:proofErr w:type="spellEnd"/>
      <w:r w:rsidR="001D75A9">
        <w:t xml:space="preserve"> Андрія Олеговича</w:t>
      </w:r>
      <w:r w:rsidR="008C39FE">
        <w:t xml:space="preserve"> </w:t>
      </w:r>
      <w:r>
        <w:rPr>
          <w:szCs w:val="28"/>
        </w:rPr>
        <w:t xml:space="preserve">щодо продовження розміщення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B65E50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1D75A9">
        <w:rPr>
          <w:szCs w:val="28"/>
        </w:rPr>
        <w:t>25</w:t>
      </w:r>
      <w:r w:rsidR="008C39FE">
        <w:rPr>
          <w:szCs w:val="28"/>
        </w:rPr>
        <w:t>.05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1D75A9">
        <w:rPr>
          <w:szCs w:val="28"/>
        </w:rPr>
        <w:t>999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7AA7AA0A" w14:textId="0C858092" w:rsidR="001D75A9" w:rsidRDefault="00592EDA" w:rsidP="001D75A9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1D75A9">
        <w:t>Доленку</w:t>
      </w:r>
      <w:proofErr w:type="spellEnd"/>
      <w:r w:rsidR="001D75A9">
        <w:t xml:space="preserve"> Андрію Олеговичу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1D75A9">
        <w:rPr>
          <w:szCs w:val="28"/>
        </w:rPr>
        <w:t>побутового</w:t>
      </w:r>
      <w:r w:rsidR="0033189A">
        <w:rPr>
          <w:szCs w:val="28"/>
        </w:rPr>
        <w:t xml:space="preserve"> призначення </w:t>
      </w:r>
      <w:r>
        <w:rPr>
          <w:szCs w:val="28"/>
        </w:rPr>
        <w:t xml:space="preserve">для </w:t>
      </w:r>
      <w:r>
        <w:rPr>
          <w:szCs w:val="28"/>
        </w:rPr>
        <w:lastRenderedPageBreak/>
        <w:t>провадження підприємницької діяльності (</w:t>
      </w:r>
      <w:r w:rsidR="001D75A9">
        <w:rPr>
          <w:szCs w:val="28"/>
        </w:rPr>
        <w:t xml:space="preserve">павільйон </w:t>
      </w:r>
      <w:proofErr w:type="spellStart"/>
      <w:r w:rsidR="001D75A9">
        <w:rPr>
          <w:szCs w:val="28"/>
        </w:rPr>
        <w:t>шиномонтажу</w:t>
      </w:r>
      <w:proofErr w:type="spellEnd"/>
      <w:r>
        <w:rPr>
          <w:szCs w:val="28"/>
        </w:rPr>
        <w:t xml:space="preserve">) </w:t>
      </w:r>
      <w:r w:rsidR="001D75A9">
        <w:rPr>
          <w:szCs w:val="28"/>
        </w:rPr>
        <w:t xml:space="preserve">на </w:t>
      </w:r>
      <w:r w:rsidR="001D75A9">
        <w:t>вул. Окружній, 15-а</w:t>
      </w:r>
      <w:r w:rsidR="001D75A9">
        <w:rPr>
          <w:szCs w:val="28"/>
        </w:rPr>
        <w:t xml:space="preserve"> згідно з додатком: </w:t>
      </w:r>
    </w:p>
    <w:p w14:paraId="0D333DA4" w14:textId="77777777" w:rsidR="001D75A9" w:rsidRDefault="001D75A9" w:rsidP="001D75A9">
      <w:pPr>
        <w:ind w:firstLine="567"/>
        <w:jc w:val="both"/>
        <w:rPr>
          <w:szCs w:val="28"/>
        </w:rPr>
      </w:pPr>
      <w:r>
        <w:rPr>
          <w:szCs w:val="28"/>
        </w:rPr>
        <w:t>1.1. На термін 6 місяців, за умови укладення договорів на прибирання території та вивіз побутових відходів.</w:t>
      </w:r>
    </w:p>
    <w:p w14:paraId="74CD5B3D" w14:textId="7DF4C36D" w:rsidR="008C39FE" w:rsidRDefault="001D75A9" w:rsidP="001D75A9">
      <w:pPr>
        <w:ind w:firstLine="567"/>
        <w:jc w:val="both"/>
        <w:rPr>
          <w:szCs w:val="28"/>
        </w:rPr>
      </w:pPr>
      <w:r>
        <w:rPr>
          <w:szCs w:val="28"/>
        </w:rPr>
        <w:t>1.2. Термін дії погодження продовжується на 3 роки з дати ухвалення рішення, якщо протягом 6 місяців з дати прийняття цього рішення торговельний павільйон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міської ради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31FA34BE" w14:textId="77777777" w:rsidR="001D75A9" w:rsidRDefault="001D75A9" w:rsidP="001D75A9">
      <w:pPr>
        <w:ind w:firstLine="567"/>
        <w:jc w:val="both"/>
        <w:rPr>
          <w:szCs w:val="28"/>
        </w:rPr>
      </w:pPr>
    </w:p>
    <w:p w14:paraId="711D1935" w14:textId="695C1D71" w:rsidR="00592EDA" w:rsidRDefault="00592EDA" w:rsidP="00592EDA">
      <w:pPr>
        <w:tabs>
          <w:tab w:val="left" w:pos="1440"/>
        </w:tabs>
        <w:ind w:firstLine="567"/>
        <w:jc w:val="both"/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1D75A9">
        <w:t>Доленка</w:t>
      </w:r>
      <w:proofErr w:type="spellEnd"/>
      <w:r w:rsidR="001D75A9">
        <w:t xml:space="preserve"> Андрія Олеговича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75861D32" w:rsidR="00FE7CFF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34/55, зі змінами.</w:t>
      </w:r>
    </w:p>
    <w:p w14:paraId="351AFCCD" w14:textId="77777777" w:rsidR="001D75A9" w:rsidRPr="00B356FE" w:rsidRDefault="001D75A9" w:rsidP="00FE7CFF">
      <w:pPr>
        <w:tabs>
          <w:tab w:val="left" w:pos="1440"/>
        </w:tabs>
        <w:ind w:firstLine="567"/>
        <w:jc w:val="both"/>
        <w:rPr>
          <w:szCs w:val="28"/>
        </w:rPr>
      </w:pPr>
    </w:p>
    <w:p w14:paraId="16455EA3" w14:textId="187ADB56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</w:t>
      </w:r>
      <w:r w:rsidRPr="008666B3">
        <w:rPr>
          <w:szCs w:val="28"/>
        </w:rPr>
        <w:lastRenderedPageBreak/>
        <w:t xml:space="preserve">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3C3D2BDD" w14:textId="77777777" w:rsidR="001D75A9" w:rsidRPr="008666B3" w:rsidRDefault="001D75A9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E4C4C28" w14:textId="33878E6B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32093">
      <w:headerReference w:type="even" r:id="rId9"/>
      <w:headerReference w:type="default" r:id="rId10"/>
      <w:pgSz w:w="11907" w:h="16840" w:code="9"/>
      <w:pgMar w:top="567" w:right="567" w:bottom="1985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0FD8C" w14:textId="77777777" w:rsidR="00327835" w:rsidRDefault="00327835">
      <w:r>
        <w:separator/>
      </w:r>
    </w:p>
  </w:endnote>
  <w:endnote w:type="continuationSeparator" w:id="0">
    <w:p w14:paraId="469A5703" w14:textId="77777777" w:rsidR="00327835" w:rsidRDefault="00327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45BF4" w14:textId="77777777" w:rsidR="00327835" w:rsidRDefault="00327835">
      <w:r>
        <w:separator/>
      </w:r>
    </w:p>
  </w:footnote>
  <w:footnote w:type="continuationSeparator" w:id="0">
    <w:p w14:paraId="1E8EAEA2" w14:textId="77777777" w:rsidR="00327835" w:rsidRDefault="00327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7C74E7A9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D75A9">
      <w:rPr>
        <w:rStyle w:val="a4"/>
        <w:noProof/>
      </w:rPr>
      <w:t>3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765760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9171075">
    <w:abstractNumId w:val="0"/>
  </w:num>
  <w:num w:numId="3" w16cid:durableId="627277527">
    <w:abstractNumId w:val="7"/>
  </w:num>
  <w:num w:numId="4" w16cid:durableId="1270162426">
    <w:abstractNumId w:val="6"/>
  </w:num>
  <w:num w:numId="5" w16cid:durableId="1874998792">
    <w:abstractNumId w:val="1"/>
  </w:num>
  <w:num w:numId="6" w16cid:durableId="1954819974">
    <w:abstractNumId w:val="3"/>
  </w:num>
  <w:num w:numId="7" w16cid:durableId="11886618">
    <w:abstractNumId w:val="5"/>
  </w:num>
  <w:num w:numId="8" w16cid:durableId="6465144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D75A9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27835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5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2093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1AB6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E50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B58E0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2987</Words>
  <Characters>1704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</cp:revision>
  <cp:lastPrinted>2023-04-26T13:11:00Z</cp:lastPrinted>
  <dcterms:created xsi:type="dcterms:W3CDTF">2023-06-05T08:41:00Z</dcterms:created>
  <dcterms:modified xsi:type="dcterms:W3CDTF">2023-06-15T14:03:00Z</dcterms:modified>
</cp:coreProperties>
</file>