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D9ECF" w14:textId="77777777" w:rsidR="00D06F1F" w:rsidRDefault="00D06F1F">
      <w:pPr>
        <w:ind w:firstLine="11057"/>
        <w:jc w:val="center"/>
        <w:rPr>
          <w:rFonts w:ascii="Times New Roman" w:hAnsi="Times New Roman" w:cs="Times New Roman"/>
          <w:sz w:val="28"/>
          <w:szCs w:val="28"/>
        </w:rPr>
      </w:pPr>
    </w:p>
    <w:p w14:paraId="76121D06" w14:textId="77777777" w:rsidR="00D06F1F" w:rsidRDefault="005824E3">
      <w:pPr>
        <w:pStyle w:val="af"/>
        <w:ind w:firstLine="524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2FF0675E" w14:textId="77777777" w:rsidR="00D06F1F" w:rsidRDefault="005824E3">
      <w:pPr>
        <w:pStyle w:val="af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14:paraId="34BA421D" w14:textId="77777777" w:rsidR="00D06F1F" w:rsidRDefault="005824E3">
      <w:pPr>
        <w:pStyle w:val="af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 № ________</w:t>
      </w:r>
    </w:p>
    <w:p w14:paraId="68871884" w14:textId="77777777" w:rsidR="00D06F1F" w:rsidRDefault="00D06F1F">
      <w:pPr>
        <w:ind w:left="4820" w:firstLine="567"/>
        <w:rPr>
          <w:rFonts w:ascii="Times New Roman" w:hAnsi="Times New Roman" w:cs="Times New Roman"/>
          <w:bCs/>
          <w:sz w:val="28"/>
          <w:szCs w:val="28"/>
        </w:rPr>
      </w:pPr>
    </w:p>
    <w:p w14:paraId="21C472D2" w14:textId="77777777" w:rsidR="00D06F1F" w:rsidRDefault="005824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Виконавчі органи міської ради, </w:t>
      </w:r>
    </w:p>
    <w:p w14:paraId="0875A73A" w14:textId="77777777" w:rsidR="00D06F1F" w:rsidRDefault="005824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відповідальні за надання державної допомоги суб’єктам господарювання (надавачі державної допомоги)</w:t>
      </w:r>
    </w:p>
    <w:p w14:paraId="593A29BE" w14:textId="77777777" w:rsidR="00784908" w:rsidRDefault="007849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9634" w:type="dxa"/>
        <w:tblLayout w:type="fixed"/>
        <w:tblLook w:val="04A0" w:firstRow="1" w:lastRow="0" w:firstColumn="1" w:lastColumn="0" w:noHBand="0" w:noVBand="1"/>
      </w:tblPr>
      <w:tblGrid>
        <w:gridCol w:w="576"/>
        <w:gridCol w:w="3655"/>
        <w:gridCol w:w="5403"/>
      </w:tblGrid>
      <w:tr w:rsidR="00D06F1F" w14:paraId="5A7974B0" w14:textId="77777777">
        <w:tc>
          <w:tcPr>
            <w:tcW w:w="576" w:type="dxa"/>
          </w:tcPr>
          <w:p w14:paraId="249D13BE" w14:textId="77777777" w:rsidR="00D06F1F" w:rsidRDefault="005824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655" w:type="dxa"/>
          </w:tcPr>
          <w:p w14:paraId="390B384A" w14:textId="77777777" w:rsidR="00D06F1F" w:rsidRDefault="00582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Надавачі державної допомоги</w:t>
            </w:r>
          </w:p>
        </w:tc>
        <w:tc>
          <w:tcPr>
            <w:tcW w:w="5403" w:type="dxa"/>
          </w:tcPr>
          <w:p w14:paraId="7E7B47AB" w14:textId="77777777" w:rsidR="00D06F1F" w:rsidRDefault="00582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Отримувачі державної допомоги та напрямки підтримки за рахунок місцевих ресурсів</w:t>
            </w:r>
          </w:p>
        </w:tc>
      </w:tr>
      <w:tr w:rsidR="00D06F1F" w14:paraId="510616C2" w14:textId="77777777">
        <w:tc>
          <w:tcPr>
            <w:tcW w:w="576" w:type="dxa"/>
            <w:vMerge w:val="restart"/>
          </w:tcPr>
          <w:p w14:paraId="007E70AA" w14:textId="77777777" w:rsidR="00D06F1F" w:rsidRDefault="005824E3" w:rsidP="009B6D20">
            <w:pPr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55" w:type="dxa"/>
          </w:tcPr>
          <w:p w14:paraId="0DB4CC61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Виконавчий комітет Луцької міської ради:</w:t>
            </w:r>
          </w:p>
          <w:p w14:paraId="6C115591" w14:textId="77777777" w:rsidR="00D06F1F" w:rsidRDefault="00D06F1F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0C8715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економічної політики (відділ економічного розвитку);</w:t>
            </w:r>
          </w:p>
          <w:p w14:paraId="2BA72C56" w14:textId="77777777" w:rsidR="00D06F1F" w:rsidRDefault="00D06F1F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CB4E3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відділ обліку та звітності</w:t>
            </w:r>
          </w:p>
        </w:tc>
        <w:tc>
          <w:tcPr>
            <w:tcW w:w="5403" w:type="dxa"/>
          </w:tcPr>
          <w:p w14:paraId="4A94338B" w14:textId="45A78450" w:rsidR="00D06F1F" w:rsidRDefault="005824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1. Комунальне підприємство </w:t>
            </w:r>
            <w:r w:rsidR="00784908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Луцький зоопарк</w:t>
            </w:r>
            <w:r w:rsidR="00784908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– </w:t>
            </w:r>
            <w:r w:rsidR="00D25AFC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надання підтримки за рахунок місцевих ресурсів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  <w:p w14:paraId="328A357C" w14:textId="7120C17E" w:rsidR="00D06F1F" w:rsidRDefault="005824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2. Комунальне підприємство </w:t>
            </w:r>
            <w:r w:rsidR="00784908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Луцькі ринки</w:t>
            </w:r>
            <w:r w:rsidR="00784908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– </w:t>
            </w:r>
            <w:r w:rsidR="00D25AFC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надання підтримки за рахунок місцевих ресурсів.</w:t>
            </w:r>
          </w:p>
          <w:p w14:paraId="7B32B5A7" w14:textId="76717722" w:rsidR="00D06F1F" w:rsidRDefault="005824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3. Комунальне підприємство </w:t>
            </w:r>
            <w:r w:rsidR="00784908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Луцьке </w:t>
            </w:r>
            <w:r w:rsidR="00D25AFC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підприємство електротранспорту</w:t>
            </w:r>
            <w:r w:rsidR="00784908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–</w:t>
            </w:r>
            <w:r w:rsidR="00D25AFC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надання підтримки за рахунок місцевих ресурсів.</w:t>
            </w:r>
          </w:p>
          <w:p w14:paraId="636FBF2D" w14:textId="38150C58" w:rsidR="00D06F1F" w:rsidRDefault="005824E3" w:rsidP="00D25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4. Комунальне підприємство </w:t>
            </w:r>
            <w:r w:rsidR="00784908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АвтоПаркСервіс</w:t>
            </w:r>
            <w:proofErr w:type="spellEnd"/>
            <w:r w:rsidR="00784908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– </w:t>
            </w:r>
            <w:r w:rsidR="00D25AFC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надання підтримки за рахунок місцевих ресурсів.</w:t>
            </w:r>
          </w:p>
        </w:tc>
      </w:tr>
      <w:tr w:rsidR="00D06F1F" w14:paraId="605ED61E" w14:textId="77777777">
        <w:tc>
          <w:tcPr>
            <w:tcW w:w="576" w:type="dxa"/>
            <w:vMerge/>
          </w:tcPr>
          <w:p w14:paraId="71A40284" w14:textId="77777777" w:rsidR="00D06F1F" w:rsidRDefault="00D06F1F" w:rsidP="009B6D20">
            <w:pPr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</w:tcPr>
          <w:p w14:paraId="3C016D53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Виконавчий комітет Луцької міської ради:</w:t>
            </w:r>
          </w:p>
          <w:p w14:paraId="1DCBEE3C" w14:textId="77777777" w:rsidR="00D06F1F" w:rsidRDefault="00D06F1F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F288C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економічної політики (відділ розвитку підприємництва та торгівлі);</w:t>
            </w:r>
          </w:p>
          <w:p w14:paraId="304357E7" w14:textId="77777777" w:rsidR="00D06F1F" w:rsidRDefault="00D06F1F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018FA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відділ обліку та звітності</w:t>
            </w:r>
          </w:p>
        </w:tc>
        <w:tc>
          <w:tcPr>
            <w:tcW w:w="5403" w:type="dxa"/>
          </w:tcPr>
          <w:p w14:paraId="0D1B036B" w14:textId="77777777" w:rsidR="00D06F1F" w:rsidRDefault="005824E3" w:rsidP="00D25A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Суб’єкти господарювання незалежно від форми власності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– </w:t>
            </w:r>
            <w:r w:rsidR="00D25AFC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надання підтримки за рахунок місцевих ресурсів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відповідно до програми підтримки малого та середнього підприємництва.</w:t>
            </w:r>
          </w:p>
        </w:tc>
      </w:tr>
      <w:tr w:rsidR="00D06F1F" w14:paraId="5264BDA8" w14:textId="77777777">
        <w:tc>
          <w:tcPr>
            <w:tcW w:w="576" w:type="dxa"/>
            <w:vMerge/>
          </w:tcPr>
          <w:p w14:paraId="31492A38" w14:textId="77777777" w:rsidR="00D06F1F" w:rsidRDefault="00D06F1F" w:rsidP="009B6D20">
            <w:pPr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</w:tcPr>
          <w:p w14:paraId="5EE580B5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Виконавчий комітет Луцької міської ради:</w:t>
            </w:r>
          </w:p>
          <w:p w14:paraId="25877BD8" w14:textId="77777777" w:rsidR="00D06F1F" w:rsidRDefault="00D06F1F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6CA02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економічної політики (відділ тарифної політики);</w:t>
            </w:r>
          </w:p>
          <w:p w14:paraId="6EA0A5EF" w14:textId="77777777" w:rsidR="00D06F1F" w:rsidRDefault="00D06F1F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36D974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відділ обліку та звітності</w:t>
            </w:r>
          </w:p>
          <w:p w14:paraId="240AC1A7" w14:textId="77777777" w:rsidR="003D2853" w:rsidRDefault="003D285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</w:tcPr>
          <w:p w14:paraId="4BB3F903" w14:textId="1A875FAB" w:rsidR="00D06F1F" w:rsidRDefault="005824E3" w:rsidP="00784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Суб’єкти господарювання незалежно від форми власності, які надають послуги з перевезення пасажирів автомобільним транспортом 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– </w:t>
            </w:r>
            <w:r w:rsidR="00D25AFC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надання підтримки за рахунок місцевих ресурсів.</w:t>
            </w:r>
          </w:p>
        </w:tc>
      </w:tr>
      <w:tr w:rsidR="00D06F1F" w14:paraId="4578FA36" w14:textId="77777777">
        <w:tc>
          <w:tcPr>
            <w:tcW w:w="576" w:type="dxa"/>
          </w:tcPr>
          <w:p w14:paraId="7DCCC080" w14:textId="77777777" w:rsidR="00D06F1F" w:rsidRDefault="005824E3" w:rsidP="009B6D20">
            <w:pPr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655" w:type="dxa"/>
          </w:tcPr>
          <w:p w14:paraId="3301F2F9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житлово-комунального господарства Луцької міської ради</w:t>
            </w:r>
          </w:p>
        </w:tc>
        <w:tc>
          <w:tcPr>
            <w:tcW w:w="5403" w:type="dxa"/>
          </w:tcPr>
          <w:p w14:paraId="6CD319B0" w14:textId="566DD27A" w:rsidR="00D06F1F" w:rsidRDefault="005824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 Житлово-комунальне підприємство  №</w:t>
            </w:r>
            <w:r w:rsidR="0078490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– </w:t>
            </w:r>
            <w:r w:rsidR="00D25AFC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надання підтримки за рахунок місцевих ресурсів.</w:t>
            </w:r>
          </w:p>
          <w:p w14:paraId="798D6FF7" w14:textId="4E30645E" w:rsidR="00D06F1F" w:rsidRDefault="00582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2. 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Житлово-комунальне підприємство №</w:t>
            </w:r>
            <w:r w:rsidR="0078490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– </w:t>
            </w:r>
            <w:r w:rsidR="00D25AFC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надання підтримки за рахунок місцевих ресурсів.</w:t>
            </w:r>
          </w:p>
          <w:p w14:paraId="420D60D3" w14:textId="31874004" w:rsidR="00D06F1F" w:rsidRDefault="005824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3. 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Житлово-комунальне підприємство №</w:t>
            </w:r>
            <w:r w:rsidR="0078490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– </w:t>
            </w:r>
            <w:r w:rsidR="00D25AFC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надання підтримки за рахунок місцевих ресурсів.</w:t>
            </w:r>
          </w:p>
          <w:p w14:paraId="16484F81" w14:textId="76D4599F" w:rsidR="00D06F1F" w:rsidRDefault="005824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 Державне комунальне підприємство </w:t>
            </w:r>
            <w:r w:rsidR="00784908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Луцьктепло</w:t>
            </w:r>
            <w:proofErr w:type="spellEnd"/>
            <w:r w:rsidR="00784908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– </w:t>
            </w:r>
            <w:r w:rsidR="00D25AFC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надання підтримки за рахунок місцевих ресурсів.</w:t>
            </w:r>
          </w:p>
          <w:p w14:paraId="6F1EBAF6" w14:textId="2587BCAB" w:rsidR="00D06F1F" w:rsidRDefault="00582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5. 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Комунальне підприємство </w:t>
            </w:r>
            <w:r w:rsidR="00784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Луцькводоканал</w:t>
            </w:r>
            <w:proofErr w:type="spellEnd"/>
            <w:r w:rsidR="00784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 –  </w:t>
            </w:r>
            <w:r w:rsidR="00D25AFC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надання підтримки за рахунок місцевих ресурсів.</w:t>
            </w:r>
          </w:p>
          <w:p w14:paraId="08F76AED" w14:textId="2198AF0C" w:rsidR="00D06F1F" w:rsidRDefault="005824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6. Дочірнє підприємство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 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Евода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Трейд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» комунального підприємства </w:t>
            </w:r>
            <w:r w:rsidR="00784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>
              <w:rPr>
                <w:rStyle w:val="a4"/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Луцькводоканал</w:t>
            </w:r>
            <w:proofErr w:type="spellEnd"/>
            <w:r w:rsidR="00784908">
              <w:rPr>
                <w:rStyle w:val="a4"/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– </w:t>
            </w:r>
            <w:r w:rsidR="00D25AFC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надання підтримки за рахунок місцевих ресурсів.</w:t>
            </w:r>
          </w:p>
          <w:p w14:paraId="16CDCDCF" w14:textId="62D1DB7B" w:rsidR="00D06F1F" w:rsidRDefault="00582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7. 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Луцьке спеціальне комунальне автотранспортне підприємство </w:t>
            </w:r>
            <w:r w:rsidR="00784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Луцькспецкомунтранс</w:t>
            </w:r>
            <w:proofErr w:type="spellEnd"/>
            <w:r w:rsidR="00784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– </w:t>
            </w:r>
            <w:r w:rsidR="00D25AFC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надання підтримки за рахунок місцевих ресурсів.</w:t>
            </w:r>
          </w:p>
          <w:p w14:paraId="705D2B27" w14:textId="4A0FAEE1" w:rsidR="00D25AFC" w:rsidRDefault="00582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8. 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Комунальне підприємство </w:t>
            </w:r>
            <w:r w:rsidR="00784908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Луцьке електротехнічне </w:t>
            </w:r>
            <w:r w:rsidR="00D25AFC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підприємство </w:t>
            </w:r>
            <w:r w:rsidR="00784908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–</w:t>
            </w:r>
            <w:proofErr w:type="spellStart"/>
            <w:r w:rsidR="00D25AFC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Луцьксвітло</w:t>
            </w:r>
            <w:proofErr w:type="spellEnd"/>
            <w:r w:rsidR="00784908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»</w:t>
            </w:r>
            <w:r w:rsidR="00D25AFC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– надання підтримки за рахунок місцевих ресурсів.</w:t>
            </w:r>
          </w:p>
          <w:p w14:paraId="414D76C5" w14:textId="77777777" w:rsidR="00D06F1F" w:rsidRDefault="00582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9. Луцький спеціалізований комбінат комунально-побутового обслуговування – </w:t>
            </w:r>
            <w:r w:rsidR="00D25AFC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надання підтримки за рахунок місцевих ресурсів.</w:t>
            </w:r>
          </w:p>
          <w:p w14:paraId="53D24A4B" w14:textId="2754B56E" w:rsidR="00D06F1F" w:rsidRDefault="005824E3" w:rsidP="00D25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10. 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Комунальне підприємство </w:t>
            </w:r>
            <w:r w:rsidR="007A3F0B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Парки та сквери м. Луцька</w:t>
            </w:r>
            <w:r w:rsidR="007A3F0B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– </w:t>
            </w:r>
            <w:r w:rsidR="00D25AFC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надання підтримки за рахунок місцевих ресурсів.</w:t>
            </w:r>
          </w:p>
        </w:tc>
      </w:tr>
      <w:tr w:rsidR="00D06F1F" w14:paraId="257C2245" w14:textId="77777777">
        <w:trPr>
          <w:trHeight w:val="449"/>
        </w:trPr>
        <w:tc>
          <w:tcPr>
            <w:tcW w:w="576" w:type="dxa"/>
          </w:tcPr>
          <w:p w14:paraId="4D23B0B9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55" w:type="dxa"/>
          </w:tcPr>
          <w:p w14:paraId="6D3F9181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культури Луцької міської ради</w:t>
            </w:r>
          </w:p>
        </w:tc>
        <w:tc>
          <w:tcPr>
            <w:tcW w:w="5403" w:type="dxa"/>
          </w:tcPr>
          <w:p w14:paraId="3ABDFC12" w14:textId="77777777" w:rsidR="00D06F1F" w:rsidRDefault="00582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Суб’єкти господарювання незалежно від форми власності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– </w:t>
            </w:r>
            <w:r w:rsidR="00D25AFC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надання підтримки за рахунок місцевих ресурсів для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діяльності, пов’язаної з розвитком культури, дохід від якої (без урахування підтримки за рахунок ресурсів держави чи місцевих ресурсів) покриває більше 50 відсотків витрат для провадження такої діяльності.</w:t>
            </w:r>
          </w:p>
        </w:tc>
      </w:tr>
      <w:tr w:rsidR="00D06F1F" w14:paraId="68024998" w14:textId="77777777">
        <w:trPr>
          <w:trHeight w:val="449"/>
        </w:trPr>
        <w:tc>
          <w:tcPr>
            <w:tcW w:w="576" w:type="dxa"/>
          </w:tcPr>
          <w:p w14:paraId="263B81D7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55" w:type="dxa"/>
          </w:tcPr>
          <w:p w14:paraId="53F0E79A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освіти Луцької міської ради</w:t>
            </w:r>
          </w:p>
        </w:tc>
        <w:tc>
          <w:tcPr>
            <w:tcW w:w="5403" w:type="dxa"/>
          </w:tcPr>
          <w:p w14:paraId="5BF1D842" w14:textId="77777777" w:rsidR="00D06F1F" w:rsidRDefault="005824E3" w:rsidP="004307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Суб’єкти господарювання незалежно від форми власності</w:t>
            </w:r>
            <w:r w:rsidR="0043075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–</w:t>
            </w:r>
            <w:r w:rsidR="00430756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="000B5DD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надання підтримки за рахунок місцевих ресурсів для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діяльності з надання платних освітніх та інших послуг.</w:t>
            </w:r>
          </w:p>
        </w:tc>
      </w:tr>
      <w:tr w:rsidR="00D06F1F" w14:paraId="73EE38EA" w14:textId="77777777">
        <w:trPr>
          <w:trHeight w:val="449"/>
        </w:trPr>
        <w:tc>
          <w:tcPr>
            <w:tcW w:w="576" w:type="dxa"/>
            <w:vMerge w:val="restart"/>
          </w:tcPr>
          <w:p w14:paraId="3ACE4275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55" w:type="dxa"/>
          </w:tcPr>
          <w:p w14:paraId="15D84E1C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Виконавчий комітет Луцької міської ради:</w:t>
            </w:r>
          </w:p>
          <w:p w14:paraId="26394637" w14:textId="77777777" w:rsidR="00D06F1F" w:rsidRDefault="00D06F1F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76EBD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департамент містобудування, земельних ресурсів та реклами; </w:t>
            </w:r>
          </w:p>
          <w:p w14:paraId="157042CC" w14:textId="77777777" w:rsidR="00D06F1F" w:rsidRDefault="00D06F1F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BF4296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відділ обліку та звітності</w:t>
            </w:r>
          </w:p>
          <w:p w14:paraId="5A6A29FD" w14:textId="77777777" w:rsidR="00D06F1F" w:rsidRDefault="00D06F1F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</w:tcPr>
          <w:p w14:paraId="35D9C346" w14:textId="74C10B9C" w:rsidR="00D06F1F" w:rsidRDefault="005824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Комунальне підприємство </w:t>
            </w:r>
            <w:r w:rsidR="00EF218E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Луцькреклама</w:t>
            </w:r>
            <w:proofErr w:type="spellEnd"/>
            <w:r w:rsidR="00EF218E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– </w:t>
            </w:r>
            <w:r w:rsidR="000B5DD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надання підтримки за рахунок місцевих ресурсів.</w:t>
            </w:r>
          </w:p>
          <w:p w14:paraId="7E2531A3" w14:textId="77777777" w:rsidR="00D06F1F" w:rsidRDefault="00D06F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D06F1F" w14:paraId="65788B81" w14:textId="77777777">
        <w:trPr>
          <w:trHeight w:val="449"/>
        </w:trPr>
        <w:tc>
          <w:tcPr>
            <w:tcW w:w="576" w:type="dxa"/>
            <w:vMerge/>
          </w:tcPr>
          <w:p w14:paraId="150A6F35" w14:textId="77777777" w:rsidR="00D06F1F" w:rsidRDefault="00D06F1F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</w:tcPr>
          <w:p w14:paraId="4C590404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містобудування, земельних ресурсів та реклами</w:t>
            </w:r>
          </w:p>
          <w:p w14:paraId="0DFBFD66" w14:textId="77777777" w:rsidR="00D06F1F" w:rsidRDefault="00D06F1F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</w:tcPr>
          <w:p w14:paraId="1734F3C5" w14:textId="77777777" w:rsidR="00D06F1F" w:rsidRDefault="005824E3" w:rsidP="004307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Суб’єкти господарюванн</w:t>
            </w:r>
            <w:r w:rsidR="0043075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я незалежно від форми власності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– 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адання підтримки за рахунок місцевих ресурсів 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земля, природні ресурси, сплата обов’язкових платежів до бюджету громади (в тому числі пільги, диференціація плати між різними видами економічної діяльності)).</w:t>
            </w:r>
          </w:p>
        </w:tc>
      </w:tr>
      <w:tr w:rsidR="00D06F1F" w14:paraId="638A8FDF" w14:textId="77777777">
        <w:trPr>
          <w:trHeight w:val="449"/>
        </w:trPr>
        <w:tc>
          <w:tcPr>
            <w:tcW w:w="576" w:type="dxa"/>
          </w:tcPr>
          <w:p w14:paraId="5C8CC3E1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55" w:type="dxa"/>
          </w:tcPr>
          <w:p w14:paraId="1F437DC9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молоді та спорту Луцької міської ради</w:t>
            </w:r>
          </w:p>
        </w:tc>
        <w:tc>
          <w:tcPr>
            <w:tcW w:w="5403" w:type="dxa"/>
          </w:tcPr>
          <w:p w14:paraId="7B3D42D6" w14:textId="5727B250" w:rsidR="00741B27" w:rsidRDefault="00582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1. Комунальне підприємство </w:t>
            </w:r>
            <w:r w:rsidR="00EF218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Стадіон Авангард</w:t>
            </w:r>
            <w:r w:rsidR="00EF218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– </w:t>
            </w:r>
            <w:r w:rsidR="00741B27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надання підтримки за рахунок місцевих ресурсів.</w:t>
            </w:r>
          </w:p>
          <w:p w14:paraId="7839FC22" w14:textId="77777777" w:rsidR="00D06F1F" w:rsidRDefault="00582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2. Суб’єкти господарювання незалежно від форми власності 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– </w:t>
            </w:r>
            <w:r w:rsidR="00741B27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надання підтримки за рахунок місцевих ресурсів для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діяльності спортивної інфраструктури, яка використовується для пропозиції та/або реалізації товарів (робіт/послуг) на ринку.</w:t>
            </w:r>
          </w:p>
        </w:tc>
      </w:tr>
      <w:tr w:rsidR="00D06F1F" w14:paraId="335DE6FD" w14:textId="77777777">
        <w:trPr>
          <w:trHeight w:val="449"/>
        </w:trPr>
        <w:tc>
          <w:tcPr>
            <w:tcW w:w="576" w:type="dxa"/>
          </w:tcPr>
          <w:p w14:paraId="55BE5107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55" w:type="dxa"/>
          </w:tcPr>
          <w:p w14:paraId="01374C6B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фінансів, бюджету та аудиту Луцької міської ради</w:t>
            </w:r>
          </w:p>
        </w:tc>
        <w:tc>
          <w:tcPr>
            <w:tcW w:w="5403" w:type="dxa"/>
          </w:tcPr>
          <w:p w14:paraId="417B544D" w14:textId="77777777" w:rsidR="00D06F1F" w:rsidRDefault="005824E3" w:rsidP="005D29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Суб’єкти господарювання незалежно від форми власності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– 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адання підтримки за рахунок місцевих ресурсів</w:t>
            </w:r>
            <w:r w:rsidR="005D29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місцеві податки та збори (в тому числі встановлення: знижених ставок податку в межах однієї групи платників податку; диференційованих ставок податку в межах однієї групи майна чи земель, що використовуються в окремих видах господарської діяльності; звільнень від сплати податку для платників в окремих видах господарської діяльності); у формі гарантії.</w:t>
            </w:r>
          </w:p>
        </w:tc>
      </w:tr>
      <w:tr w:rsidR="00D06F1F" w14:paraId="69F5ED79" w14:textId="77777777">
        <w:trPr>
          <w:trHeight w:val="449"/>
        </w:trPr>
        <w:tc>
          <w:tcPr>
            <w:tcW w:w="576" w:type="dxa"/>
          </w:tcPr>
          <w:p w14:paraId="3473551F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655" w:type="dxa"/>
          </w:tcPr>
          <w:p w14:paraId="47955E9A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Управління охорони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здоров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Луцької міської ради</w:t>
            </w:r>
          </w:p>
        </w:tc>
        <w:tc>
          <w:tcPr>
            <w:tcW w:w="5403" w:type="dxa"/>
          </w:tcPr>
          <w:p w14:paraId="485B19B4" w14:textId="77777777" w:rsidR="00D06F1F" w:rsidRDefault="005824E3" w:rsidP="00CB5E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Суб’єкти господарювання незалежно від форми власності (в тому числі комунальні некомерційні підприємства (заклади охорони здоров’я), в яких обсяг платних медичних послуг перевищує 20 відсотків обсягу всіх наданих послуг)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–</w:t>
            </w:r>
            <w:r w:rsidR="00CB5E98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надання підтримки за рахунок місцевих ресурсів.</w:t>
            </w:r>
          </w:p>
        </w:tc>
      </w:tr>
      <w:tr w:rsidR="00D06F1F" w14:paraId="04F6AAC4" w14:textId="77777777">
        <w:trPr>
          <w:trHeight w:val="449"/>
        </w:trPr>
        <w:tc>
          <w:tcPr>
            <w:tcW w:w="576" w:type="dxa"/>
          </w:tcPr>
          <w:p w14:paraId="1AA4280E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55" w:type="dxa"/>
          </w:tcPr>
          <w:p w14:paraId="26A1668C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Виконавчий комітет Луцької міської ради:</w:t>
            </w:r>
          </w:p>
          <w:p w14:paraId="18E7CAF3" w14:textId="77777777" w:rsidR="00D06F1F" w:rsidRDefault="00D06F1F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187B3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 туризму та промоції міста;</w:t>
            </w:r>
          </w:p>
          <w:p w14:paraId="2B9F9314" w14:textId="77777777" w:rsidR="00D06F1F" w:rsidRDefault="00D06F1F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FB7DE" w14:textId="56843329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відділ обліку та звітності</w:t>
            </w:r>
          </w:p>
        </w:tc>
        <w:tc>
          <w:tcPr>
            <w:tcW w:w="5403" w:type="dxa"/>
          </w:tcPr>
          <w:p w14:paraId="188D6F61" w14:textId="228ADC3A" w:rsidR="00D06F1F" w:rsidRDefault="005824E3" w:rsidP="00CB5E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Комунальне підприємство </w:t>
            </w:r>
            <w:r w:rsidR="00EF218E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Центр розвитку туризму</w:t>
            </w:r>
            <w:r w:rsidR="00EF218E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– </w:t>
            </w:r>
            <w:r w:rsidR="00CB5E98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надання підтримки за рахунок місцевих ресурсів.</w:t>
            </w:r>
          </w:p>
        </w:tc>
      </w:tr>
      <w:tr w:rsidR="00D06F1F" w14:paraId="45E780A8" w14:textId="77777777">
        <w:tc>
          <w:tcPr>
            <w:tcW w:w="576" w:type="dxa"/>
          </w:tcPr>
          <w:p w14:paraId="0601E278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55" w:type="dxa"/>
          </w:tcPr>
          <w:p w14:paraId="1159D117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Виконавчий комітет Луцької міської ради:</w:t>
            </w:r>
          </w:p>
          <w:p w14:paraId="3DB71B60" w14:textId="77777777" w:rsidR="00D06F1F" w:rsidRDefault="00D06F1F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1F84F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архівний відділ;</w:t>
            </w:r>
          </w:p>
          <w:p w14:paraId="44BFBEA6" w14:textId="77777777" w:rsidR="00D06F1F" w:rsidRDefault="00D06F1F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E49A8" w14:textId="7E2E6FCE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відділ обліку та звітності</w:t>
            </w:r>
          </w:p>
        </w:tc>
        <w:tc>
          <w:tcPr>
            <w:tcW w:w="5403" w:type="dxa"/>
          </w:tcPr>
          <w:p w14:paraId="10FC9B89" w14:textId="77777777" w:rsidR="00D06F1F" w:rsidRDefault="005824E3" w:rsidP="00CB5E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Комунальна установа «Луцький міський трудовий архів» – </w:t>
            </w:r>
            <w:r w:rsidR="00CB5E98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надання підтримки за рахунок місцевих ресурсів.</w:t>
            </w:r>
          </w:p>
        </w:tc>
      </w:tr>
      <w:tr w:rsidR="00D06F1F" w14:paraId="03510097" w14:textId="77777777">
        <w:tc>
          <w:tcPr>
            <w:tcW w:w="576" w:type="dxa"/>
          </w:tcPr>
          <w:p w14:paraId="5D3F751C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55" w:type="dxa"/>
          </w:tcPr>
          <w:p w14:paraId="667CA955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Виконавчий комітет Луцької міської ради:</w:t>
            </w:r>
          </w:p>
          <w:p w14:paraId="57790CE0" w14:textId="77777777" w:rsidR="00D06F1F" w:rsidRPr="00F357B4" w:rsidRDefault="00D06F1F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FD5E6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відділ екології;</w:t>
            </w:r>
          </w:p>
          <w:p w14:paraId="60EDC14E" w14:textId="77777777" w:rsidR="00D06F1F" w:rsidRPr="00F357B4" w:rsidRDefault="00D06F1F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17F6B" w14:textId="1CE4521A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відділ обліку та звітності</w:t>
            </w:r>
          </w:p>
        </w:tc>
        <w:tc>
          <w:tcPr>
            <w:tcW w:w="5403" w:type="dxa"/>
          </w:tcPr>
          <w:p w14:paraId="43C1F7EC" w14:textId="01EA0D86" w:rsidR="00D06F1F" w:rsidRDefault="005824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Комунальне підприємство </w:t>
            </w:r>
            <w:r w:rsidR="00F357B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Ласка</w:t>
            </w:r>
            <w:r w:rsidR="00F357B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– </w:t>
            </w:r>
            <w:r w:rsidR="00CB5E98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надання підтримки за рахунок місцевих ресурсів.</w:t>
            </w:r>
          </w:p>
        </w:tc>
      </w:tr>
      <w:tr w:rsidR="00D06F1F" w14:paraId="3645075E" w14:textId="77777777">
        <w:tc>
          <w:tcPr>
            <w:tcW w:w="576" w:type="dxa"/>
          </w:tcPr>
          <w:p w14:paraId="55904AE4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55" w:type="dxa"/>
          </w:tcPr>
          <w:p w14:paraId="1B95E2DA" w14:textId="0B157DB6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Виконавчий комітет Луцької міської ради</w:t>
            </w:r>
            <w:r w:rsidR="00F357B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602C7D64" w14:textId="77777777" w:rsidR="00D06F1F" w:rsidRDefault="00D06F1F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D34803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відділ обліку та звітності</w:t>
            </w:r>
          </w:p>
        </w:tc>
        <w:tc>
          <w:tcPr>
            <w:tcW w:w="5403" w:type="dxa"/>
          </w:tcPr>
          <w:p w14:paraId="357E5709" w14:textId="391AF231" w:rsidR="00CB5E98" w:rsidRDefault="00582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1. Комунальне підприємство </w:t>
            </w:r>
            <w:r w:rsidR="00F357B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Їдальня № 26</w:t>
            </w:r>
            <w:r w:rsidR="00F357B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– </w:t>
            </w:r>
            <w:r w:rsidR="00CB5E98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надання підтримки за рахунок місцевих ресурсів.</w:t>
            </w:r>
          </w:p>
          <w:p w14:paraId="4ADDB3BC" w14:textId="77777777" w:rsidR="00D06F1F" w:rsidRDefault="005824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2. Луцький комбінат шкільного та студентського харчування – </w:t>
            </w:r>
            <w:r w:rsidR="00CB5E98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надання підтримки за рахунок місцевих ресурсів.</w:t>
            </w:r>
          </w:p>
        </w:tc>
      </w:tr>
      <w:tr w:rsidR="00D06F1F" w14:paraId="4CC77101" w14:textId="77777777">
        <w:tc>
          <w:tcPr>
            <w:tcW w:w="576" w:type="dxa"/>
          </w:tcPr>
          <w:p w14:paraId="11387359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55" w:type="dxa"/>
          </w:tcPr>
          <w:p w14:paraId="3DADDAC6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Виконавчий комітет Луцької міської ради:</w:t>
            </w:r>
          </w:p>
          <w:p w14:paraId="51AEB5AC" w14:textId="77777777" w:rsidR="00D06F1F" w:rsidRDefault="00D06F1F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C55DC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відділ охорони культурної спадщини;</w:t>
            </w:r>
          </w:p>
          <w:p w14:paraId="5AF6B29C" w14:textId="77777777" w:rsidR="00D06F1F" w:rsidRDefault="00D06F1F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EF4C5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відділ обліку та звітності</w:t>
            </w:r>
          </w:p>
        </w:tc>
        <w:tc>
          <w:tcPr>
            <w:tcW w:w="5403" w:type="dxa"/>
          </w:tcPr>
          <w:p w14:paraId="35710B33" w14:textId="77777777" w:rsidR="00D06F1F" w:rsidRDefault="005824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Суб’єкти господарювання незалежно від форми власності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– </w:t>
            </w:r>
            <w:r w:rsidR="00CB5E98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надання підтримки за рахунок місцевих ресурсів для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діяльності, пов’язаної із збереженням культурної спадщини, дохід від якої (без урахування підтримки за рахунок ресурсів держави чи місцевих ресурсів) покриває більше 50 відсотків витрат для провадження такої діяльності.</w:t>
            </w:r>
          </w:p>
        </w:tc>
      </w:tr>
      <w:tr w:rsidR="00D06F1F" w14:paraId="77B7AA8D" w14:textId="77777777">
        <w:tc>
          <w:tcPr>
            <w:tcW w:w="576" w:type="dxa"/>
          </w:tcPr>
          <w:p w14:paraId="1A470629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655" w:type="dxa"/>
          </w:tcPr>
          <w:p w14:paraId="31C421B8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Відділ управління майном міської комунальної власності Луцької міської ради</w:t>
            </w:r>
          </w:p>
        </w:tc>
        <w:tc>
          <w:tcPr>
            <w:tcW w:w="5403" w:type="dxa"/>
          </w:tcPr>
          <w:p w14:paraId="4C4E6CFB" w14:textId="77777777" w:rsidR="00D06F1F" w:rsidRDefault="00582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Суб’єкти господарювання незалежно від форми власності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– 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адання підтримки за рахунок місцевих ресурсів 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рухоме та нерухоме майно, сплата обов’язкових платежів до бюджету громади (в тому числі пільги, диференціація плати між різними видами економічної діяльності)).</w:t>
            </w:r>
          </w:p>
        </w:tc>
      </w:tr>
      <w:tr w:rsidR="00D06F1F" w14:paraId="3B5C39CB" w14:textId="77777777">
        <w:tc>
          <w:tcPr>
            <w:tcW w:w="576" w:type="dxa"/>
          </w:tcPr>
          <w:p w14:paraId="5C16ED77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55" w:type="dxa"/>
          </w:tcPr>
          <w:p w14:paraId="76A0CD03" w14:textId="77777777" w:rsidR="00D06F1F" w:rsidRDefault="005824E3" w:rsidP="009B6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Виконавчі органи Луцької міської ради</w:t>
            </w:r>
          </w:p>
        </w:tc>
        <w:tc>
          <w:tcPr>
            <w:tcW w:w="5403" w:type="dxa"/>
          </w:tcPr>
          <w:p w14:paraId="11E5E3AE" w14:textId="77777777" w:rsidR="00D06F1F" w:rsidRDefault="005824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Суб’єкти господарювання незалежно від форми власності</w:t>
            </w:r>
            <w:r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–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надання підтримки за рахунок місцевих ресурсів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в розумінні Закону України «Про державну допомогу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суб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єктам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господарювання».</w:t>
            </w:r>
          </w:p>
        </w:tc>
      </w:tr>
    </w:tbl>
    <w:p w14:paraId="5C21E155" w14:textId="77777777" w:rsidR="00D06F1F" w:rsidRDefault="00D06F1F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7CF1B634" w14:textId="77777777" w:rsidR="00CB5A84" w:rsidRDefault="00CB5A84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1ACE69C0" w14:textId="77777777" w:rsidR="00D06F1F" w:rsidRDefault="00D06F1F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7BBBA57E" w14:textId="77777777" w:rsidR="00D06F1F" w:rsidRDefault="005824E3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14:paraId="68C8BC32" w14:textId="77777777" w:rsidR="00D06F1F" w:rsidRDefault="005824E3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14:paraId="77E8B9E1" w14:textId="77777777" w:rsidR="00D06F1F" w:rsidRDefault="00D06F1F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362FE646" w14:textId="77777777" w:rsidR="00D06F1F" w:rsidRDefault="00D06F1F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66A1D6E1" w14:textId="77777777" w:rsidR="00D06F1F" w:rsidRDefault="005824E3">
      <w:pPr>
        <w:pStyle w:val="af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> 777 555</w:t>
      </w:r>
    </w:p>
    <w:sectPr w:rsidR="00D06F1F" w:rsidSect="00784908">
      <w:headerReference w:type="default" r:id="rId7"/>
      <w:pgSz w:w="11906" w:h="16838"/>
      <w:pgMar w:top="426" w:right="567" w:bottom="1701" w:left="170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CCBE9" w14:textId="77777777" w:rsidR="00C40397" w:rsidRDefault="00C40397">
      <w:pPr>
        <w:spacing w:after="0" w:line="240" w:lineRule="auto"/>
      </w:pPr>
      <w:r>
        <w:separator/>
      </w:r>
    </w:p>
  </w:endnote>
  <w:endnote w:type="continuationSeparator" w:id="0">
    <w:p w14:paraId="3EE3E0A3" w14:textId="77777777" w:rsidR="00C40397" w:rsidRDefault="00C4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DE56E" w14:textId="77777777" w:rsidR="00C40397" w:rsidRDefault="00C40397">
      <w:pPr>
        <w:spacing w:after="0" w:line="240" w:lineRule="auto"/>
      </w:pPr>
      <w:r>
        <w:separator/>
      </w:r>
    </w:p>
  </w:footnote>
  <w:footnote w:type="continuationSeparator" w:id="0">
    <w:p w14:paraId="23538B24" w14:textId="77777777" w:rsidR="00C40397" w:rsidRDefault="00C40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GoBack3"/>
  <w:bookmarkEnd w:id="0"/>
  <w:p w14:paraId="3129E417" w14:textId="77777777" w:rsidR="00D06F1F" w:rsidRDefault="005824E3">
    <w:pPr>
      <w:pStyle w:val="af1"/>
      <w:jc w:val="center"/>
      <w:rPr>
        <w:rFonts w:ascii="Times New Roman" w:hAnsi="Times New Roman" w:cs="Times New Roman"/>
        <w:sz w:val="28"/>
        <w:szCs w:val="28"/>
        <w:shd w:val="clear" w:color="auto" w:fill="FFFFFF"/>
      </w:rPr>
    </w:pPr>
    <w:r w:rsidRPr="00784908">
      <w:rPr>
        <w:rFonts w:ascii="Times New Roman" w:hAnsi="Times New Roman" w:cs="Times New Roman"/>
        <w:sz w:val="28"/>
        <w:szCs w:val="28"/>
        <w:shd w:val="clear" w:color="auto" w:fill="FFFFFF"/>
      </w:rPr>
      <w:fldChar w:fldCharType="begin"/>
    </w:r>
    <w:r w:rsidRPr="00784908">
      <w:rPr>
        <w:rFonts w:ascii="Times New Roman" w:hAnsi="Times New Roman" w:cs="Times New Roman"/>
        <w:sz w:val="28"/>
        <w:szCs w:val="28"/>
        <w:shd w:val="clear" w:color="auto" w:fill="FFFFFF"/>
      </w:rPr>
      <w:instrText>PAGE</w:instrText>
    </w:r>
    <w:r w:rsidRPr="00784908">
      <w:rPr>
        <w:rFonts w:ascii="Times New Roman" w:hAnsi="Times New Roman" w:cs="Times New Roman"/>
        <w:sz w:val="28"/>
        <w:szCs w:val="28"/>
        <w:shd w:val="clear" w:color="auto" w:fill="FFFFFF"/>
      </w:rPr>
      <w:fldChar w:fldCharType="separate"/>
    </w:r>
    <w:r w:rsidR="00430756" w:rsidRPr="00784908">
      <w:rPr>
        <w:rFonts w:ascii="Times New Roman" w:hAnsi="Times New Roman" w:cs="Times New Roman"/>
        <w:noProof/>
        <w:sz w:val="28"/>
        <w:szCs w:val="28"/>
        <w:shd w:val="clear" w:color="auto" w:fill="FFFFFF"/>
      </w:rPr>
      <w:t>4</w:t>
    </w:r>
    <w:r w:rsidRPr="00784908">
      <w:rPr>
        <w:rFonts w:ascii="Times New Roman" w:hAnsi="Times New Roman" w:cs="Times New Roman"/>
        <w:sz w:val="28"/>
        <w:szCs w:val="28"/>
        <w:shd w:val="clear" w:color="auto" w:fill="FFFFFF"/>
      </w:rPr>
      <w:fldChar w:fldCharType="end"/>
    </w:r>
  </w:p>
  <w:p w14:paraId="3162B6FB" w14:textId="77777777" w:rsidR="00784908" w:rsidRPr="00784908" w:rsidRDefault="00784908">
    <w:pPr>
      <w:pStyle w:val="af1"/>
      <w:jc w:val="center"/>
      <w:rPr>
        <w:rFonts w:ascii="Times New Roman" w:hAnsi="Times New Roman" w:cs="Times New Roman"/>
        <w:sz w:val="28"/>
        <w:szCs w:val="28"/>
        <w:shd w:val="clear" w:color="auto" w:fil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F1F"/>
    <w:rsid w:val="000B5DD4"/>
    <w:rsid w:val="002F295C"/>
    <w:rsid w:val="00341B80"/>
    <w:rsid w:val="003D2853"/>
    <w:rsid w:val="00430756"/>
    <w:rsid w:val="005824E3"/>
    <w:rsid w:val="005D2922"/>
    <w:rsid w:val="00741B27"/>
    <w:rsid w:val="00784908"/>
    <w:rsid w:val="007A3F0B"/>
    <w:rsid w:val="008E3FC7"/>
    <w:rsid w:val="009749CF"/>
    <w:rsid w:val="009B6D20"/>
    <w:rsid w:val="00C40397"/>
    <w:rsid w:val="00CB5A84"/>
    <w:rsid w:val="00CB5E98"/>
    <w:rsid w:val="00D06F1F"/>
    <w:rsid w:val="00D25AFC"/>
    <w:rsid w:val="00EF218E"/>
    <w:rsid w:val="00F3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BAEA"/>
  <w15:docId w15:val="{C8BA521E-D0CD-4A86-AB83-435CDD07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17456F"/>
    <w:rPr>
      <w:rFonts w:ascii="Segoe UI" w:hAnsi="Segoe UI" w:cs="Segoe UI"/>
      <w:sz w:val="18"/>
      <w:szCs w:val="18"/>
    </w:rPr>
  </w:style>
  <w:style w:type="character" w:styleId="a4">
    <w:name w:val="Emphasis"/>
    <w:basedOn w:val="a0"/>
    <w:uiPriority w:val="20"/>
    <w:qFormat/>
    <w:rsid w:val="000B5C30"/>
    <w:rPr>
      <w:i/>
      <w:iCs/>
    </w:rPr>
  </w:style>
  <w:style w:type="character" w:styleId="a5">
    <w:name w:val="line number"/>
    <w:basedOn w:val="a0"/>
    <w:uiPriority w:val="99"/>
    <w:semiHidden/>
    <w:unhideWhenUsed/>
    <w:qFormat/>
    <w:rsid w:val="003E461D"/>
  </w:style>
  <w:style w:type="character" w:customStyle="1" w:styleId="a6">
    <w:name w:val="Верхній колонтитул Знак"/>
    <w:basedOn w:val="a0"/>
    <w:uiPriority w:val="99"/>
    <w:qFormat/>
    <w:rsid w:val="003E461D"/>
  </w:style>
  <w:style w:type="character" w:customStyle="1" w:styleId="a7">
    <w:name w:val="Нижній колонтитул Знак"/>
    <w:basedOn w:val="a0"/>
    <w:uiPriority w:val="99"/>
    <w:qFormat/>
    <w:rsid w:val="003E461D"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1748AD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17456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6E0E7D"/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3E461D"/>
    <w:pPr>
      <w:tabs>
        <w:tab w:val="center" w:pos="4819"/>
        <w:tab w:val="right" w:pos="9639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3E461D"/>
    <w:pPr>
      <w:tabs>
        <w:tab w:val="center" w:pos="4819"/>
        <w:tab w:val="right" w:pos="9639"/>
      </w:tabs>
      <w:spacing w:after="0" w:line="240" w:lineRule="auto"/>
    </w:pPr>
  </w:style>
  <w:style w:type="table" w:styleId="af3">
    <w:name w:val="Table Grid"/>
    <w:basedOn w:val="a1"/>
    <w:uiPriority w:val="39"/>
    <w:rsid w:val="00C76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38F52-FF5D-4F92-A51F-DF79A766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4421</Words>
  <Characters>2521</Characters>
  <Application>Microsoft Office Word</Application>
  <DocSecurity>0</DocSecurity>
  <Lines>21</Lines>
  <Paragraphs>13</Paragraphs>
  <ScaleCrop>false</ScaleCrop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43</cp:revision>
  <cp:lastPrinted>2023-06-29T13:41:00Z</cp:lastPrinted>
  <dcterms:created xsi:type="dcterms:W3CDTF">2023-06-28T13:52:00Z</dcterms:created>
  <dcterms:modified xsi:type="dcterms:W3CDTF">2023-06-30T08:11:00Z</dcterms:modified>
  <dc:language>uk-UA</dc:language>
</cp:coreProperties>
</file>