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61FD" w:rsidRDefault="00244F88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75BD35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9992929" r:id="rId8"/>
        </w:object>
      </w:r>
    </w:p>
    <w:p w:rsidR="002F61FD" w:rsidRDefault="002F61FD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2F61FD" w:rsidRDefault="00244F88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2F61FD" w:rsidRDefault="002F61FD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2F61FD" w:rsidRDefault="00244F8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2F61FD" w:rsidRDefault="002F61FD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2F61FD" w:rsidRDefault="00244F8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2F61FD" w:rsidRDefault="002F61FD">
      <w:pPr>
        <w:jc w:val="both"/>
        <w:rPr>
          <w:lang w:val="uk-UA"/>
        </w:rPr>
      </w:pPr>
    </w:p>
    <w:p w:rsidR="002F61FD" w:rsidRDefault="00244F88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</w:p>
    <w:p w:rsidR="002F61FD" w:rsidRDefault="00244F88">
      <w:pPr>
        <w:jc w:val="both"/>
      </w:pPr>
      <w:proofErr w:type="spellStart"/>
      <w:r>
        <w:rPr>
          <w:lang w:val="uk-UA"/>
        </w:rPr>
        <w:t>Н.Черчик</w:t>
      </w:r>
      <w:proofErr w:type="spellEnd"/>
    </w:p>
    <w:p w:rsidR="002F61FD" w:rsidRDefault="002F61FD">
      <w:pPr>
        <w:jc w:val="both"/>
        <w:rPr>
          <w:szCs w:val="28"/>
          <w:lang w:val="uk-UA"/>
        </w:rPr>
      </w:pPr>
    </w:p>
    <w:p w:rsidR="002F61FD" w:rsidRDefault="002F61FD">
      <w:pPr>
        <w:jc w:val="both"/>
        <w:rPr>
          <w:szCs w:val="28"/>
          <w:lang w:val="uk-UA"/>
        </w:rPr>
      </w:pPr>
    </w:p>
    <w:p w:rsidR="002F61FD" w:rsidRDefault="00244F88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</w:t>
      </w:r>
      <w:r>
        <w:rPr>
          <w:szCs w:val="28"/>
          <w:lang w:val="uk-UA"/>
        </w:rPr>
        <w:t>и від 01.06.2021 № 111-ра, а також враховуючи лист департаменту соціальної політики Луцької міської ради від 0</w:t>
      </w:r>
      <w:r>
        <w:rPr>
          <w:szCs w:val="28"/>
          <w:lang w:val="uk-UA"/>
        </w:rPr>
        <w:t>3.07</w:t>
      </w:r>
      <w:bookmarkStart w:id="1" w:name="_GoBack"/>
      <w:bookmarkEnd w:id="1"/>
      <w:r>
        <w:rPr>
          <w:szCs w:val="28"/>
          <w:lang w:val="uk-UA"/>
        </w:rPr>
        <w:t xml:space="preserve">.2023 № 11.2-8.1/526: </w:t>
      </w:r>
    </w:p>
    <w:p w:rsidR="002F61FD" w:rsidRDefault="002F61FD">
      <w:pPr>
        <w:pStyle w:val="a7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2F61FD" w:rsidRDefault="00244F88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ОГОЛОСИТИ Подяку міського голови ЧЕРЧИК Наталії, начальнику відділу по роботі з ветеранами війни та членами їх сіме</w:t>
      </w:r>
      <w:r>
        <w:rPr>
          <w:color w:val="000000"/>
          <w:szCs w:val="28"/>
          <w:lang w:val="uk-UA"/>
        </w:rPr>
        <w:t>й департаменту соціальної політики Луцької міської ради, за багаторічну сумлінну працю, високий професіоналізм,</w:t>
      </w:r>
      <w:r>
        <w:rPr>
          <w:bCs/>
          <w:color w:val="000000"/>
          <w:szCs w:val="28"/>
          <w:lang w:val="uk-UA" w:bidi="uk-UA"/>
        </w:rPr>
        <w:t xml:space="preserve"> вагомий особистий внесок у забезпечення реалізації </w:t>
      </w:r>
      <w:r>
        <w:rPr>
          <w:bCs/>
          <w:color w:val="060606"/>
          <w:szCs w:val="28"/>
          <w:lang w:val="uk-UA" w:bidi="uk-UA"/>
        </w:rPr>
        <w:t xml:space="preserve">державної політики у сфері </w:t>
      </w:r>
      <w:r>
        <w:rPr>
          <w:bCs/>
          <w:color w:val="060606"/>
          <w:szCs w:val="28"/>
          <w:lang w:val="uk-UA" w:bidi="uk-UA"/>
        </w:rPr>
        <w:t>соціального захисту  ветеранів війни і членів їх сімей на територі</w:t>
      </w:r>
      <w:r>
        <w:rPr>
          <w:bCs/>
          <w:color w:val="060606"/>
          <w:szCs w:val="28"/>
          <w:lang w:val="uk-UA" w:bidi="uk-UA"/>
        </w:rPr>
        <w:t>ї Луцької міської територіальної громади</w:t>
      </w:r>
      <w:r>
        <w:rPr>
          <w:color w:val="060606"/>
          <w:szCs w:val="28"/>
          <w:lang w:val="uk-UA"/>
        </w:rPr>
        <w:t>,</w:t>
      </w:r>
      <w:r>
        <w:rPr>
          <w:bCs/>
          <w:color w:val="060606"/>
          <w:szCs w:val="28"/>
          <w:lang w:val="uk-UA" w:bidi="uk-UA"/>
        </w:rPr>
        <w:t xml:space="preserve"> а також з нагоди особистого ювілею.</w:t>
      </w:r>
    </w:p>
    <w:p w:rsidR="002F61FD" w:rsidRDefault="002F61FD">
      <w:pPr>
        <w:pStyle w:val="a7"/>
        <w:spacing w:after="0" w:line="240" w:lineRule="auto"/>
        <w:ind w:firstLine="567"/>
        <w:jc w:val="both"/>
        <w:rPr>
          <w:bCs/>
          <w:color w:val="060606"/>
          <w:szCs w:val="28"/>
          <w:lang w:val="uk-UA" w:bidi="uk-UA"/>
        </w:rPr>
      </w:pPr>
    </w:p>
    <w:p w:rsidR="002F61FD" w:rsidRDefault="00244F88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bCs/>
          <w:color w:val="000000"/>
          <w:szCs w:val="28"/>
          <w:lang w:val="uk-UA" w:bidi="uk-UA"/>
        </w:rPr>
        <w:t xml:space="preserve">2. Згідно з п.11.79 Регламенту роботи виконавчого комітету та виконавчих органів Луцької міської ради департаменту соціальної політики  міської ради надати у відділ обліку та </w:t>
      </w:r>
      <w:r>
        <w:rPr>
          <w:bCs/>
          <w:color w:val="000000"/>
          <w:szCs w:val="28"/>
          <w:lang w:val="uk-UA" w:bidi="uk-UA"/>
        </w:rPr>
        <w:t>звітності міської ради ідентифікаційний код Наталії Черчик.</w:t>
      </w:r>
    </w:p>
    <w:p w:rsidR="002F61FD" w:rsidRDefault="002F61FD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2F61FD" w:rsidRDefault="00244F8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>3. Господарсько-технічному відділу міської ради забезпечити придбання рамки для відзначення Наталії Черчик.</w:t>
      </w:r>
    </w:p>
    <w:p w:rsidR="002F61FD" w:rsidRDefault="002F61FD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  <w:lang w:val="uk-UA"/>
        </w:rPr>
      </w:pPr>
    </w:p>
    <w:p w:rsidR="002F61FD" w:rsidRDefault="002F61FD">
      <w:pPr>
        <w:ind w:firstLine="567"/>
        <w:jc w:val="both"/>
        <w:rPr>
          <w:color w:val="FF0000"/>
          <w:sz w:val="26"/>
          <w:szCs w:val="26"/>
          <w:lang w:val="uk-UA"/>
        </w:rPr>
      </w:pPr>
    </w:p>
    <w:p w:rsidR="002F61FD" w:rsidRDefault="00244F88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2F61FD" w:rsidRDefault="002F61FD">
      <w:pPr>
        <w:jc w:val="both"/>
        <w:rPr>
          <w:sz w:val="12"/>
          <w:szCs w:val="12"/>
        </w:rPr>
      </w:pPr>
    </w:p>
    <w:p w:rsidR="002F61FD" w:rsidRDefault="002F61FD">
      <w:pPr>
        <w:jc w:val="both"/>
        <w:rPr>
          <w:sz w:val="24"/>
          <w:lang w:val="uk-UA"/>
        </w:rPr>
      </w:pPr>
    </w:p>
    <w:p w:rsidR="002F61FD" w:rsidRDefault="00244F88">
      <w:pPr>
        <w:jc w:val="both"/>
      </w:pPr>
      <w:r>
        <w:rPr>
          <w:sz w:val="24"/>
          <w:lang w:val="uk-UA"/>
        </w:rPr>
        <w:t xml:space="preserve">Гудима   777 942 </w:t>
      </w:r>
    </w:p>
    <w:p w:rsidR="002F61FD" w:rsidRDefault="00244F88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p w:rsidR="002F61FD" w:rsidRDefault="002F61FD">
      <w:pPr>
        <w:tabs>
          <w:tab w:val="left" w:pos="567"/>
        </w:tabs>
        <w:jc w:val="both"/>
      </w:pPr>
    </w:p>
    <w:sectPr w:rsidR="002F61FD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4F88">
      <w:r>
        <w:separator/>
      </w:r>
    </w:p>
  </w:endnote>
  <w:endnote w:type="continuationSeparator" w:id="0">
    <w:p w:rsidR="00000000" w:rsidRDefault="0024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4F88">
      <w:r>
        <w:separator/>
      </w:r>
    </w:p>
  </w:footnote>
  <w:footnote w:type="continuationSeparator" w:id="0">
    <w:p w:rsidR="00000000" w:rsidRDefault="0024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FD" w:rsidRDefault="002F61F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FD" w:rsidRDefault="002F61F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321"/>
    <w:multiLevelType w:val="multilevel"/>
    <w:tmpl w:val="A148ED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A8365C"/>
    <w:multiLevelType w:val="multilevel"/>
    <w:tmpl w:val="39CCA2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61FD"/>
    <w:rsid w:val="00244F88"/>
    <w:rsid w:val="002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BEE810"/>
  <w15:docId w15:val="{2E65F40D-B911-4C55-8071-872E6E5C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928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110</cp:revision>
  <cp:lastPrinted>2023-03-02T10:07:00Z</cp:lastPrinted>
  <dcterms:created xsi:type="dcterms:W3CDTF">2019-10-09T15:07:00Z</dcterms:created>
  <dcterms:modified xsi:type="dcterms:W3CDTF">2023-07-04T13:22:00Z</dcterms:modified>
  <dc:language>uk-UA</dc:language>
</cp:coreProperties>
</file>