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64F1" w14:textId="77777777" w:rsidR="003F084A" w:rsidRDefault="00000000">
      <w:pPr>
        <w:tabs>
          <w:tab w:val="left" w:pos="5505"/>
        </w:tabs>
        <w:ind w:firstLine="5499"/>
      </w:pPr>
      <w:r>
        <w:rPr>
          <w:sz w:val="26"/>
          <w:szCs w:val="26"/>
        </w:rPr>
        <w:t>Додаток 3</w:t>
      </w:r>
    </w:p>
    <w:p w14:paraId="2DB542D9" w14:textId="77777777" w:rsidR="003F084A" w:rsidRDefault="00000000">
      <w:pPr>
        <w:ind w:firstLine="5443"/>
        <w:rPr>
          <w:sz w:val="26"/>
          <w:szCs w:val="26"/>
        </w:rPr>
      </w:pPr>
      <w:r>
        <w:rPr>
          <w:sz w:val="26"/>
          <w:szCs w:val="26"/>
        </w:rPr>
        <w:t xml:space="preserve"> до рішення виконавчого комітету</w:t>
      </w:r>
    </w:p>
    <w:p w14:paraId="1DD25BBF" w14:textId="77777777" w:rsidR="003F084A" w:rsidRDefault="00000000">
      <w:pPr>
        <w:ind w:firstLine="549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2A166ADB" w14:textId="77777777" w:rsidR="003F084A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_________________№_______</w:t>
      </w:r>
    </w:p>
    <w:p w14:paraId="390E1D70" w14:textId="77777777" w:rsidR="003F084A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 тарифів на послуги з поводження з побутовими відходами                                                (вивезення твердих побутових відходів)</w:t>
      </w:r>
    </w:p>
    <w:p w14:paraId="6D8C2F45" w14:textId="77777777" w:rsidR="003F084A" w:rsidRDefault="003F084A">
      <w:pPr>
        <w:jc w:val="center"/>
      </w:pPr>
    </w:p>
    <w:tbl>
      <w:tblPr>
        <w:tblW w:w="9465" w:type="dxa"/>
        <w:tblInd w:w="-22" w:type="dxa"/>
        <w:tblLook w:val="0000" w:firstRow="0" w:lastRow="0" w:firstColumn="0" w:lastColumn="0" w:noHBand="0" w:noVBand="0"/>
      </w:tblPr>
      <w:tblGrid>
        <w:gridCol w:w="801"/>
        <w:gridCol w:w="5813"/>
        <w:gridCol w:w="1596"/>
        <w:gridCol w:w="1255"/>
      </w:tblGrid>
      <w:tr w:rsidR="003F084A" w14:paraId="38D8360D" w14:textId="77777777">
        <w:trPr>
          <w:trHeight w:val="33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6540" w14:textId="7777777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B7F1366" w14:textId="7777777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3760" w14:textId="7777777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3984" w14:textId="7777777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3F084A" w14:paraId="4FCB2CD3" w14:textId="77777777">
        <w:trPr>
          <w:trHeight w:val="552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53EF" w14:textId="77777777" w:rsidR="003F084A" w:rsidRDefault="003F084A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6CF0B" w14:textId="77777777" w:rsidR="003F084A" w:rsidRDefault="003F084A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9CF4" w14:textId="7777777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 грн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332E" w14:textId="7777777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грн/м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</w:tr>
      <w:tr w:rsidR="003F084A" w14:paraId="42A2A56A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6E93" w14:textId="2C75EB0B" w:rsidR="003F084A" w:rsidRDefault="00000000" w:rsidP="00742D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C1AA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Виробнича собівартість, усього, зокрема: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5C70" w14:textId="344E8B75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47</w:t>
            </w:r>
            <w:r w:rsidR="001E4126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068,66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320B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69,41</w:t>
            </w:r>
          </w:p>
        </w:tc>
      </w:tr>
      <w:tr w:rsidR="003F084A" w14:paraId="751BC092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B00B" w14:textId="42C6CD74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7C59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матеріальні витрати, зокрема: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40F7" w14:textId="4448E5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18</w:t>
            </w:r>
            <w:r w:rsidR="001E4126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733,54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2D62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27,62</w:t>
            </w:r>
          </w:p>
        </w:tc>
      </w:tr>
      <w:tr w:rsidR="003F084A" w14:paraId="0E501251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952E" w14:textId="5FC4A76A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CE2A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паливно-мастильні матеріали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13E7" w14:textId="3B97D78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15</w:t>
            </w:r>
            <w:r w:rsidR="001E4126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191,52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34F3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22,40</w:t>
            </w:r>
          </w:p>
        </w:tc>
      </w:tr>
      <w:tr w:rsidR="003F084A" w14:paraId="112D1302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E35" w14:textId="16578A44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D43E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матеріали для ремонту засобів механізації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492E" w14:textId="4B3432F4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3542,02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50CF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5,22</w:t>
            </w:r>
          </w:p>
        </w:tc>
      </w:tr>
      <w:tr w:rsidR="003F084A" w14:paraId="060A0C6F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E63B" w14:textId="376016BD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293E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електроенергія на технологічні потреби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181F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4CFA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3F084A" w14:paraId="7238B108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A4F" w14:textId="7C5527CC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1.1.4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6413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доставка ґрунту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22C4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8867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3F084A" w14:paraId="24FA0E98" w14:textId="77777777">
        <w:trPr>
          <w:trHeight w:val="5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630A" w14:textId="69E4C6D3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3619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3128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775E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3F084A" w14:paraId="7891A501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A598" w14:textId="08AC877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1.1.6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6E47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матеріальні витрати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88E0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1CAE5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3F084A" w14:paraId="4CDE2F0B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1446" w14:textId="5DD5888A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6D1D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8C768" w14:textId="2C939D79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16</w:t>
            </w:r>
            <w:r w:rsidR="001E4126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096,46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9A67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23,74</w:t>
            </w:r>
          </w:p>
        </w:tc>
      </w:tr>
      <w:tr w:rsidR="003F084A" w14:paraId="2DCECBA5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99BC" w14:textId="63E40BB2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6185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витрати, зокрема: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E2D7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4900,14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336D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7,23</w:t>
            </w:r>
          </w:p>
        </w:tc>
      </w:tr>
      <w:tr w:rsidR="003F084A" w14:paraId="0CE1115E" w14:textId="77777777">
        <w:trPr>
          <w:trHeight w:val="39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33C2" w14:textId="3EA1854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89DF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AF52B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3541,22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C6591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5,22</w:t>
            </w:r>
          </w:p>
        </w:tc>
      </w:tr>
      <w:tr w:rsidR="003F084A" w14:paraId="26A85954" w14:textId="77777777">
        <w:trPr>
          <w:trHeight w:val="34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04A3" w14:textId="5582D7EC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B19C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амортизація основних виробничих засобів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AA0E" w14:textId="360CF4D6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1293,30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A2A5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1,91</w:t>
            </w:r>
          </w:p>
        </w:tc>
      </w:tr>
      <w:tr w:rsidR="003F084A" w14:paraId="08CB1DB5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A6A3" w14:textId="17A25E7D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1.3.3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7AC1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21928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65,62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BB3E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0,10</w:t>
            </w:r>
          </w:p>
        </w:tc>
      </w:tr>
      <w:tr w:rsidR="003F084A" w14:paraId="5F31A915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569B" w14:textId="4B0FAE83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7ECE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8079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7338,52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816A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10,82</w:t>
            </w:r>
          </w:p>
        </w:tc>
      </w:tr>
      <w:tr w:rsidR="003F084A" w14:paraId="22452AC1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61D9" w14:textId="33A6ADE9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85CB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Адміністративні витрати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8CEC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4528,46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FAD8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6,70</w:t>
            </w:r>
          </w:p>
        </w:tc>
      </w:tr>
      <w:tr w:rsidR="003F084A" w14:paraId="50848E80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F25F" w14:textId="1C6A80B7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128E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Витрати на збут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4CEF1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C90B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0,00</w:t>
            </w:r>
          </w:p>
        </w:tc>
      </w:tr>
      <w:tr w:rsidR="003F084A" w14:paraId="5493CE0D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A6BC" w14:textId="3CD8A161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32CB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операційні витрати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6DF0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6203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3F084A" w14:paraId="4704C267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B512" w14:textId="5DB3E938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400A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Фінансові витрати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AAEE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4A7F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3F084A" w14:paraId="5A397E90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C236" w14:textId="5A06E129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4E76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 витрат повної собівартості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CB39" w14:textId="2A199354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51</w:t>
            </w:r>
            <w:r w:rsidR="001E4126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597,12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390C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76,11</w:t>
            </w:r>
          </w:p>
        </w:tc>
      </w:tr>
      <w:tr w:rsidR="003F084A" w14:paraId="6FA4330F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4828" w14:textId="54F8B73D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0B4F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BB4E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5E80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3F084A" w14:paraId="34FB86DB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A922" w14:textId="649A74BA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395F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Планований прибуток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5B7F1" w14:textId="3235D256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11</w:t>
            </w:r>
            <w:r w:rsidR="001E4126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395,9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8EDE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16,81</w:t>
            </w:r>
          </w:p>
        </w:tc>
      </w:tr>
      <w:tr w:rsidR="003F084A" w14:paraId="6622DCF4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5FD8" w14:textId="147CEE0C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BB9C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податок на прибуток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16DA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2051,3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19877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3,03</w:t>
            </w:r>
          </w:p>
        </w:tc>
      </w:tr>
      <w:tr w:rsidR="003F084A" w14:paraId="7FABD04C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60AB" w14:textId="17C4FA1C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6CC4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чистий прибуток, зокрема: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8394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9344,6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9F95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13,78</w:t>
            </w:r>
          </w:p>
        </w:tc>
      </w:tr>
      <w:tr w:rsidR="003F084A" w14:paraId="3BC541B0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E426" w14:textId="7ABBBD0A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7F6A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дивіденди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D7DB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B7EF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0,00</w:t>
            </w:r>
          </w:p>
        </w:tc>
      </w:tr>
      <w:tr w:rsidR="003F084A" w14:paraId="0A1B41C5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CC24" w14:textId="0F5023AB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3454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резервний фонд (капітал)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55DA5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68B1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3F084A" w14:paraId="55B0C7B4" w14:textId="77777777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D298" w14:textId="1075147E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FB9E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B38A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9344,6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987D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13,78</w:t>
            </w:r>
          </w:p>
        </w:tc>
      </w:tr>
      <w:tr w:rsidR="003F084A" w14:paraId="4AFC0C11" w14:textId="77777777">
        <w:trPr>
          <w:trHeight w:val="42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2B7D" w14:textId="769FD02E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5837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Вартість послуг з вивезення твердих побутових відходів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0EEB" w14:textId="55D2F865" w:rsidR="003F084A" w:rsidRDefault="00000000">
            <w:r>
              <w:rPr>
                <w:rFonts w:eastAsia="Times New Roman"/>
                <w:lang w:eastAsia="uk-UA"/>
              </w:rPr>
              <w:t>       62</w:t>
            </w:r>
            <w:r w:rsidR="001E4126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993,02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3E84" w14:textId="77777777" w:rsidR="003F084A" w:rsidRDefault="00000000">
            <w:r>
              <w:rPr>
                <w:rFonts w:eastAsia="Times New Roman"/>
                <w:lang w:eastAsia="uk-UA"/>
              </w:rPr>
              <w:t>        92,92</w:t>
            </w:r>
          </w:p>
        </w:tc>
      </w:tr>
      <w:tr w:rsidR="003F084A" w14:paraId="69332C8E" w14:textId="77777777">
        <w:trPr>
          <w:trHeight w:val="153"/>
        </w:trPr>
        <w:tc>
          <w:tcPr>
            <w:tcW w:w="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7D845" w14:textId="6C026D91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right w:val="single" w:sz="4" w:space="0" w:color="000000"/>
            </w:tcBorders>
            <w:shd w:val="clear" w:color="auto" w:fill="auto"/>
          </w:tcPr>
          <w:p w14:paraId="24E09EB8" w14:textId="77777777" w:rsidR="003F084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послуг з вивезення твердих побутових відходів (тис. м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AF8A" w14:textId="77777777" w:rsidR="003F084A" w:rsidRDefault="00000000">
            <w:pPr>
              <w:jc w:val="right"/>
            </w:pPr>
            <w:r>
              <w:rPr>
                <w:rFonts w:eastAsia="Times New Roman"/>
                <w:b/>
                <w:bCs/>
                <w:lang w:eastAsia="uk-UA"/>
              </w:rPr>
              <w:t>678,10352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31E7" w14:textId="77777777" w:rsidR="003F084A" w:rsidRDefault="003F084A">
            <w:pPr>
              <w:jc w:val="right"/>
            </w:pPr>
          </w:p>
        </w:tc>
      </w:tr>
      <w:tr w:rsidR="003F084A" w14:paraId="69B37D9B" w14:textId="77777777">
        <w:trPr>
          <w:trHeight w:val="2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121EB" w14:textId="3432536E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CBF2883" w14:textId="77777777" w:rsidR="003F084A" w:rsidRDefault="00000000">
            <w:r>
              <w:rPr>
                <w:rFonts w:eastAsia="Times New Roman"/>
                <w:lang w:eastAsia="uk-UA"/>
              </w:rPr>
              <w:t>Крім того, ПДВ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F20D" w14:textId="77777777" w:rsidR="003F084A" w:rsidRDefault="00000000">
            <w:r>
              <w:rPr>
                <w:rFonts w:eastAsia="Times New Roman"/>
                <w:b/>
                <w:bCs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82A2" w14:textId="77777777" w:rsidR="003F084A" w:rsidRDefault="00000000">
            <w:pPr>
              <w:jc w:val="right"/>
            </w:pPr>
            <w:r>
              <w:rPr>
                <w:rFonts w:eastAsia="Times New Roman"/>
                <w:b/>
                <w:bCs/>
                <w:lang w:eastAsia="uk-UA"/>
              </w:rPr>
              <w:t>18,58</w:t>
            </w:r>
          </w:p>
        </w:tc>
      </w:tr>
      <w:tr w:rsidR="003F084A" w14:paraId="551588A3" w14:textId="77777777">
        <w:trPr>
          <w:trHeight w:val="2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8DC9" w14:textId="09B77144" w:rsidR="003F084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001E7">
              <w:rPr>
                <w:sz w:val="26"/>
                <w:szCs w:val="26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0FC5" w14:textId="77777777" w:rsidR="003F084A" w:rsidRDefault="00000000">
            <w:r>
              <w:rPr>
                <w:rFonts w:eastAsia="Times New Roman"/>
                <w:lang w:eastAsia="uk-UA"/>
              </w:rPr>
              <w:t>Відпускна вартість послуг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B171" w14:textId="77777777" w:rsidR="003F084A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EA5B" w14:textId="77777777" w:rsidR="003F084A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111,50</w:t>
            </w:r>
          </w:p>
        </w:tc>
      </w:tr>
    </w:tbl>
    <w:p w14:paraId="3627CA07" w14:textId="77777777" w:rsidR="003F084A" w:rsidRDefault="003F084A">
      <w:pPr>
        <w:jc w:val="center"/>
      </w:pPr>
    </w:p>
    <w:p w14:paraId="2F7E4F34" w14:textId="1921AE97" w:rsidR="003F084A" w:rsidRDefault="00000000" w:rsidP="007001E7">
      <w:pPr>
        <w:ind w:left="-142"/>
        <w:rPr>
          <w:sz w:val="26"/>
          <w:szCs w:val="26"/>
        </w:rPr>
      </w:pPr>
      <w:r>
        <w:rPr>
          <w:sz w:val="26"/>
          <w:szCs w:val="26"/>
        </w:rPr>
        <w:t>Заступник міського голови</w:t>
      </w:r>
      <w:r w:rsidR="00B24CD5">
        <w:rPr>
          <w:sz w:val="26"/>
          <w:szCs w:val="26"/>
        </w:rPr>
        <w:t>,</w:t>
      </w:r>
    </w:p>
    <w:p w14:paraId="1BB13D82" w14:textId="77777777" w:rsidR="003F084A" w:rsidRDefault="00000000" w:rsidP="007001E7">
      <w:pPr>
        <w:ind w:left="-142"/>
      </w:pPr>
      <w:r>
        <w:rPr>
          <w:sz w:val="26"/>
          <w:szCs w:val="26"/>
        </w:rPr>
        <w:t>керуючий справами виконкому                                                          Юрій ВЕРБИЧ</w:t>
      </w:r>
    </w:p>
    <w:p w14:paraId="79915FDE" w14:textId="77777777" w:rsidR="003F084A" w:rsidRDefault="003F084A" w:rsidP="007001E7">
      <w:pPr>
        <w:ind w:left="-142"/>
        <w:jc w:val="center"/>
        <w:rPr>
          <w:sz w:val="26"/>
          <w:szCs w:val="26"/>
        </w:rPr>
      </w:pPr>
    </w:p>
    <w:p w14:paraId="5917B7F7" w14:textId="77777777" w:rsidR="003F084A" w:rsidRDefault="00000000" w:rsidP="007001E7">
      <w:pPr>
        <w:ind w:left="-142"/>
      </w:pPr>
      <w:proofErr w:type="spellStart"/>
      <w:r>
        <w:t>Смаль</w:t>
      </w:r>
      <w:proofErr w:type="spellEnd"/>
      <w:r>
        <w:t xml:space="preserve"> 777 955</w:t>
      </w:r>
    </w:p>
    <w:sectPr w:rsidR="003F084A" w:rsidSect="00CB7227">
      <w:pgSz w:w="11906" w:h="16838"/>
      <w:pgMar w:top="567" w:right="567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84A"/>
    <w:rsid w:val="001E4126"/>
    <w:rsid w:val="003F084A"/>
    <w:rsid w:val="007001E7"/>
    <w:rsid w:val="00742DC6"/>
    <w:rsid w:val="00B24CD5"/>
    <w:rsid w:val="00C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9816"/>
  <w15:docId w15:val="{3E82C01C-75CF-4478-8D2D-A39909BB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36</cp:revision>
  <cp:lastPrinted>2023-07-06T09:01:00Z</cp:lastPrinted>
  <dcterms:created xsi:type="dcterms:W3CDTF">2021-09-29T13:41:00Z</dcterms:created>
  <dcterms:modified xsi:type="dcterms:W3CDTF">2023-07-06T12:53:00Z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