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CC2EC" w14:textId="77777777" w:rsidR="002D0E96" w:rsidRDefault="00000000">
      <w:pPr>
        <w:ind w:firstLine="5529"/>
      </w:pPr>
      <w:r>
        <w:rPr>
          <w:sz w:val="26"/>
          <w:szCs w:val="26"/>
        </w:rPr>
        <w:t>Додаток 4</w:t>
      </w:r>
    </w:p>
    <w:p w14:paraId="578E9061" w14:textId="77777777" w:rsidR="002D0E96" w:rsidRDefault="00000000">
      <w:pPr>
        <w:ind w:firstLine="5529"/>
      </w:pPr>
      <w:r>
        <w:rPr>
          <w:sz w:val="26"/>
          <w:szCs w:val="26"/>
        </w:rPr>
        <w:t>до рішення виконавчого комітету</w:t>
      </w:r>
    </w:p>
    <w:p w14:paraId="1345BF5E" w14:textId="77777777" w:rsidR="002D0E96" w:rsidRDefault="00000000">
      <w:pPr>
        <w:ind w:firstLine="5529"/>
      </w:pPr>
      <w:r>
        <w:rPr>
          <w:sz w:val="26"/>
          <w:szCs w:val="26"/>
        </w:rPr>
        <w:t>міської ради</w:t>
      </w:r>
    </w:p>
    <w:p w14:paraId="75CB42BA" w14:textId="77777777" w:rsidR="002D0E96" w:rsidRDefault="00000000">
      <w:pPr>
        <w:ind w:firstLine="5529"/>
      </w:pPr>
      <w:r>
        <w:rPr>
          <w:sz w:val="26"/>
          <w:szCs w:val="26"/>
        </w:rPr>
        <w:t>_________________№_______</w:t>
      </w:r>
    </w:p>
    <w:p w14:paraId="11CBC1A6" w14:textId="77777777" w:rsidR="002D0E96" w:rsidRDefault="00000000">
      <w:pPr>
        <w:jc w:val="center"/>
      </w:pPr>
      <w:r>
        <w:rPr>
          <w:sz w:val="26"/>
          <w:szCs w:val="26"/>
        </w:rPr>
        <w:t>СТРУКТУРА</w:t>
      </w:r>
      <w:r>
        <w:rPr>
          <w:sz w:val="26"/>
          <w:szCs w:val="26"/>
        </w:rPr>
        <w:br/>
        <w:t xml:space="preserve"> тарифів на послуги з поводження з побутовими відходами                                                (вивезення великогабаритних та ремонтних побутових відходів)</w:t>
      </w:r>
    </w:p>
    <w:tbl>
      <w:tblPr>
        <w:tblW w:w="9465" w:type="dxa"/>
        <w:tblInd w:w="-22" w:type="dxa"/>
        <w:tblLook w:val="0000" w:firstRow="0" w:lastRow="0" w:firstColumn="0" w:lastColumn="0" w:noHBand="0" w:noVBand="0"/>
      </w:tblPr>
      <w:tblGrid>
        <w:gridCol w:w="793"/>
        <w:gridCol w:w="6019"/>
        <w:gridCol w:w="1398"/>
        <w:gridCol w:w="1255"/>
      </w:tblGrid>
      <w:tr w:rsidR="002D0E96" w14:paraId="4B9988C0" w14:textId="77777777">
        <w:trPr>
          <w:trHeight w:val="339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0BC52" w14:textId="77777777" w:rsidR="002D0E96" w:rsidRDefault="00000000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72D56669" w14:textId="77777777" w:rsidR="002D0E96" w:rsidRDefault="00000000">
            <w:pPr>
              <w:widowControl w:val="0"/>
              <w:jc w:val="center"/>
            </w:pPr>
            <w:r>
              <w:rPr>
                <w:sz w:val="26"/>
                <w:szCs w:val="26"/>
              </w:rPr>
              <w:t>з/п</w:t>
            </w:r>
          </w:p>
        </w:tc>
        <w:tc>
          <w:tcPr>
            <w:tcW w:w="6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6B510" w14:textId="77777777" w:rsidR="002D0E96" w:rsidRDefault="0000000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Показник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D2ED0" w14:textId="77777777" w:rsidR="002D0E96" w:rsidRDefault="00000000">
            <w:pPr>
              <w:widowControl w:val="0"/>
              <w:jc w:val="center"/>
            </w:pPr>
            <w:r>
              <w:rPr>
                <w:sz w:val="26"/>
                <w:szCs w:val="26"/>
              </w:rPr>
              <w:t>Сума витрат</w:t>
            </w:r>
          </w:p>
        </w:tc>
      </w:tr>
      <w:tr w:rsidR="002D0E96" w14:paraId="19476AAF" w14:textId="77777777">
        <w:trPr>
          <w:trHeight w:val="552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00783" w14:textId="77777777" w:rsidR="002D0E96" w:rsidRDefault="002D0E96">
            <w:pPr>
              <w:widowControl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6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D1DA8" w14:textId="77777777" w:rsidR="002D0E96" w:rsidRDefault="002D0E96">
            <w:pPr>
              <w:widowControl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7938A" w14:textId="77777777" w:rsidR="002D0E96" w:rsidRDefault="00000000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усього, тис. грн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40958" w14:textId="77777777" w:rsidR="002D0E96" w:rsidRDefault="00000000">
            <w:pPr>
              <w:widowControl w:val="0"/>
              <w:jc w:val="center"/>
            </w:pPr>
            <w:r>
              <w:rPr>
                <w:sz w:val="26"/>
                <w:szCs w:val="26"/>
                <w:lang w:val="en-US"/>
              </w:rPr>
              <w:t>грн/м</w:t>
            </w:r>
            <w:r>
              <w:rPr>
                <w:sz w:val="26"/>
                <w:szCs w:val="26"/>
                <w:vertAlign w:val="superscript"/>
                <w:lang w:val="en-US"/>
              </w:rPr>
              <w:t>3</w:t>
            </w:r>
          </w:p>
        </w:tc>
      </w:tr>
      <w:tr w:rsidR="002D0E96" w14:paraId="7D2BFF34" w14:textId="77777777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47CD6" w14:textId="1346F1B4" w:rsidR="002D0E96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1</w:t>
            </w:r>
            <w:r w:rsidR="00B75F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5FF99" w14:textId="77777777" w:rsidR="002D0E96" w:rsidRDefault="00000000">
            <w:r>
              <w:rPr>
                <w:rFonts w:eastAsia="Times New Roman"/>
                <w:lang w:eastAsia="uk-UA"/>
              </w:rPr>
              <w:t>Виробнича собівартість, усього, зокрема: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B72F6" w14:textId="2FF331F9" w:rsidR="002D0E96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13</w:t>
            </w:r>
            <w:r w:rsidR="00B75F81">
              <w:rPr>
                <w:rFonts w:eastAsia="Times New Roman"/>
                <w:lang w:eastAsia="uk-UA"/>
              </w:rPr>
              <w:t> </w:t>
            </w:r>
            <w:r>
              <w:rPr>
                <w:rFonts w:eastAsia="Times New Roman"/>
                <w:lang w:eastAsia="uk-UA"/>
              </w:rPr>
              <w:t>886,43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6342A" w14:textId="77777777" w:rsidR="002D0E96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450,91</w:t>
            </w:r>
          </w:p>
        </w:tc>
      </w:tr>
      <w:tr w:rsidR="002D0E96" w14:paraId="4FAADDE7" w14:textId="77777777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A66D4" w14:textId="23B3488E" w:rsidR="002D0E96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1.1</w:t>
            </w:r>
            <w:r w:rsidR="00B75F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78D17" w14:textId="77777777" w:rsidR="002D0E96" w:rsidRDefault="00000000">
            <w:r>
              <w:rPr>
                <w:rFonts w:eastAsia="Times New Roman"/>
                <w:lang w:eastAsia="uk-UA"/>
              </w:rPr>
              <w:t>прямі матеріальні витрати, зокрема: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C5611" w14:textId="77777777" w:rsidR="002D0E96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3818,67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E9230" w14:textId="77777777" w:rsidR="002D0E96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123,99</w:t>
            </w:r>
          </w:p>
        </w:tc>
      </w:tr>
      <w:tr w:rsidR="002D0E96" w14:paraId="34F1D620" w14:textId="77777777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FD609" w14:textId="1FD0F4C0" w:rsidR="002D0E96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1.1.1</w:t>
            </w:r>
            <w:r w:rsidR="00B75F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3166D" w14:textId="77777777" w:rsidR="002D0E96" w:rsidRDefault="00000000">
            <w:r>
              <w:rPr>
                <w:rFonts w:eastAsia="Times New Roman"/>
                <w:lang w:eastAsia="uk-UA"/>
              </w:rPr>
              <w:t>паливно-мастильні матеріали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01070" w14:textId="77777777" w:rsidR="002D0E96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3053,28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38569" w14:textId="77777777" w:rsidR="002D0E96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99,14</w:t>
            </w:r>
          </w:p>
        </w:tc>
      </w:tr>
      <w:tr w:rsidR="002D0E96" w14:paraId="60570E5A" w14:textId="77777777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06051" w14:textId="2E4A34AE" w:rsidR="002D0E96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1.1.2</w:t>
            </w:r>
            <w:r w:rsidR="00B75F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BE355" w14:textId="77777777" w:rsidR="002D0E96" w:rsidRDefault="00000000">
            <w:r>
              <w:rPr>
                <w:rFonts w:eastAsia="Times New Roman"/>
                <w:lang w:eastAsia="uk-UA"/>
              </w:rPr>
              <w:t>матеріали для ремонту засобів механізації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D20E7" w14:textId="77777777" w:rsidR="002D0E96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765,39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3FC68" w14:textId="77777777" w:rsidR="002D0E96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24,85</w:t>
            </w:r>
          </w:p>
        </w:tc>
      </w:tr>
      <w:tr w:rsidR="002D0E96" w14:paraId="079B01D1" w14:textId="77777777">
        <w:trPr>
          <w:trHeight w:val="195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E741B" w14:textId="6FD3C343" w:rsidR="002D0E96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1.1.3</w:t>
            </w:r>
            <w:r w:rsidR="00B75F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8E861" w14:textId="77777777" w:rsidR="002D0E96" w:rsidRDefault="00000000">
            <w:r>
              <w:rPr>
                <w:rFonts w:eastAsia="Times New Roman"/>
                <w:lang w:eastAsia="uk-UA"/>
              </w:rPr>
              <w:t>електроенергія на технологічні потреби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7B066" w14:textId="77777777" w:rsidR="002D0E96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706C1" w14:textId="77777777" w:rsidR="002D0E96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</w:tr>
      <w:tr w:rsidR="002D0E96" w14:paraId="48B55796" w14:textId="77777777">
        <w:trPr>
          <w:trHeight w:val="1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17163" w14:textId="29F6C931" w:rsidR="002D0E96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1.1.4</w:t>
            </w:r>
            <w:r w:rsidR="00B75F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7C13A" w14:textId="77777777" w:rsidR="002D0E96" w:rsidRDefault="00000000">
            <w:r>
              <w:rPr>
                <w:rFonts w:eastAsia="Times New Roman"/>
                <w:lang w:eastAsia="uk-UA"/>
              </w:rPr>
              <w:t>доставка ґрунту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C94E0" w14:textId="77777777" w:rsidR="002D0E96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8482A" w14:textId="77777777" w:rsidR="002D0E96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</w:tr>
      <w:tr w:rsidR="002D0E96" w14:paraId="1803B1F2" w14:textId="77777777">
        <w:trPr>
          <w:trHeight w:val="487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DF7A5" w14:textId="7B912D58" w:rsidR="002D0E96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1.1.5</w:t>
            </w:r>
            <w:r w:rsidR="00B75F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27333" w14:textId="77777777" w:rsidR="002D0E96" w:rsidRDefault="00000000">
            <w:r>
              <w:rPr>
                <w:rFonts w:eastAsia="Times New Roman"/>
                <w:lang w:eastAsia="uk-UA"/>
              </w:rPr>
              <w:t>інші прямі матеріальні витрати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A218C" w14:textId="77777777" w:rsidR="002D0E96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5F6A4" w14:textId="77777777" w:rsidR="002D0E96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</w:tr>
      <w:tr w:rsidR="002D0E96" w14:paraId="282AFEE0" w14:textId="77777777">
        <w:trPr>
          <w:trHeight w:val="411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E4583" w14:textId="2EA6B2F2" w:rsidR="002D0E96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1.2</w:t>
            </w:r>
            <w:r w:rsidR="00B75F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DA00F" w14:textId="77777777" w:rsidR="002D0E96" w:rsidRDefault="00000000">
            <w:r>
              <w:rPr>
                <w:rFonts w:eastAsia="Times New Roman"/>
                <w:lang w:eastAsia="uk-UA"/>
              </w:rPr>
              <w:t>прямі витрати на оплату праці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47C1" w14:textId="77777777" w:rsidR="002D0E96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6345,64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76499" w14:textId="77777777" w:rsidR="002D0E96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206,05</w:t>
            </w:r>
          </w:p>
        </w:tc>
      </w:tr>
      <w:tr w:rsidR="002D0E96" w14:paraId="049E14A4" w14:textId="77777777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0A12F" w14:textId="4C2BB1A6" w:rsidR="002D0E96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1.3</w:t>
            </w:r>
            <w:r w:rsidR="00B75F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43854" w14:textId="77777777" w:rsidR="002D0E96" w:rsidRDefault="00000000">
            <w:r>
              <w:rPr>
                <w:rFonts w:eastAsia="Times New Roman"/>
                <w:lang w:eastAsia="uk-UA"/>
              </w:rPr>
              <w:t>інші прямі витрати, зокрема: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1C775" w14:textId="77777777" w:rsidR="002D0E96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1630,48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D9E49" w14:textId="77777777" w:rsidR="002D0E96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52,95</w:t>
            </w:r>
          </w:p>
        </w:tc>
      </w:tr>
      <w:tr w:rsidR="002D0E96" w14:paraId="660D96CB" w14:textId="77777777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A7AF2" w14:textId="434B0EF0" w:rsidR="002D0E96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1.3.1</w:t>
            </w:r>
            <w:r w:rsidR="00B75F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B6590" w14:textId="77777777" w:rsidR="002D0E96" w:rsidRDefault="00000000">
            <w:r>
              <w:rPr>
                <w:rFonts w:eastAsia="Times New Roman"/>
                <w:lang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4225F" w14:textId="77777777" w:rsidR="002D0E96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1396,04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78747" w14:textId="77777777" w:rsidR="002D0E96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45,33</w:t>
            </w:r>
          </w:p>
        </w:tc>
      </w:tr>
      <w:tr w:rsidR="002D0E96" w14:paraId="3BD8B02B" w14:textId="77777777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EC815" w14:textId="3188DAAA" w:rsidR="002D0E96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1.3.2</w:t>
            </w:r>
            <w:r w:rsidR="00B75F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E9B67" w14:textId="77777777" w:rsidR="002D0E96" w:rsidRDefault="00000000">
            <w:r>
              <w:rPr>
                <w:rFonts w:eastAsia="Times New Roman"/>
                <w:lang w:eastAsia="uk-UA"/>
              </w:rPr>
              <w:t>амортизація основних виробничих засобів та нематеріальних активів, безпосередньо пов'язаних із наданням послуги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CAD17" w14:textId="77777777" w:rsidR="002D0E96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213,00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909C5" w14:textId="77777777" w:rsidR="002D0E96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6,92</w:t>
            </w:r>
          </w:p>
        </w:tc>
      </w:tr>
      <w:tr w:rsidR="002D0E96" w14:paraId="6E8209E4" w14:textId="77777777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B4727" w14:textId="6A397E8D" w:rsidR="002D0E96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1.3.3</w:t>
            </w:r>
            <w:r w:rsidR="00B75F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55B5E" w14:textId="77777777" w:rsidR="002D0E96" w:rsidRDefault="00000000">
            <w:r>
              <w:rPr>
                <w:rFonts w:eastAsia="Times New Roman"/>
                <w:lang w:eastAsia="uk-UA"/>
              </w:rPr>
              <w:t>інші прямі витрати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EE178" w14:textId="77777777" w:rsidR="002D0E96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21,44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C8B8A" w14:textId="77777777" w:rsidR="002D0E96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0,70</w:t>
            </w:r>
          </w:p>
        </w:tc>
      </w:tr>
      <w:tr w:rsidR="002D0E96" w14:paraId="29F9C715" w14:textId="77777777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26B17" w14:textId="3AB8DC69" w:rsidR="002D0E96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1.4</w:t>
            </w:r>
            <w:r w:rsidR="00B75F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2FD2F" w14:textId="77777777" w:rsidR="002D0E96" w:rsidRDefault="00000000">
            <w:r>
              <w:rPr>
                <w:rFonts w:eastAsia="Times New Roman"/>
                <w:lang w:eastAsia="uk-UA"/>
              </w:rPr>
              <w:t>загальновиробничі витрати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7FE3F" w14:textId="77777777" w:rsidR="002D0E96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2091,64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16844" w14:textId="77777777" w:rsidR="002D0E96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67,92</w:t>
            </w:r>
          </w:p>
        </w:tc>
      </w:tr>
      <w:tr w:rsidR="002D0E96" w14:paraId="6383E7F1" w14:textId="77777777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73197" w14:textId="60EC8547" w:rsidR="002D0E96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2</w:t>
            </w:r>
            <w:r w:rsidR="00B75F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65A34" w14:textId="77777777" w:rsidR="002D0E96" w:rsidRDefault="00000000">
            <w:r>
              <w:rPr>
                <w:rFonts w:eastAsia="Times New Roman"/>
                <w:lang w:eastAsia="uk-UA"/>
              </w:rPr>
              <w:t>Адміністративні витрати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F498B" w14:textId="77777777" w:rsidR="002D0E96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1290,71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52C5D" w14:textId="77777777" w:rsidR="002D0E96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41,91</w:t>
            </w:r>
          </w:p>
        </w:tc>
      </w:tr>
      <w:tr w:rsidR="002D0E96" w14:paraId="3D2F1D48" w14:textId="77777777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5E191" w14:textId="6CC1EC87" w:rsidR="002D0E96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3</w:t>
            </w:r>
            <w:r w:rsidR="00B75F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B496D" w14:textId="77777777" w:rsidR="002D0E96" w:rsidRDefault="00000000">
            <w:r>
              <w:rPr>
                <w:rFonts w:eastAsia="Times New Roman"/>
                <w:lang w:eastAsia="uk-UA"/>
              </w:rPr>
              <w:t>Витрати на збут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C9499" w14:textId="77777777" w:rsidR="002D0E96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0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D5553" w14:textId="77777777" w:rsidR="002D0E96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0</w:t>
            </w:r>
          </w:p>
        </w:tc>
      </w:tr>
      <w:tr w:rsidR="002D0E96" w14:paraId="1B237647" w14:textId="77777777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31B9C" w14:textId="669BDAEC" w:rsidR="002D0E96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4</w:t>
            </w:r>
            <w:r w:rsidR="00B75F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7224F" w14:textId="77777777" w:rsidR="002D0E96" w:rsidRDefault="00000000">
            <w:r>
              <w:rPr>
                <w:rFonts w:eastAsia="Times New Roman"/>
                <w:lang w:eastAsia="uk-UA"/>
              </w:rPr>
              <w:t>Інші операційні витрати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C2D74" w14:textId="77777777" w:rsidR="002D0E96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8A589" w14:textId="77777777" w:rsidR="002D0E96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</w:tr>
      <w:tr w:rsidR="002D0E96" w14:paraId="548A1E35" w14:textId="77777777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D3EDC" w14:textId="042A6E86" w:rsidR="002D0E96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5</w:t>
            </w:r>
            <w:r w:rsidR="00B75F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1592F" w14:textId="77777777" w:rsidR="002D0E96" w:rsidRDefault="00000000">
            <w:r>
              <w:rPr>
                <w:rFonts w:eastAsia="Times New Roman"/>
                <w:lang w:eastAsia="uk-UA"/>
              </w:rPr>
              <w:t>Фінансові витрати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7430D" w14:textId="77777777" w:rsidR="002D0E96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447FB" w14:textId="77777777" w:rsidR="002D0E96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</w:tr>
      <w:tr w:rsidR="002D0E96" w14:paraId="60FA8F47" w14:textId="77777777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5AFAB" w14:textId="6ADEB589" w:rsidR="002D0E96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6</w:t>
            </w:r>
            <w:r w:rsidR="00B75F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119D9" w14:textId="77777777" w:rsidR="002D0E96" w:rsidRDefault="00000000">
            <w:r>
              <w:rPr>
                <w:rFonts w:eastAsia="Times New Roman"/>
                <w:lang w:eastAsia="uk-UA"/>
              </w:rPr>
              <w:t>Усього витрат повної собівартості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974CC" w14:textId="1FE0EA4B" w:rsidR="002D0E96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15</w:t>
            </w:r>
            <w:r w:rsidR="00B75F81">
              <w:rPr>
                <w:rFonts w:eastAsia="Times New Roman"/>
                <w:lang w:eastAsia="uk-UA"/>
              </w:rPr>
              <w:t> </w:t>
            </w:r>
            <w:r>
              <w:rPr>
                <w:rFonts w:eastAsia="Times New Roman"/>
                <w:lang w:eastAsia="uk-UA"/>
              </w:rPr>
              <w:t>177,14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27D38" w14:textId="77777777" w:rsidR="002D0E96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492,82</w:t>
            </w:r>
          </w:p>
        </w:tc>
      </w:tr>
      <w:tr w:rsidR="002D0E96" w14:paraId="11B3E05D" w14:textId="77777777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79101" w14:textId="7CE74512" w:rsidR="002D0E96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7</w:t>
            </w:r>
            <w:r w:rsidR="00B75F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290A8" w14:textId="77777777" w:rsidR="002D0E96" w:rsidRDefault="00000000">
            <w:r>
              <w:rPr>
                <w:rFonts w:eastAsia="Times New Roman"/>
                <w:lang w:eastAsia="uk-UA"/>
              </w:rPr>
              <w:t>Витрати на покриття втрат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446D5" w14:textId="77777777" w:rsidR="002D0E96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E565C" w14:textId="77777777" w:rsidR="002D0E96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</w:tr>
      <w:tr w:rsidR="002D0E96" w14:paraId="140F9128" w14:textId="77777777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31A90" w14:textId="4F51D0EE" w:rsidR="002D0E96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8</w:t>
            </w:r>
            <w:r w:rsidR="00B75F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EEACB" w14:textId="77777777" w:rsidR="002D0E96" w:rsidRDefault="00000000">
            <w:r>
              <w:rPr>
                <w:rFonts w:eastAsia="Times New Roman"/>
                <w:lang w:eastAsia="uk-UA"/>
              </w:rPr>
              <w:t>Планований прибуток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23779" w14:textId="77777777" w:rsidR="002D0E96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3248,1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712F8" w14:textId="77777777" w:rsidR="002D0E96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105,47</w:t>
            </w:r>
          </w:p>
        </w:tc>
      </w:tr>
      <w:tr w:rsidR="002D0E96" w14:paraId="2C9D1C3F" w14:textId="77777777">
        <w:trPr>
          <w:trHeight w:val="322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344075F0" w14:textId="10C90B03" w:rsidR="002D0E96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8.1</w:t>
            </w:r>
            <w:r w:rsidR="00B75F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27F939D4" w14:textId="77777777" w:rsidR="002D0E96" w:rsidRDefault="00000000">
            <w:r>
              <w:rPr>
                <w:rFonts w:eastAsia="Times New Roman"/>
                <w:lang w:eastAsia="uk-UA"/>
              </w:rPr>
              <w:t>податок на прибуток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1F2C31FD" w14:textId="77777777" w:rsidR="002D0E96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584,7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7D8684AF" w14:textId="77777777" w:rsidR="002D0E96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18,99</w:t>
            </w:r>
          </w:p>
        </w:tc>
      </w:tr>
      <w:tr w:rsidR="002D0E96" w14:paraId="15E729A6" w14:textId="77777777">
        <w:trPr>
          <w:trHeight w:val="533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22515B4E" w14:textId="0BB82FAF" w:rsidR="002D0E96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8.2</w:t>
            </w:r>
            <w:r w:rsidR="00B75F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26287E94" w14:textId="77777777" w:rsidR="002D0E96" w:rsidRDefault="00000000">
            <w:r>
              <w:rPr>
                <w:rFonts w:eastAsia="Times New Roman"/>
                <w:lang w:eastAsia="uk-UA"/>
              </w:rPr>
              <w:t>чистий прибуток, зокрема: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7A8CB2ED" w14:textId="77777777" w:rsidR="002D0E96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2663,4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02B93306" w14:textId="77777777" w:rsidR="002D0E96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86,48</w:t>
            </w:r>
          </w:p>
        </w:tc>
      </w:tr>
      <w:tr w:rsidR="002D0E96" w14:paraId="1EF43290" w14:textId="77777777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58F2F" w14:textId="340A0BE4" w:rsidR="002D0E96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8.3</w:t>
            </w:r>
            <w:r w:rsidR="00B75F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2F2AB" w14:textId="77777777" w:rsidR="002D0E96" w:rsidRDefault="00000000">
            <w:r>
              <w:rPr>
                <w:rFonts w:eastAsia="Times New Roman"/>
                <w:lang w:eastAsia="uk-UA"/>
              </w:rPr>
              <w:t>резервний фонд (капітал)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42F83" w14:textId="77777777" w:rsidR="002D0E96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F8093" w14:textId="77777777" w:rsidR="002D0E96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</w:tr>
      <w:tr w:rsidR="002D0E96" w14:paraId="16CEDEF1" w14:textId="77777777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489C5" w14:textId="0076EFF7" w:rsidR="002D0E96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8.4</w:t>
            </w:r>
            <w:r w:rsidR="00B75F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611AC" w14:textId="77777777" w:rsidR="002D0E96" w:rsidRDefault="00000000">
            <w:r>
              <w:rPr>
                <w:rFonts w:eastAsia="Times New Roman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0DBC8" w14:textId="77777777" w:rsidR="002D0E96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2663,4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C81DD" w14:textId="77777777" w:rsidR="002D0E96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86,48</w:t>
            </w:r>
          </w:p>
        </w:tc>
      </w:tr>
      <w:tr w:rsidR="002D0E96" w14:paraId="74B0C61D" w14:textId="77777777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B8D82" w14:textId="6DE08ACE" w:rsidR="002D0E96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8.5</w:t>
            </w:r>
            <w:r w:rsidR="00B75F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0726C" w14:textId="77777777" w:rsidR="002D0E96" w:rsidRDefault="00000000">
            <w:r>
              <w:rPr>
                <w:rFonts w:eastAsia="Times New Roman"/>
                <w:lang w:eastAsia="uk-UA"/>
              </w:rPr>
              <w:t>інше використання прибутку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24392" w14:textId="77777777" w:rsidR="002D0E96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70392" w14:textId="77777777" w:rsidR="002D0E96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</w:tr>
      <w:tr w:rsidR="002D0E96" w14:paraId="23B2C633" w14:textId="77777777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D2AB7" w14:textId="5A39E3E4" w:rsidR="002D0E96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9</w:t>
            </w:r>
            <w:r w:rsidR="00B75F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C82C6" w14:textId="77777777" w:rsidR="002D0E96" w:rsidRDefault="00000000">
            <w:r>
              <w:rPr>
                <w:rFonts w:eastAsia="Times New Roman"/>
                <w:lang w:eastAsia="uk-UA"/>
              </w:rPr>
              <w:t>Вартість послуг з поводження з побутовими відходами для споживачів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1CD08" w14:textId="1288FB44" w:rsidR="002D0E96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18</w:t>
            </w:r>
            <w:r w:rsidR="00B75F81">
              <w:rPr>
                <w:rFonts w:eastAsia="Times New Roman"/>
                <w:lang w:eastAsia="uk-UA"/>
              </w:rPr>
              <w:t> </w:t>
            </w:r>
            <w:r>
              <w:rPr>
                <w:rFonts w:eastAsia="Times New Roman"/>
                <w:lang w:eastAsia="uk-UA"/>
              </w:rPr>
              <w:t>425,24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38359" w14:textId="77777777" w:rsidR="002D0E96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598,29</w:t>
            </w:r>
          </w:p>
        </w:tc>
      </w:tr>
      <w:tr w:rsidR="002D0E96" w14:paraId="12D942F5" w14:textId="77777777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A5657" w14:textId="79E88C26" w:rsidR="002D0E96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10</w:t>
            </w:r>
            <w:r w:rsidR="00B75F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F09D8" w14:textId="77777777" w:rsidR="002D0E96" w:rsidRDefault="00000000">
            <w:r>
              <w:rPr>
                <w:rFonts w:eastAsia="Times New Roman"/>
                <w:b/>
                <w:bCs/>
                <w:lang w:eastAsia="uk-UA"/>
              </w:rPr>
              <w:t>Обсяг послуг з поводження з побутовими відходами (тис. м</w:t>
            </w:r>
            <w:r>
              <w:rPr>
                <w:rFonts w:eastAsia="Times New Roman"/>
                <w:b/>
                <w:bCs/>
                <w:vertAlign w:val="superscript"/>
                <w:lang w:eastAsia="uk-UA"/>
              </w:rPr>
              <w:t>3</w:t>
            </w:r>
            <w:r>
              <w:rPr>
                <w:rFonts w:eastAsia="Times New Roman"/>
                <w:b/>
                <w:bCs/>
                <w:lang w:eastAsia="uk-UA"/>
              </w:rPr>
              <w:t>)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96CD3" w14:textId="77777777" w:rsidR="002D0E96" w:rsidRDefault="00000000">
            <w:r>
              <w:rPr>
                <w:rFonts w:eastAsia="Times New Roman"/>
                <w:b/>
                <w:bCs/>
                <w:lang w:eastAsia="uk-UA"/>
              </w:rPr>
              <w:t> 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0ADD2" w14:textId="77777777" w:rsidR="002D0E96" w:rsidRDefault="00000000">
            <w:pPr>
              <w:jc w:val="right"/>
            </w:pPr>
            <w:r>
              <w:rPr>
                <w:rFonts w:eastAsia="Times New Roman"/>
                <w:b/>
                <w:bCs/>
                <w:lang w:eastAsia="uk-UA"/>
              </w:rPr>
              <w:t>30,79632</w:t>
            </w:r>
          </w:p>
        </w:tc>
      </w:tr>
      <w:tr w:rsidR="002D0E96" w14:paraId="732B1252" w14:textId="77777777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A799C" w14:textId="69558457" w:rsidR="002D0E96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11</w:t>
            </w:r>
            <w:r w:rsidR="00B75F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82FE3" w14:textId="77777777" w:rsidR="002D0E96" w:rsidRDefault="00000000">
            <w:r>
              <w:rPr>
                <w:rFonts w:eastAsia="Times New Roman"/>
                <w:lang w:eastAsia="uk-UA"/>
              </w:rPr>
              <w:t>Крім того ПДВ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1E59D" w14:textId="77777777" w:rsidR="002D0E96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2A32F" w14:textId="77777777" w:rsidR="002D0E96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119,66</w:t>
            </w:r>
          </w:p>
        </w:tc>
      </w:tr>
      <w:tr w:rsidR="002D0E96" w14:paraId="5B47D104" w14:textId="77777777">
        <w:trPr>
          <w:trHeight w:val="324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AC23B" w14:textId="10C2E53C" w:rsidR="002D0E96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12</w:t>
            </w:r>
            <w:r w:rsidR="00B75F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A47BF" w14:textId="77777777" w:rsidR="002D0E96" w:rsidRDefault="00000000">
            <w:r>
              <w:rPr>
                <w:rFonts w:eastAsia="Times New Roman"/>
                <w:lang w:eastAsia="uk-UA"/>
              </w:rPr>
              <w:t>Відпускна вартість послуг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F3CF6" w14:textId="77777777" w:rsidR="002D0E96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26349" w14:textId="77777777" w:rsidR="002D0E96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717,95</w:t>
            </w:r>
          </w:p>
        </w:tc>
      </w:tr>
    </w:tbl>
    <w:p w14:paraId="6D2A7D10" w14:textId="77777777" w:rsidR="002D0E96" w:rsidRDefault="002D0E96">
      <w:pPr>
        <w:jc w:val="center"/>
      </w:pPr>
    </w:p>
    <w:p w14:paraId="120CBD43" w14:textId="133FE885" w:rsidR="002D0E96" w:rsidRDefault="00000000">
      <w:r>
        <w:rPr>
          <w:sz w:val="26"/>
          <w:szCs w:val="26"/>
        </w:rPr>
        <w:t>Заступник міського голови</w:t>
      </w:r>
      <w:r w:rsidR="009C1E7A">
        <w:rPr>
          <w:sz w:val="26"/>
          <w:szCs w:val="26"/>
        </w:rPr>
        <w:t>,</w:t>
      </w:r>
    </w:p>
    <w:p w14:paraId="0DC55CEE" w14:textId="77777777" w:rsidR="002D0E96" w:rsidRDefault="00000000">
      <w:r>
        <w:rPr>
          <w:sz w:val="26"/>
          <w:szCs w:val="26"/>
        </w:rPr>
        <w:t>керуючий справами виконкому                                                          Юрій ВЕРБИЧ</w:t>
      </w:r>
    </w:p>
    <w:p w14:paraId="678AC2AB" w14:textId="77777777" w:rsidR="002D0E96" w:rsidRDefault="002D0E96">
      <w:pPr>
        <w:jc w:val="center"/>
      </w:pPr>
    </w:p>
    <w:p w14:paraId="515AFA67" w14:textId="77777777" w:rsidR="002D0E96" w:rsidRDefault="00000000">
      <w:r>
        <w:rPr>
          <w:sz w:val="22"/>
          <w:szCs w:val="22"/>
        </w:rPr>
        <w:t>Смаль 777 955</w:t>
      </w:r>
    </w:p>
    <w:sectPr w:rsidR="002D0E96">
      <w:pgSz w:w="11906" w:h="16838"/>
      <w:pgMar w:top="567" w:right="567" w:bottom="567" w:left="19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altName w:val="Yu Gothic"/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0E96"/>
    <w:rsid w:val="002D0E96"/>
    <w:rsid w:val="009C1E7A"/>
    <w:rsid w:val="00B7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499F"/>
  <w15:docId w15:val="{F4AEC696-1C7B-4394-B060-2D8DF029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SimSun;宋体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1226</Words>
  <Characters>699</Characters>
  <Application>Microsoft Office Word</Application>
  <DocSecurity>0</DocSecurity>
  <Lines>5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28</cp:revision>
  <dcterms:created xsi:type="dcterms:W3CDTF">2021-09-29T13:41:00Z</dcterms:created>
  <dcterms:modified xsi:type="dcterms:W3CDTF">2023-07-06T12:31:00Z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