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24024113"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Про  передачу громадянам  Коломійцю С.В.,</w:t>
      </w:r>
    </w:p>
    <w:p>
      <w:pPr>
        <w:pStyle w:val="Normal"/>
        <w:tabs>
          <w:tab w:val="clear" w:pos="708"/>
          <w:tab w:val="left" w:pos="1843" w:leader="none"/>
        </w:tabs>
        <w:overflowPunct w:val="true"/>
        <w:ind w:left="0" w:right="-868" w:hanging="0"/>
        <w:jc w:val="both"/>
        <w:rPr>
          <w:sz w:val="28"/>
          <w:szCs w:val="28"/>
        </w:rPr>
      </w:pPr>
      <w:r>
        <w:rPr>
          <w:sz w:val="28"/>
          <w:szCs w:val="28"/>
          <w:lang w:val="uk-UA"/>
        </w:rPr>
        <w:t>Шевчуку І.І., Шевчуку І.Є.  безоплатно у спі-</w:t>
      </w:r>
    </w:p>
    <w:p>
      <w:pPr>
        <w:pStyle w:val="Normal"/>
        <w:tabs>
          <w:tab w:val="clear" w:pos="708"/>
          <w:tab w:val="left" w:pos="1843" w:leader="none"/>
        </w:tabs>
        <w:overflowPunct w:val="true"/>
        <w:ind w:left="0" w:right="-868" w:hanging="0"/>
        <w:jc w:val="both"/>
        <w:rPr>
          <w:sz w:val="28"/>
          <w:szCs w:val="28"/>
        </w:rPr>
      </w:pPr>
      <w:r>
        <w:rPr>
          <w:sz w:val="28"/>
          <w:szCs w:val="28"/>
          <w:lang w:val="uk-UA"/>
        </w:rPr>
        <w:t>льну  часткову  власність  земельної  ділянки</w:t>
      </w:r>
    </w:p>
    <w:p>
      <w:pPr>
        <w:pStyle w:val="Normal"/>
        <w:tabs>
          <w:tab w:val="clear" w:pos="708"/>
          <w:tab w:val="left" w:pos="1843" w:leader="none"/>
        </w:tabs>
        <w:overflowPunct w:val="true"/>
        <w:ind w:left="0" w:right="-868" w:hanging="0"/>
        <w:jc w:val="both"/>
        <w:rPr>
          <w:sz w:val="28"/>
          <w:szCs w:val="28"/>
        </w:rPr>
      </w:pPr>
      <w:r>
        <w:rPr>
          <w:sz w:val="28"/>
          <w:szCs w:val="28"/>
          <w:lang w:val="uk-UA"/>
        </w:rPr>
        <w:t>для будівництва і обслуговування житлового</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будинку,  господарських  будівель  і  споруд </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 xml:space="preserve">(присадибна  ділянка) - 02.01 </w:t>
      </w:r>
      <w:r>
        <w:rPr>
          <w:b w:val="false"/>
          <w:bCs w:val="false"/>
          <w:sz w:val="28"/>
          <w:szCs w:val="28"/>
        </w:rPr>
        <w:t>на  вул. Андрія</w:t>
      </w:r>
    </w:p>
    <w:p>
      <w:pPr>
        <w:pStyle w:val="Normal"/>
        <w:tabs>
          <w:tab w:val="clear" w:pos="708"/>
          <w:tab w:val="left" w:pos="1843" w:leader="none"/>
        </w:tabs>
        <w:overflowPunct w:val="true"/>
        <w:ind w:left="0" w:right="-868" w:hanging="0"/>
        <w:jc w:val="both"/>
        <w:rPr>
          <w:sz w:val="28"/>
          <w:szCs w:val="28"/>
        </w:rPr>
      </w:pPr>
      <w:r>
        <w:rPr>
          <w:b w:val="false"/>
          <w:bCs w:val="false"/>
          <w:sz w:val="28"/>
          <w:szCs w:val="28"/>
        </w:rPr>
        <w:t>Марцинюка, 14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Коломійця Сергія Володимировича, Шевчука Івана Ігоровича, Шевчука Ігоря Євгенійовича</w:t>
      </w:r>
      <w:r>
        <w:rPr>
          <w:sz w:val="28"/>
          <w:szCs w:val="28"/>
        </w:rPr>
        <w:t xml:space="preserve"> щ</w:t>
      </w:r>
      <w:r>
        <w:rPr/>
        <w:t>одо передачі безоплатно у с</w:t>
      </w:r>
      <w:r>
        <w:rPr>
          <w:szCs w:val="28"/>
        </w:rPr>
        <w:t>пільну часткову</w:t>
      </w:r>
      <w:r>
        <w:rPr/>
        <w:t xml:space="preserve"> власність земельної ділянки </w:t>
      </w:r>
      <w:r>
        <w:rPr>
          <w:szCs w:val="28"/>
        </w:rPr>
        <w:t xml:space="preserve">на вул. Андрія Марцинюка, 14 </w:t>
      </w:r>
      <w:r>
        <w:rPr>
          <w:b w:val="false"/>
          <w:bCs w:val="false"/>
          <w:sz w:val="28"/>
          <w:szCs w:val="28"/>
        </w:rPr>
        <w:t>у м. Луцьку</w:t>
      </w:r>
      <w:r>
        <w:rPr>
          <w:b w:val="false"/>
          <w:bCs w:val="false"/>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w:t>
      </w:r>
      <w:r>
        <w:rPr>
          <w:b w:val="false"/>
          <w:bCs w:val="false"/>
          <w:sz w:val="12"/>
          <w:szCs w:val="12"/>
          <w:lang w:val="uk-UA"/>
        </w:rPr>
        <w:t xml:space="preserve"> </w:t>
      </w:r>
      <w:r>
        <w:rPr>
          <w:b w:val="false"/>
          <w:bCs w:val="false"/>
          <w:sz w:val="28"/>
          <w:szCs w:val="28"/>
          <w:lang w:val="uk-UA"/>
        </w:rPr>
        <w:t>житлового</w:t>
      </w:r>
      <w:r>
        <w:rPr>
          <w:b w:val="false"/>
          <w:bCs w:val="false"/>
          <w:sz w:val="12"/>
          <w:szCs w:val="12"/>
          <w:lang w:val="uk-UA"/>
        </w:rPr>
        <w:t xml:space="preserve"> </w:t>
      </w:r>
      <w:r>
        <w:rPr>
          <w:b w:val="false"/>
          <w:bCs w:val="false"/>
          <w:sz w:val="28"/>
          <w:szCs w:val="28"/>
          <w:lang w:val="uk-UA"/>
        </w:rPr>
        <w:t>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Андрія Марцинюка, 14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Коломійця Сергія Володимировича, Шевчука Івана Ігоровича, Шевчука Ігоря Євгенійовича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w:t>
      </w:r>
      <w:r>
        <w:rPr>
          <w:lang w:val="uk-UA"/>
        </w:rPr>
        <w:t>розділу Х</w:t>
      </w:r>
      <w:r>
        <w:rPr>
          <w:lang w:val="uk-UA"/>
        </w:rPr>
        <w:t xml:space="preserve"> </w:t>
      </w:r>
      <w:r>
        <w:rPr>
          <w:szCs w:val="28"/>
          <w:lang w:val="uk-UA"/>
        </w:rPr>
        <w:t>“</w:t>
      </w:r>
      <w:r>
        <w:rPr>
          <w:lang w:val="uk-UA"/>
        </w:rPr>
        <w:t>Перехідн</w:t>
      </w:r>
      <w:r>
        <w:rPr>
          <w:lang w:val="uk-UA"/>
        </w:rPr>
        <w:t>і</w:t>
      </w:r>
      <w:r>
        <w:rPr>
          <w:lang w:val="uk-UA"/>
        </w:rPr>
        <w:t xml:space="preserve"> положен</w:t>
      </w:r>
      <w:r>
        <w:rPr>
          <w:lang w:val="uk-UA"/>
        </w:rPr>
        <w:t>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Коломійцю Сергію Володимировичу </w:t>
      </w:r>
      <w:r>
        <w:rPr>
          <w:rFonts w:eastAsia="Times New Roman" w:cs="Times New Roman"/>
          <w:b w:val="false"/>
          <w:bCs w:val="false"/>
          <w:color w:val="00000A"/>
          <w:kern w:val="0"/>
          <w:sz w:val="28"/>
          <w:szCs w:val="28"/>
          <w:lang w:val="uk-UA" w:eastAsia="zh-CN" w:bidi="ar-SA"/>
        </w:rPr>
        <w:t>(частка 50/100)</w:t>
      </w:r>
      <w:r>
        <w:rPr>
          <w:rFonts w:eastAsia="Times New Roman" w:cs="Times New Roman"/>
          <w:color w:val="00000A"/>
          <w:kern w:val="0"/>
          <w:sz w:val="28"/>
          <w:szCs w:val="28"/>
          <w:lang w:val="uk-UA" w:eastAsia="zh-CN" w:bidi="ar-SA"/>
        </w:rPr>
        <w:t xml:space="preserve">, Шевчуку Івану Ігоровичу </w:t>
      </w:r>
      <w:r>
        <w:rPr>
          <w:rFonts w:eastAsia="Times New Roman" w:cs="Times New Roman"/>
          <w:b w:val="false"/>
          <w:bCs w:val="false"/>
          <w:color w:val="00000A"/>
          <w:kern w:val="0"/>
          <w:sz w:val="28"/>
          <w:szCs w:val="28"/>
          <w:lang w:val="uk-UA" w:eastAsia="zh-CN" w:bidi="ar-SA"/>
        </w:rPr>
        <w:t>(частка 10/100)</w:t>
      </w:r>
      <w:r>
        <w:rPr>
          <w:rFonts w:eastAsia="Times New Roman" w:cs="Times New Roman"/>
          <w:color w:val="00000A"/>
          <w:kern w:val="0"/>
          <w:sz w:val="28"/>
          <w:szCs w:val="28"/>
          <w:lang w:val="uk-UA" w:eastAsia="zh-CN" w:bidi="ar-SA"/>
        </w:rPr>
        <w:t>, Шевчуку Ігорю Євгенійовичу</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40/100)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Андрія Марцинюка, 14 у м. Луцьку </w:t>
      </w:r>
      <w:r>
        <w:rPr>
          <w:sz w:val="28"/>
          <w:szCs w:val="28"/>
        </w:rPr>
        <w:t>площею 0,</w:t>
      </w:r>
      <w:r>
        <w:rPr>
          <w:rFonts w:eastAsia="Times New Roman" w:cs="Times New Roman"/>
          <w:color w:val="00000A"/>
          <w:kern w:val="0"/>
          <w:sz w:val="28"/>
          <w:szCs w:val="28"/>
          <w:lang w:val="uk-UA" w:eastAsia="zh-CN" w:bidi="ar-SA"/>
        </w:rPr>
        <w:t>0987</w:t>
      </w:r>
      <w:r>
        <w:rPr>
          <w:sz w:val="28"/>
          <w:szCs w:val="28"/>
        </w:rPr>
        <w:t> га, кадастровим номером</w:t>
      </w:r>
      <w:r>
        <w:rPr>
          <w:sz w:val="20"/>
          <w:szCs w:val="20"/>
        </w:rPr>
        <w:t xml:space="preserve"> </w:t>
      </w:r>
      <w:r>
        <w:rPr>
          <w:sz w:val="28"/>
          <w:szCs w:val="28"/>
        </w:rPr>
        <w:t>0710100000:33:</w:t>
      </w:r>
      <w:r>
        <w:rPr>
          <w:rFonts w:eastAsia="Times New Roman" w:cs="Times New Roman"/>
          <w:color w:val="00000A"/>
          <w:kern w:val="0"/>
          <w:sz w:val="28"/>
          <w:szCs w:val="28"/>
          <w:lang w:val="uk-UA" w:eastAsia="zh-CN" w:bidi="ar-SA"/>
        </w:rPr>
        <w:t>079</w:t>
      </w:r>
      <w:r>
        <w:rPr>
          <w:sz w:val="28"/>
          <w:szCs w:val="28"/>
        </w:rPr>
        <w:t>:0009</w:t>
      </w:r>
      <w:r>
        <w:rPr>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sz w:val="28"/>
          <w:szCs w:val="28"/>
        </w:rPr>
        <w:t xml:space="preserve">громадянам </w:t>
      </w:r>
      <w:r>
        <w:rPr>
          <w:rFonts w:eastAsia="Times New Roman" w:cs="Times New Roman"/>
          <w:color w:val="00000A"/>
          <w:kern w:val="0"/>
          <w:sz w:val="28"/>
          <w:szCs w:val="28"/>
          <w:lang w:val="uk-UA" w:eastAsia="zh-CN" w:bidi="ar-SA"/>
        </w:rPr>
        <w:t xml:space="preserve">Коломійцю Сергію Володимировичу </w:t>
      </w:r>
      <w:r>
        <w:rPr>
          <w:rFonts w:eastAsia="Times New Roman" w:cs="Times New Roman"/>
          <w:b w:val="false"/>
          <w:bCs w:val="false"/>
          <w:color w:val="00000A"/>
          <w:kern w:val="0"/>
          <w:sz w:val="28"/>
          <w:szCs w:val="28"/>
          <w:lang w:val="uk-UA" w:eastAsia="zh-CN" w:bidi="ar-SA"/>
        </w:rPr>
        <w:t>(частка 50/100)</w:t>
      </w:r>
      <w:r>
        <w:rPr>
          <w:rFonts w:eastAsia="Times New Roman" w:cs="Times New Roman"/>
          <w:color w:val="00000A"/>
          <w:kern w:val="0"/>
          <w:sz w:val="28"/>
          <w:szCs w:val="28"/>
          <w:lang w:val="uk-UA" w:eastAsia="zh-CN" w:bidi="ar-SA"/>
        </w:rPr>
        <w:t xml:space="preserve">, Шевчуку Івану Ігоровичу </w:t>
      </w:r>
      <w:r>
        <w:rPr>
          <w:rFonts w:eastAsia="Times New Roman" w:cs="Times New Roman"/>
          <w:b w:val="false"/>
          <w:bCs w:val="false"/>
          <w:color w:val="00000A"/>
          <w:kern w:val="0"/>
          <w:sz w:val="28"/>
          <w:szCs w:val="28"/>
          <w:lang w:val="uk-UA" w:eastAsia="zh-CN" w:bidi="ar-SA"/>
        </w:rPr>
        <w:t>(частка 10/100)</w:t>
      </w:r>
      <w:r>
        <w:rPr>
          <w:rFonts w:eastAsia="Times New Roman" w:cs="Times New Roman"/>
          <w:color w:val="00000A"/>
          <w:kern w:val="0"/>
          <w:sz w:val="28"/>
          <w:szCs w:val="28"/>
          <w:lang w:val="uk-UA" w:eastAsia="zh-CN" w:bidi="ar-SA"/>
        </w:rPr>
        <w:t>, Шевчуку Ігорю Євгенійовичу</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 xml:space="preserve">(частка 40/100)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Андрія Марцинюка, 14 у м. Луцьку </w:t>
      </w:r>
      <w:r>
        <w:rPr>
          <w:sz w:val="28"/>
          <w:szCs w:val="28"/>
        </w:rPr>
        <w:t>площею 0,</w:t>
      </w:r>
      <w:r>
        <w:rPr>
          <w:rFonts w:eastAsia="Times New Roman" w:cs="Times New Roman"/>
          <w:color w:val="00000A"/>
          <w:kern w:val="0"/>
          <w:sz w:val="28"/>
          <w:szCs w:val="28"/>
          <w:lang w:val="uk-UA" w:eastAsia="zh-CN" w:bidi="ar-SA"/>
        </w:rPr>
        <w:t>0987</w:t>
      </w:r>
      <w:r>
        <w:rPr>
          <w:sz w:val="28"/>
          <w:szCs w:val="28"/>
        </w:rPr>
        <w:t> га, кадастровим номером 0710100000:33:</w:t>
      </w:r>
      <w:r>
        <w:rPr>
          <w:rFonts w:eastAsia="Times New Roman" w:cs="Times New Roman"/>
          <w:color w:val="00000A"/>
          <w:kern w:val="0"/>
          <w:sz w:val="28"/>
          <w:szCs w:val="28"/>
          <w:lang w:val="uk-UA" w:eastAsia="zh-CN" w:bidi="ar-SA"/>
        </w:rPr>
        <w:t>079</w:t>
      </w:r>
      <w:r>
        <w:rPr>
          <w:sz w:val="28"/>
          <w:szCs w:val="28"/>
        </w:rPr>
        <w:t xml:space="preserve">:0009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Коломійця Сергія Володимировича, Шевчука Івана Ігоровича, Шевчука Ігоря Євгенійовича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1549</TotalTime>
  <Application>LibreOffice/7.5.3.2$Windows_X86_64 LibreOffice_project/9f56dff12ba03b9acd7730a5a481eea045e468f3</Application>
  <AppVersion>15.0000</AppVersion>
  <Pages>2</Pages>
  <Words>436</Words>
  <Characters>2898</Characters>
  <CharactersWithSpaces>3526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2023-06-13T10:59:26Z</dcterms:modified>
  <cp:revision>244</cp:revision>
  <dc:subject/>
  <dc:title>  </dc:title>
</cp:coreProperties>
</file>

<file path=docProps/custom.xml><?xml version="1.0" encoding="utf-8"?>
<Properties xmlns="http://schemas.openxmlformats.org/officeDocument/2006/custom-properties" xmlns:vt="http://schemas.openxmlformats.org/officeDocument/2006/docPropsVTypes"/>
</file>