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4782F" w14:textId="77777777" w:rsidR="00953FD7" w:rsidRDefault="00953FD7" w:rsidP="006F2AB1">
      <w:pPr>
        <w:ind w:left="142" w:right="-143"/>
        <w:jc w:val="center"/>
      </w:pPr>
      <w:r>
        <w:object w:dxaOrig="3096" w:dyaOrig="3281" w14:anchorId="5F143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51721050" r:id="rId8"/>
        </w:object>
      </w:r>
    </w:p>
    <w:p w14:paraId="57836CCD" w14:textId="77777777" w:rsidR="00953FD7" w:rsidRPr="0063670C" w:rsidRDefault="00953FD7" w:rsidP="006F2AB1">
      <w:pPr>
        <w:ind w:left="142" w:right="-143"/>
        <w:jc w:val="center"/>
        <w:rPr>
          <w:sz w:val="16"/>
          <w:szCs w:val="16"/>
        </w:rPr>
      </w:pPr>
    </w:p>
    <w:p w14:paraId="67F1EA7C" w14:textId="77777777" w:rsidR="00953FD7" w:rsidRDefault="00953FD7" w:rsidP="006F2AB1">
      <w:pPr>
        <w:pStyle w:val="1"/>
        <w:ind w:left="142" w:right="-143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46BD741C" w14:textId="77777777" w:rsidR="00953FD7" w:rsidRPr="000A5628" w:rsidRDefault="00953FD7" w:rsidP="006F2AB1">
      <w:pPr>
        <w:ind w:left="142" w:right="-143"/>
        <w:rPr>
          <w:sz w:val="20"/>
          <w:szCs w:val="20"/>
        </w:rPr>
      </w:pPr>
    </w:p>
    <w:p w14:paraId="6D1C2093" w14:textId="77777777" w:rsidR="00953FD7" w:rsidRPr="000A5628" w:rsidRDefault="00953FD7" w:rsidP="006F2AB1">
      <w:pPr>
        <w:pStyle w:val="2"/>
        <w:tabs>
          <w:tab w:val="left" w:pos="4218"/>
          <w:tab w:val="left" w:pos="4674"/>
        </w:tabs>
        <w:spacing w:before="0" w:after="0"/>
        <w:ind w:left="142" w:right="-143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B1A8F67" w14:textId="77777777" w:rsidR="00953FD7" w:rsidRPr="00233154" w:rsidRDefault="00953FD7" w:rsidP="006F2AB1">
      <w:pPr>
        <w:ind w:left="142" w:right="-143"/>
        <w:jc w:val="center"/>
        <w:rPr>
          <w:b/>
          <w:bCs w:val="0"/>
          <w:sz w:val="40"/>
          <w:szCs w:val="40"/>
        </w:rPr>
      </w:pPr>
    </w:p>
    <w:p w14:paraId="74FC40C0" w14:textId="7DB772BA" w:rsidR="00953FD7" w:rsidRDefault="00953FD7" w:rsidP="006F2AB1">
      <w:pPr>
        <w:tabs>
          <w:tab w:val="left" w:pos="4687"/>
        </w:tabs>
        <w:ind w:left="142" w:right="-143"/>
        <w:jc w:val="both"/>
        <w:rPr>
          <w:sz w:val="24"/>
        </w:rPr>
      </w:pPr>
      <w:r>
        <w:rPr>
          <w:sz w:val="24"/>
        </w:rPr>
        <w:t xml:space="preserve">________________        </w:t>
      </w:r>
      <w:r w:rsidR="009320CA">
        <w:rPr>
          <w:sz w:val="24"/>
        </w:rPr>
        <w:t xml:space="preserve">                              </w:t>
      </w:r>
      <w:bookmarkStart w:id="0" w:name="_GoBack"/>
      <w:bookmarkEnd w:id="0"/>
      <w:r>
        <w:rPr>
          <w:sz w:val="24"/>
        </w:rPr>
        <w:t>Луцьк                                         №______________</w:t>
      </w:r>
    </w:p>
    <w:p w14:paraId="0C4CF9F8" w14:textId="77777777" w:rsidR="00953FD7" w:rsidRDefault="00953FD7" w:rsidP="006F2AB1">
      <w:pPr>
        <w:ind w:left="142" w:right="-143"/>
      </w:pPr>
    </w:p>
    <w:p w14:paraId="001E4815" w14:textId="77777777" w:rsidR="00953FD7" w:rsidRDefault="00953FD7" w:rsidP="006F2AB1">
      <w:pPr>
        <w:ind w:left="142" w:right="-143"/>
        <w:rPr>
          <w:bCs w:val="0"/>
          <w:szCs w:val="28"/>
          <w:shd w:val="clear" w:color="auto" w:fill="FFFFFF"/>
        </w:rPr>
      </w:pPr>
    </w:p>
    <w:p w14:paraId="24C00ED2" w14:textId="77777777" w:rsidR="001B7BB2" w:rsidRDefault="001B7BB2" w:rsidP="00436DC4">
      <w:pPr>
        <w:ind w:left="142" w:right="-15"/>
        <w:rPr>
          <w:szCs w:val="28"/>
        </w:rPr>
      </w:pPr>
      <w:r>
        <w:rPr>
          <w:szCs w:val="28"/>
        </w:rPr>
        <w:t>Про безоплатну передачу</w:t>
      </w:r>
      <w:r>
        <w:rPr>
          <w:szCs w:val="28"/>
          <w:lang w:eastAsia="zh-CN"/>
        </w:rPr>
        <w:t xml:space="preserve"> </w:t>
      </w:r>
    </w:p>
    <w:p w14:paraId="16100C26" w14:textId="704504FA" w:rsidR="00CB1042" w:rsidRDefault="00FD4E2A" w:rsidP="00725946">
      <w:pPr>
        <w:ind w:left="142" w:right="-15"/>
        <w:rPr>
          <w:szCs w:val="28"/>
        </w:rPr>
      </w:pPr>
      <w:r>
        <w:rPr>
          <w:szCs w:val="28"/>
        </w:rPr>
        <w:t>в</w:t>
      </w:r>
      <w:r w:rsidR="00CB1042">
        <w:rPr>
          <w:szCs w:val="28"/>
        </w:rPr>
        <w:t>антажного</w:t>
      </w:r>
      <w:r>
        <w:rPr>
          <w:szCs w:val="28"/>
        </w:rPr>
        <w:t xml:space="preserve"> самоскида </w:t>
      </w:r>
      <w:r w:rsidR="00CB1042">
        <w:rPr>
          <w:szCs w:val="28"/>
        </w:rPr>
        <w:t xml:space="preserve"> </w:t>
      </w:r>
      <w:r>
        <w:t>ЗИЛ-ММЗ</w:t>
      </w:r>
    </w:p>
    <w:p w14:paraId="19C09568" w14:textId="13CECE3C" w:rsidR="001B7BB2" w:rsidRDefault="00CB1042" w:rsidP="00725946">
      <w:pPr>
        <w:ind w:left="142" w:right="-15"/>
        <w:rPr>
          <w:szCs w:val="28"/>
        </w:rPr>
      </w:pPr>
      <w:r>
        <w:rPr>
          <w:szCs w:val="28"/>
          <w:lang w:val="en-US"/>
        </w:rPr>
        <w:t>AC</w:t>
      </w:r>
      <w:r w:rsidR="00FD4E2A">
        <w:rPr>
          <w:szCs w:val="28"/>
        </w:rPr>
        <w:t>0248АТ</w:t>
      </w:r>
      <w:r w:rsidR="001B7BB2">
        <w:rPr>
          <w:szCs w:val="28"/>
        </w:rPr>
        <w:t xml:space="preserve"> </w:t>
      </w:r>
    </w:p>
    <w:p w14:paraId="47311A9D" w14:textId="77777777" w:rsidR="00591D42" w:rsidRDefault="00591D42" w:rsidP="00725946">
      <w:pPr>
        <w:ind w:left="142" w:right="-15"/>
        <w:rPr>
          <w:szCs w:val="28"/>
        </w:rPr>
      </w:pPr>
    </w:p>
    <w:p w14:paraId="0C307247" w14:textId="77777777" w:rsidR="001B7BB2" w:rsidRDefault="001B7BB2" w:rsidP="00725946">
      <w:pPr>
        <w:ind w:left="142"/>
        <w:rPr>
          <w:bCs w:val="0"/>
          <w:szCs w:val="28"/>
          <w:lang w:eastAsia="zh-CN"/>
        </w:rPr>
      </w:pPr>
    </w:p>
    <w:p w14:paraId="399CC9D0" w14:textId="3786455C" w:rsidR="001B7BB2" w:rsidRDefault="001B7BB2" w:rsidP="00725946">
      <w:pPr>
        <w:ind w:left="142" w:firstLine="567"/>
        <w:jc w:val="both"/>
        <w:rPr>
          <w:bCs w:val="0"/>
          <w:szCs w:val="28"/>
          <w:lang w:eastAsia="zh-CN"/>
        </w:rPr>
      </w:pPr>
      <w:r>
        <w:rPr>
          <w:szCs w:val="28"/>
          <w:lang w:eastAsia="zh-CN"/>
        </w:rPr>
        <w:t xml:space="preserve">Відповідно до </w:t>
      </w:r>
      <w:r w:rsidR="00FD4E2A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>Цивільного кодексу України, статей 26, 60 Закону України «Про місцеве самов</w:t>
      </w:r>
      <w:r w:rsidR="00B06FA6">
        <w:rPr>
          <w:szCs w:val="28"/>
          <w:lang w:eastAsia="zh-CN"/>
        </w:rPr>
        <w:t xml:space="preserve">рядування в Україні», </w:t>
      </w:r>
      <w:r w:rsidR="00CB1042" w:rsidRPr="00CB1042">
        <w:rPr>
          <w:szCs w:val="28"/>
          <w:lang w:eastAsia="zh-CN"/>
        </w:rPr>
        <w:t xml:space="preserve"> </w:t>
      </w:r>
      <w:r w:rsidR="008C3AF8">
        <w:rPr>
          <w:szCs w:val="28"/>
          <w:lang w:eastAsia="zh-CN"/>
        </w:rPr>
        <w:t xml:space="preserve">враховуючи клопотання </w:t>
      </w:r>
      <w:r w:rsidR="00591D42">
        <w:rPr>
          <w:szCs w:val="28"/>
          <w:lang w:eastAsia="zh-CN"/>
        </w:rPr>
        <w:t>Херсонської міської військової адміністрації Херсонського району Херсонської області від 14.03.2023 №360-вих/2023,</w:t>
      </w:r>
      <w:r w:rsidR="008C3AF8">
        <w:rPr>
          <w:szCs w:val="28"/>
          <w:lang w:eastAsia="zh-CN"/>
        </w:rPr>
        <w:t xml:space="preserve"> </w:t>
      </w:r>
      <w:r w:rsidR="00FD4E2A">
        <w:rPr>
          <w:szCs w:val="28"/>
          <w:lang w:eastAsia="zh-CN"/>
        </w:rPr>
        <w:t>з метою відновлення діяльності об’єктів критичної інфраструктури Херсонської міської територіальної громади,</w:t>
      </w:r>
      <w:r>
        <w:rPr>
          <w:szCs w:val="28"/>
          <w:lang w:eastAsia="zh-CN"/>
        </w:rPr>
        <w:t xml:space="preserve"> міська рада</w:t>
      </w:r>
    </w:p>
    <w:p w14:paraId="4EF6F6FF" w14:textId="77777777" w:rsidR="001B7BB2" w:rsidRDefault="001B7BB2" w:rsidP="00725946">
      <w:pPr>
        <w:ind w:left="142" w:firstLine="720"/>
        <w:jc w:val="both"/>
        <w:rPr>
          <w:bCs w:val="0"/>
          <w:szCs w:val="28"/>
          <w:lang w:eastAsia="zh-CN"/>
        </w:rPr>
      </w:pPr>
    </w:p>
    <w:p w14:paraId="736E6495" w14:textId="77777777" w:rsidR="001B7BB2" w:rsidRDefault="001B7BB2" w:rsidP="00725946">
      <w:pPr>
        <w:pStyle w:val="a5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6D15A110" w14:textId="77777777" w:rsidR="001B7BB2" w:rsidRDefault="001B7BB2" w:rsidP="00725946">
      <w:pPr>
        <w:pStyle w:val="a5"/>
        <w:ind w:left="142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71D0C33E" w14:textId="06B4A325" w:rsidR="001B7BB2" w:rsidRDefault="00436DC4" w:rsidP="00FD4E2A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1. </w:t>
      </w:r>
      <w:r w:rsidR="001B7BB2" w:rsidRPr="00523469">
        <w:rPr>
          <w:szCs w:val="28"/>
          <w:lang w:eastAsia="zh-CN"/>
        </w:rPr>
        <w:t xml:space="preserve">Передати безоплатно </w:t>
      </w:r>
      <w:r w:rsidR="00FD4E2A">
        <w:t xml:space="preserve">вантажний самоскид </w:t>
      </w:r>
      <w:bookmarkStart w:id="1" w:name="_Hlk141107382"/>
      <w:r w:rsidR="00FD4E2A">
        <w:t xml:space="preserve">ЗИЛ-ММЗ </w:t>
      </w:r>
      <w:bookmarkEnd w:id="1"/>
      <w:r w:rsidR="00FD4E2A">
        <w:t>(</w:t>
      </w:r>
      <w:r w:rsidR="00FD4E2A">
        <w:rPr>
          <w:szCs w:val="28"/>
        </w:rPr>
        <w:t xml:space="preserve">реєстраційний номер </w:t>
      </w:r>
      <w:r w:rsidR="00FD4E2A">
        <w:t>АС0248АТ</w:t>
      </w:r>
      <w:r w:rsidR="00CB1042">
        <w:rPr>
          <w:szCs w:val="28"/>
        </w:rPr>
        <w:t>,</w:t>
      </w:r>
      <w:r w:rsidR="00FD4E2A">
        <w:rPr>
          <w:szCs w:val="28"/>
        </w:rPr>
        <w:t xml:space="preserve"> первісна вартіст</w:t>
      </w:r>
      <w:r w:rsidR="00551561">
        <w:rPr>
          <w:szCs w:val="28"/>
        </w:rPr>
        <w:t>ь</w:t>
      </w:r>
      <w:r w:rsidR="00FD4E2A">
        <w:rPr>
          <w:szCs w:val="28"/>
        </w:rPr>
        <w:t xml:space="preserve"> 518,49 грн, залишкова вартість 0 грн), </w:t>
      </w:r>
      <w:r w:rsidR="00CB1042">
        <w:rPr>
          <w:szCs w:val="28"/>
        </w:rPr>
        <w:t xml:space="preserve">що належить Луцькому спеціальному </w:t>
      </w:r>
      <w:r w:rsidR="008C3AF8">
        <w:rPr>
          <w:szCs w:val="28"/>
        </w:rPr>
        <w:t>комунальному автотранспортному  підприємству «ЛУЦЬКСПЕЦКОМУНТРАНС»</w:t>
      </w:r>
      <w:r w:rsidR="00FD4E2A">
        <w:rPr>
          <w:szCs w:val="28"/>
        </w:rPr>
        <w:t>,</w:t>
      </w:r>
      <w:r w:rsidR="008C3AF8">
        <w:rPr>
          <w:szCs w:val="28"/>
        </w:rPr>
        <w:t xml:space="preserve"> </w:t>
      </w:r>
      <w:r w:rsidR="00591D42">
        <w:rPr>
          <w:szCs w:val="28"/>
          <w:lang w:eastAsia="zh-CN"/>
        </w:rPr>
        <w:t>Херсонській міській військовій адміністрації Херсонського району Херсонської області.</w:t>
      </w:r>
      <w:r w:rsidR="00CB1042">
        <w:rPr>
          <w:szCs w:val="28"/>
        </w:rPr>
        <w:t xml:space="preserve"> </w:t>
      </w:r>
      <w:r w:rsidR="008C3AF8">
        <w:rPr>
          <w:szCs w:val="28"/>
        </w:rPr>
        <w:t xml:space="preserve"> </w:t>
      </w:r>
    </w:p>
    <w:p w14:paraId="70DF1908" w14:textId="77777777" w:rsidR="00436DC4" w:rsidRPr="00523469" w:rsidRDefault="00436DC4" w:rsidP="00725946">
      <w:pPr>
        <w:pStyle w:val="a8"/>
        <w:ind w:left="142"/>
        <w:jc w:val="both"/>
        <w:rPr>
          <w:szCs w:val="28"/>
          <w:lang w:eastAsia="zh-CN"/>
        </w:rPr>
      </w:pPr>
    </w:p>
    <w:p w14:paraId="04CD3E8C" w14:textId="2F805A13" w:rsidR="001B7BB2" w:rsidRDefault="001B7BB2" w:rsidP="00591D42">
      <w:pPr>
        <w:shd w:val="clear" w:color="auto" w:fill="FFFFFF"/>
        <w:tabs>
          <w:tab w:val="left" w:pos="709"/>
          <w:tab w:val="left" w:pos="993"/>
        </w:tabs>
        <w:ind w:left="142" w:right="-2" w:firstLine="567"/>
        <w:jc w:val="both"/>
        <w:rPr>
          <w:szCs w:val="28"/>
        </w:rPr>
      </w:pPr>
      <w:r>
        <w:rPr>
          <w:szCs w:val="28"/>
          <w:lang w:eastAsia="zh-CN"/>
        </w:rPr>
        <w:t>2. </w:t>
      </w:r>
      <w:r w:rsidR="00436DC4">
        <w:rPr>
          <w:color w:val="000000"/>
          <w:szCs w:val="28"/>
        </w:rPr>
        <w:t>Контроль за виконанням</w:t>
      </w:r>
      <w:r w:rsidRPr="00523469">
        <w:rPr>
          <w:color w:val="000000"/>
          <w:szCs w:val="28"/>
        </w:rPr>
        <w:t xml:space="preserve"> рішення покласти на заступника міського голови </w:t>
      </w:r>
      <w:r w:rsidRPr="00523469">
        <w:rPr>
          <w:szCs w:val="28"/>
          <w:lang w:eastAsia="zh-CN"/>
        </w:rPr>
        <w:t xml:space="preserve">Ірину </w:t>
      </w:r>
      <w:proofErr w:type="spellStart"/>
      <w:r w:rsidRPr="00523469">
        <w:rPr>
          <w:szCs w:val="28"/>
          <w:lang w:eastAsia="zh-CN"/>
        </w:rPr>
        <w:t>Чебелюк</w:t>
      </w:r>
      <w:proofErr w:type="spellEnd"/>
      <w:r w:rsidRPr="00523469">
        <w:rPr>
          <w:color w:val="000000"/>
          <w:szCs w:val="28"/>
        </w:rPr>
        <w:t xml:space="preserve"> та </w:t>
      </w:r>
      <w:r w:rsidR="00591D42">
        <w:rPr>
          <w:szCs w:val="28"/>
        </w:rPr>
        <w:t>постійну комісію міської ради з питань комунального майна та приватизації.</w:t>
      </w:r>
    </w:p>
    <w:p w14:paraId="6A0C603E" w14:textId="77777777" w:rsidR="00591D42" w:rsidRPr="00523469" w:rsidRDefault="00591D42" w:rsidP="00591D42">
      <w:pPr>
        <w:shd w:val="clear" w:color="auto" w:fill="FFFFFF"/>
        <w:tabs>
          <w:tab w:val="left" w:pos="709"/>
          <w:tab w:val="left" w:pos="993"/>
        </w:tabs>
        <w:ind w:left="142" w:right="-2" w:firstLine="567"/>
        <w:jc w:val="both"/>
        <w:rPr>
          <w:szCs w:val="28"/>
        </w:rPr>
      </w:pPr>
    </w:p>
    <w:p w14:paraId="50E52679" w14:textId="77777777" w:rsidR="001B7BB2" w:rsidRPr="00523469" w:rsidRDefault="001B7BB2" w:rsidP="00725946">
      <w:pPr>
        <w:ind w:left="142" w:right="-143" w:firstLine="567"/>
        <w:jc w:val="both"/>
        <w:rPr>
          <w:szCs w:val="28"/>
        </w:rPr>
      </w:pPr>
    </w:p>
    <w:p w14:paraId="0201D0D8" w14:textId="77777777" w:rsidR="001B7BB2" w:rsidRPr="00523469" w:rsidRDefault="001B7BB2" w:rsidP="00436DC4">
      <w:pPr>
        <w:ind w:left="142" w:firstLine="709"/>
        <w:jc w:val="both"/>
        <w:rPr>
          <w:szCs w:val="28"/>
          <w:lang w:val="ru-RU"/>
        </w:rPr>
      </w:pPr>
    </w:p>
    <w:p w14:paraId="1AB59CA1" w14:textId="77777777" w:rsidR="001B7BB2" w:rsidRDefault="001B7BB2" w:rsidP="00436DC4">
      <w:pPr>
        <w:ind w:left="142"/>
        <w:jc w:val="both"/>
        <w:rPr>
          <w:sz w:val="24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36DC4">
        <w:rPr>
          <w:szCs w:val="28"/>
        </w:rPr>
        <w:tab/>
      </w:r>
      <w:r w:rsidR="00436DC4">
        <w:rPr>
          <w:szCs w:val="28"/>
        </w:rPr>
        <w:tab/>
      </w:r>
      <w:r w:rsidR="00436DC4">
        <w:rPr>
          <w:szCs w:val="28"/>
        </w:rPr>
        <w:tab/>
      </w:r>
      <w:r w:rsidR="00436DC4">
        <w:rPr>
          <w:szCs w:val="28"/>
        </w:rPr>
        <w:tab/>
      </w:r>
      <w:r>
        <w:rPr>
          <w:szCs w:val="28"/>
        </w:rPr>
        <w:t>Ігор ПОЛІЩУК</w:t>
      </w:r>
    </w:p>
    <w:p w14:paraId="44467BC5" w14:textId="77777777" w:rsidR="001B7BB2" w:rsidRPr="00523469" w:rsidRDefault="001B7BB2" w:rsidP="00436DC4">
      <w:pPr>
        <w:ind w:left="142"/>
        <w:jc w:val="both"/>
        <w:rPr>
          <w:szCs w:val="28"/>
        </w:rPr>
      </w:pPr>
    </w:p>
    <w:p w14:paraId="5F0716A5" w14:textId="77777777" w:rsidR="001B7BB2" w:rsidRPr="00523469" w:rsidRDefault="001B7BB2" w:rsidP="00436DC4">
      <w:pPr>
        <w:ind w:left="142"/>
        <w:jc w:val="both"/>
        <w:rPr>
          <w:szCs w:val="28"/>
        </w:rPr>
      </w:pPr>
    </w:p>
    <w:p w14:paraId="622561BB" w14:textId="77777777" w:rsidR="003F6BE7" w:rsidRDefault="003F6BE7" w:rsidP="00436DC4">
      <w:pPr>
        <w:ind w:left="142"/>
        <w:jc w:val="both"/>
        <w:rPr>
          <w:sz w:val="24"/>
        </w:rPr>
      </w:pPr>
      <w:r>
        <w:rPr>
          <w:sz w:val="24"/>
        </w:rPr>
        <w:t>Марценюк 245451</w:t>
      </w:r>
    </w:p>
    <w:p w14:paraId="2DFCAF3B" w14:textId="10CEACB5" w:rsidR="001B7BB2" w:rsidRDefault="001B7BB2" w:rsidP="00436DC4">
      <w:pPr>
        <w:ind w:left="142"/>
        <w:jc w:val="both"/>
        <w:rPr>
          <w:sz w:val="24"/>
        </w:rPr>
      </w:pPr>
    </w:p>
    <w:p w14:paraId="51DB2481" w14:textId="77777777" w:rsidR="0089270F" w:rsidRPr="0089270F" w:rsidRDefault="0089270F" w:rsidP="001B7BB2">
      <w:pPr>
        <w:ind w:left="142" w:right="-143"/>
        <w:rPr>
          <w:sz w:val="24"/>
        </w:rPr>
      </w:pPr>
    </w:p>
    <w:sectPr w:rsidR="0089270F" w:rsidRPr="0089270F" w:rsidSect="008C3AF8">
      <w:pgSz w:w="11906" w:h="16838"/>
      <w:pgMar w:top="568" w:right="991" w:bottom="568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43757"/>
    <w:multiLevelType w:val="hybridMultilevel"/>
    <w:tmpl w:val="07186762"/>
    <w:lvl w:ilvl="0" w:tplc="6CCE9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185C6C"/>
    <w:multiLevelType w:val="hybridMultilevel"/>
    <w:tmpl w:val="431873FC"/>
    <w:lvl w:ilvl="0" w:tplc="047EA8E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D0"/>
    <w:rsid w:val="0001023E"/>
    <w:rsid w:val="0001617D"/>
    <w:rsid w:val="00051E76"/>
    <w:rsid w:val="000F3008"/>
    <w:rsid w:val="00140AC8"/>
    <w:rsid w:val="00151CFE"/>
    <w:rsid w:val="00181465"/>
    <w:rsid w:val="00184C5C"/>
    <w:rsid w:val="001B7BB2"/>
    <w:rsid w:val="001F293F"/>
    <w:rsid w:val="001F6527"/>
    <w:rsid w:val="0025791E"/>
    <w:rsid w:val="002963D0"/>
    <w:rsid w:val="002A22F4"/>
    <w:rsid w:val="002B4406"/>
    <w:rsid w:val="002C672E"/>
    <w:rsid w:val="002E0534"/>
    <w:rsid w:val="002E7F3F"/>
    <w:rsid w:val="002F2CF6"/>
    <w:rsid w:val="00323C85"/>
    <w:rsid w:val="00333636"/>
    <w:rsid w:val="00352B54"/>
    <w:rsid w:val="003760A1"/>
    <w:rsid w:val="00376701"/>
    <w:rsid w:val="003A3422"/>
    <w:rsid w:val="003B1B81"/>
    <w:rsid w:val="003E7EFC"/>
    <w:rsid w:val="003F6BE7"/>
    <w:rsid w:val="0041265B"/>
    <w:rsid w:val="00436DC4"/>
    <w:rsid w:val="00437EC5"/>
    <w:rsid w:val="00455815"/>
    <w:rsid w:val="004628EC"/>
    <w:rsid w:val="004705C7"/>
    <w:rsid w:val="004B0599"/>
    <w:rsid w:val="004B4031"/>
    <w:rsid w:val="00500B4C"/>
    <w:rsid w:val="005171E9"/>
    <w:rsid w:val="00530C32"/>
    <w:rsid w:val="00551561"/>
    <w:rsid w:val="005848F9"/>
    <w:rsid w:val="005859E4"/>
    <w:rsid w:val="00591D42"/>
    <w:rsid w:val="005F277B"/>
    <w:rsid w:val="005F6667"/>
    <w:rsid w:val="006119D5"/>
    <w:rsid w:val="006504B5"/>
    <w:rsid w:val="00677F16"/>
    <w:rsid w:val="006B0968"/>
    <w:rsid w:val="006F2AB1"/>
    <w:rsid w:val="007175B1"/>
    <w:rsid w:val="00722B1D"/>
    <w:rsid w:val="00725946"/>
    <w:rsid w:val="007268B1"/>
    <w:rsid w:val="00794FDE"/>
    <w:rsid w:val="007E146B"/>
    <w:rsid w:val="007F7D17"/>
    <w:rsid w:val="00815BA6"/>
    <w:rsid w:val="008169F6"/>
    <w:rsid w:val="008173B6"/>
    <w:rsid w:val="0083050B"/>
    <w:rsid w:val="008705B3"/>
    <w:rsid w:val="008734AB"/>
    <w:rsid w:val="008844B7"/>
    <w:rsid w:val="0089270F"/>
    <w:rsid w:val="00893B5C"/>
    <w:rsid w:val="008979BB"/>
    <w:rsid w:val="008B500E"/>
    <w:rsid w:val="008C3AF8"/>
    <w:rsid w:val="008C4FF9"/>
    <w:rsid w:val="008E1534"/>
    <w:rsid w:val="008F6096"/>
    <w:rsid w:val="009304C3"/>
    <w:rsid w:val="009320CA"/>
    <w:rsid w:val="00935050"/>
    <w:rsid w:val="00953FD7"/>
    <w:rsid w:val="00961ABE"/>
    <w:rsid w:val="009B18BF"/>
    <w:rsid w:val="00A06252"/>
    <w:rsid w:val="00A1714F"/>
    <w:rsid w:val="00A3391F"/>
    <w:rsid w:val="00A415CC"/>
    <w:rsid w:val="00A55891"/>
    <w:rsid w:val="00AA14CE"/>
    <w:rsid w:val="00AC6DD4"/>
    <w:rsid w:val="00AF2D21"/>
    <w:rsid w:val="00B06FA6"/>
    <w:rsid w:val="00B43D9D"/>
    <w:rsid w:val="00B644A3"/>
    <w:rsid w:val="00BB6BC2"/>
    <w:rsid w:val="00BC5D39"/>
    <w:rsid w:val="00C444E8"/>
    <w:rsid w:val="00C75EAC"/>
    <w:rsid w:val="00CB1042"/>
    <w:rsid w:val="00D338A6"/>
    <w:rsid w:val="00D45384"/>
    <w:rsid w:val="00D932B6"/>
    <w:rsid w:val="00DA32D0"/>
    <w:rsid w:val="00DA4F18"/>
    <w:rsid w:val="00DD1334"/>
    <w:rsid w:val="00DD666F"/>
    <w:rsid w:val="00E03237"/>
    <w:rsid w:val="00E46B67"/>
    <w:rsid w:val="00E62D62"/>
    <w:rsid w:val="00E7306B"/>
    <w:rsid w:val="00E8737A"/>
    <w:rsid w:val="00E943F4"/>
    <w:rsid w:val="00EC6B4C"/>
    <w:rsid w:val="00ED2ACD"/>
    <w:rsid w:val="00F45E00"/>
    <w:rsid w:val="00F51FB0"/>
    <w:rsid w:val="00F702AE"/>
    <w:rsid w:val="00F72A9C"/>
    <w:rsid w:val="00F90D1A"/>
    <w:rsid w:val="00FB6097"/>
    <w:rsid w:val="00FD4E2A"/>
    <w:rsid w:val="00F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196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D7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3FD7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53FD7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3FD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rsid w:val="00953FD7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Normal (Web)"/>
    <w:basedOn w:val="a"/>
    <w:uiPriority w:val="99"/>
    <w:unhideWhenUsed/>
    <w:rsid w:val="00953FD7"/>
    <w:pPr>
      <w:spacing w:before="100" w:beforeAutospacing="1" w:after="100" w:afterAutospacing="1"/>
    </w:pPr>
    <w:rPr>
      <w:bCs w:val="0"/>
      <w:sz w:val="24"/>
      <w:lang w:val="ru-RU"/>
    </w:rPr>
  </w:style>
  <w:style w:type="table" w:styleId="a4">
    <w:name w:val="Table Grid"/>
    <w:basedOn w:val="a1"/>
    <w:uiPriority w:val="59"/>
    <w:rsid w:val="00953FD7"/>
    <w:pPr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844B7"/>
    <w:pPr>
      <w:widowControl w:val="0"/>
      <w:suppressAutoHyphens/>
    </w:pPr>
    <w:rPr>
      <w:rFonts w:ascii="Arial" w:eastAsia="Lucida Sans Unicode" w:hAnsi="Arial"/>
      <w:kern w:val="2"/>
      <w:szCs w:val="24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932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932B6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584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D7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3FD7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53FD7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3FD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rsid w:val="00953FD7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Normal (Web)"/>
    <w:basedOn w:val="a"/>
    <w:uiPriority w:val="99"/>
    <w:unhideWhenUsed/>
    <w:rsid w:val="00953FD7"/>
    <w:pPr>
      <w:spacing w:before="100" w:beforeAutospacing="1" w:after="100" w:afterAutospacing="1"/>
    </w:pPr>
    <w:rPr>
      <w:bCs w:val="0"/>
      <w:sz w:val="24"/>
      <w:lang w:val="ru-RU"/>
    </w:rPr>
  </w:style>
  <w:style w:type="table" w:styleId="a4">
    <w:name w:val="Table Grid"/>
    <w:basedOn w:val="a1"/>
    <w:uiPriority w:val="59"/>
    <w:rsid w:val="00953FD7"/>
    <w:pPr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844B7"/>
    <w:pPr>
      <w:widowControl w:val="0"/>
      <w:suppressAutoHyphens/>
    </w:pPr>
    <w:rPr>
      <w:rFonts w:ascii="Arial" w:eastAsia="Lucida Sans Unicode" w:hAnsi="Arial"/>
      <w:kern w:val="2"/>
      <w:szCs w:val="24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932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932B6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58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807">
          <w:marLeft w:val="150"/>
          <w:marRight w:val="15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10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973224">
          <w:marLeft w:val="165"/>
          <w:marRight w:val="13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76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7974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F71A5-AB1C-4EE9-91BF-8B34DD61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2023-04-25T08:09:00Z</cp:lastPrinted>
  <dcterms:created xsi:type="dcterms:W3CDTF">2023-07-24T13:24:00Z</dcterms:created>
  <dcterms:modified xsi:type="dcterms:W3CDTF">2023-07-24T13:24:00Z</dcterms:modified>
</cp:coreProperties>
</file>