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883765605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/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Про відзначення з нагоди річниці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створення військової частини А4457 </w:t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військової частини А0959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auto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color w:val="000000" w:themeColor="text1"/>
          <w:szCs w:val="28"/>
          <w:lang w:val="uk-UA"/>
        </w:rPr>
        <w:t xml:space="preserve">а також враховуючи лист </w:t>
      </w:r>
      <w:r>
        <w:rPr>
          <w:bCs w:val="false"/>
          <w:color w:val="000000" w:themeColor="text1"/>
          <w:szCs w:val="28"/>
          <w:lang w:val="uk-UA"/>
        </w:rPr>
        <w:t>військової частини А4457 від 01.08.2023 №350/301/177/343</w:t>
      </w:r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ind w:firstLine="567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ListParagraph"/>
        <w:ind w:lef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 ОГОЛОСИТИ Подяку міського голови за високий професіоналізм,  активну громадянську позицію, сумлінне виконання службових обов’язків, а також з нагоди </w:t>
      </w:r>
      <w:r>
        <w:rPr>
          <w:bCs/>
          <w:szCs w:val="28"/>
          <w:lang w:val="uk-UA"/>
        </w:rPr>
        <w:t>річниці створення військової частини А4457 військової частини А0959</w:t>
      </w:r>
      <w:r>
        <w:rPr>
          <w:szCs w:val="28"/>
          <w:lang w:val="uk-UA"/>
        </w:rPr>
        <w:t>:</w:t>
      </w:r>
    </w:p>
    <w:p>
      <w:pPr>
        <w:pStyle w:val="Normal"/>
        <w:ind w:firstLine="567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лейтенанту ІВАНЧЕНКУ Павлу − заступнику командира роти охорони з морально-психологічного забезпечення військової частини А4457 військової частини А0959;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center"/>
        <w:rPr>
          <w:bCs/>
          <w:color w:val="auto"/>
          <w:sz w:val="21"/>
          <w:szCs w:val="21"/>
          <w:lang w:val="uk-UA"/>
        </w:rPr>
      </w:pPr>
      <w:r>
        <w:rPr>
          <w:bCs/>
          <w:color w:val="auto"/>
          <w:sz w:val="21"/>
          <w:szCs w:val="21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капітану МАЗУРКУ Анатолію − командиру зенітної ракетно-артилерійської батареї військової частини А4457 військової частини А0949;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 w:val="21"/>
          <w:szCs w:val="21"/>
          <w:lang w:val="uk-UA"/>
        </w:rPr>
      </w:pPr>
      <w:r>
        <w:rPr>
          <w:bCs/>
          <w:color w:val="auto"/>
          <w:sz w:val="21"/>
          <w:szCs w:val="21"/>
          <w:lang w:val="uk-UA"/>
        </w:rPr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bCs/>
          <w:color w:val="auto"/>
          <w:szCs w:val="28"/>
          <w:lang w:val="uk-UA"/>
        </w:rPr>
      </w:pPr>
      <w:r>
        <w:rPr>
          <w:bCs/>
          <w:color w:val="auto"/>
          <w:szCs w:val="28"/>
          <w:lang w:val="uk-UA"/>
        </w:rPr>
        <w:t>майору ЮЩУКУ Анатолію − заступнику командира військової частини А4457 з матеріально-технічного забезпечення − начальнику  технічної частини військової частини А0959.</w:t>
      </w:r>
    </w:p>
    <w:p>
      <w:pPr>
        <w:pStyle w:val="Normal"/>
        <w:jc w:val="center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>2. Господарсько-технічному відділу Луцької міської ради забезпечити придбання рамок для відзначення осіб, згідно з пунктом 1 цього розпорядження.</w:t>
      </w:r>
    </w:p>
    <w:p>
      <w:pPr>
        <w:pStyle w:val="Normal"/>
        <w:tabs>
          <w:tab w:val="clear" w:pos="708"/>
          <w:tab w:val="left" w:pos="573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    777 942</w:t>
      </w:r>
      <w:r>
        <w:rPr>
          <w:sz w:val="24"/>
        </w:rPr>
        <w:t xml:space="preserve">   </w:t>
      </w:r>
      <w:r>
        <w:rPr>
          <w:sz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701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Application>LibreOffice/7.2.3.2$Windows_X86_64 LibreOffice_project/d166454616c1632304285822f9c83ce2e660fd92</Application>
  <AppVersion>15.0000</AppVersion>
  <Pages>2</Pages>
  <Words>170</Words>
  <Characters>1241</Characters>
  <CharactersWithSpaces>1488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2023-06-23T11:30:00Z</cp:lastPrinted>
  <dcterms:modified xsi:type="dcterms:W3CDTF">2023-08-07T14:13:02Z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