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3169581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Pr="00B445E0" w:rsidRDefault="0079221F" w:rsidP="00B445E0">
      <w:r w:rsidRPr="00B445E0">
        <w:t>________________</w:t>
      </w:r>
      <w:r w:rsidRPr="00B445E0">
        <w:tab/>
      </w:r>
      <w:r w:rsidR="00B445E0">
        <w:tab/>
      </w:r>
      <w:r w:rsidR="00B445E0">
        <w:tab/>
      </w:r>
      <w:r w:rsidR="00B445E0">
        <w:tab/>
      </w:r>
      <w:r w:rsidRPr="00B445E0">
        <w:t xml:space="preserve">Луцьк </w:t>
      </w:r>
      <w:r w:rsidR="002765D7" w:rsidRPr="00B445E0">
        <w:tab/>
      </w:r>
      <w:r w:rsidR="002765D7" w:rsidRPr="00B445E0">
        <w:tab/>
      </w:r>
      <w:r w:rsidR="002765D7" w:rsidRPr="00B445E0">
        <w:tab/>
      </w:r>
      <w:r w:rsidR="00B445E0">
        <w:tab/>
      </w:r>
      <w:r w:rsidRPr="00B445E0">
        <w:t>№________________</w:t>
      </w:r>
    </w:p>
    <w:p w:rsidR="002C359D" w:rsidRDefault="002C359D" w:rsidP="00B445E0">
      <w:pPr>
        <w:rPr>
          <w:sz w:val="28"/>
          <w:szCs w:val="28"/>
        </w:rPr>
      </w:pPr>
    </w:p>
    <w:p w:rsidR="002C359D" w:rsidRPr="00202ADC" w:rsidRDefault="002C359D" w:rsidP="00B445E0">
      <w:pPr>
        <w:rPr>
          <w:sz w:val="28"/>
          <w:szCs w:val="28"/>
        </w:rPr>
      </w:pPr>
    </w:p>
    <w:p w:rsidR="005B26A9" w:rsidRPr="00FD04A7" w:rsidRDefault="00482089" w:rsidP="005915D7">
      <w:pPr>
        <w:widowControl w:val="0"/>
        <w:shd w:val="clear" w:color="auto" w:fill="FFFFFF"/>
        <w:tabs>
          <w:tab w:val="left" w:pos="567"/>
          <w:tab w:val="left" w:pos="4661"/>
        </w:tabs>
        <w:autoSpaceDE w:val="0"/>
        <w:autoSpaceDN w:val="0"/>
        <w:adjustRightInd w:val="0"/>
        <w:ind w:right="4534"/>
        <w:jc w:val="both"/>
        <w:rPr>
          <w:bCs/>
          <w:iCs/>
          <w:sz w:val="28"/>
          <w:szCs w:val="28"/>
        </w:rPr>
      </w:pPr>
      <w:bookmarkStart w:id="0" w:name="_Hlk138858957"/>
      <w:r w:rsidRPr="00FD04A7">
        <w:rPr>
          <w:sz w:val="28"/>
          <w:szCs w:val="28"/>
        </w:rPr>
        <w:t>Про</w:t>
      </w:r>
      <w:r w:rsidRPr="00FD04A7">
        <w:rPr>
          <w:rFonts w:ascii="Arial" w:hAnsi="Arial" w:cs="Arial"/>
          <w:sz w:val="28"/>
          <w:szCs w:val="28"/>
        </w:rPr>
        <w:t xml:space="preserve"> </w:t>
      </w:r>
      <w:r w:rsidR="005B26A9" w:rsidRPr="00FD04A7">
        <w:rPr>
          <w:bCs/>
          <w:iCs/>
          <w:sz w:val="28"/>
          <w:szCs w:val="28"/>
        </w:rPr>
        <w:t>передачу функцій замовника</w:t>
      </w:r>
      <w:r w:rsidR="00870B17" w:rsidRPr="00FD04A7">
        <w:rPr>
          <w:bCs/>
          <w:iCs/>
          <w:sz w:val="28"/>
          <w:szCs w:val="28"/>
        </w:rPr>
        <w:t xml:space="preserve"> робіт</w:t>
      </w:r>
      <w:r w:rsidR="005B26A9" w:rsidRPr="00FD04A7">
        <w:rPr>
          <w:bCs/>
          <w:iCs/>
          <w:sz w:val="28"/>
          <w:szCs w:val="28"/>
        </w:rPr>
        <w:t xml:space="preserve"> </w:t>
      </w:r>
      <w:r w:rsidR="00FB389C" w:rsidRPr="00FD04A7">
        <w:rPr>
          <w:bCs/>
          <w:sz w:val="28"/>
          <w:szCs w:val="28"/>
        </w:rPr>
        <w:t xml:space="preserve">з капітального ремонту </w:t>
      </w:r>
      <w:r w:rsidR="008E2D16">
        <w:rPr>
          <w:bCs/>
          <w:sz w:val="28"/>
          <w:szCs w:val="28"/>
        </w:rPr>
        <w:t>мереж електропостачання котелень</w:t>
      </w:r>
      <w:r w:rsidR="002A0296">
        <w:rPr>
          <w:bCs/>
          <w:sz w:val="28"/>
          <w:szCs w:val="28"/>
        </w:rPr>
        <w:t xml:space="preserve"> для забезпечення резервного живлення</w:t>
      </w:r>
      <w:r w:rsidR="00581489">
        <w:rPr>
          <w:bCs/>
          <w:sz w:val="28"/>
          <w:szCs w:val="28"/>
        </w:rPr>
        <w:t xml:space="preserve"> електричною енергією</w:t>
      </w:r>
    </w:p>
    <w:bookmarkEnd w:id="0"/>
    <w:p w:rsidR="002C359D" w:rsidRDefault="002C359D" w:rsidP="00F713E7">
      <w:pPr>
        <w:rPr>
          <w:sz w:val="28"/>
          <w:szCs w:val="28"/>
        </w:rPr>
      </w:pPr>
    </w:p>
    <w:p w:rsidR="002C359D" w:rsidRPr="00202ADC" w:rsidRDefault="002C359D" w:rsidP="00F713E7">
      <w:pPr>
        <w:rPr>
          <w:sz w:val="28"/>
          <w:szCs w:val="28"/>
        </w:rPr>
      </w:pPr>
    </w:p>
    <w:p w:rsidR="005B26A9" w:rsidRPr="00844A72" w:rsidRDefault="002E118D" w:rsidP="00EE556F">
      <w:pPr>
        <w:ind w:firstLine="567"/>
        <w:jc w:val="both"/>
        <w:rPr>
          <w:sz w:val="28"/>
          <w:szCs w:val="28"/>
          <w:lang w:eastAsia="ar-SA"/>
        </w:rPr>
      </w:pPr>
      <w:r>
        <w:rPr>
          <w:bCs/>
          <w:sz w:val="28"/>
        </w:rPr>
        <w:t>Відповідно до статей 30, </w:t>
      </w:r>
      <w:r w:rsidR="005B26A9" w:rsidRPr="00844A72">
        <w:rPr>
          <w:bCs/>
          <w:sz w:val="28"/>
        </w:rPr>
        <w:t>31 Закону України «Про місцеве самоврядування в Україні»,</w:t>
      </w:r>
      <w:r w:rsidR="005B26A9" w:rsidRPr="00844A72">
        <w:rPr>
          <w:bCs/>
          <w:sz w:val="28"/>
          <w:szCs w:val="28"/>
        </w:rPr>
        <w:t xml:space="preserve"> </w:t>
      </w:r>
      <w:r w:rsidR="005B26A9" w:rsidRPr="00844A72">
        <w:rPr>
          <w:bCs/>
          <w:sz w:val="28"/>
        </w:rPr>
        <w:t xml:space="preserve">враховуючи рішення міської ради від </w:t>
      </w:r>
      <w:r w:rsidR="00EE556F" w:rsidRPr="00844A72">
        <w:rPr>
          <w:bCs/>
          <w:sz w:val="28"/>
        </w:rPr>
        <w:t>2</w:t>
      </w:r>
      <w:r w:rsidR="002A0296" w:rsidRPr="00844A72">
        <w:rPr>
          <w:bCs/>
          <w:sz w:val="28"/>
        </w:rPr>
        <w:t>3</w:t>
      </w:r>
      <w:r w:rsidR="00EE556F" w:rsidRPr="00844A72">
        <w:rPr>
          <w:bCs/>
          <w:sz w:val="28"/>
        </w:rPr>
        <w:t>.</w:t>
      </w:r>
      <w:r w:rsidR="002A0296" w:rsidRPr="00844A72">
        <w:rPr>
          <w:bCs/>
          <w:sz w:val="28"/>
        </w:rPr>
        <w:t>12</w:t>
      </w:r>
      <w:r w:rsidR="00EE556F" w:rsidRPr="00844A72">
        <w:rPr>
          <w:bCs/>
          <w:sz w:val="28"/>
        </w:rPr>
        <w:t>.202</w:t>
      </w:r>
      <w:r w:rsidR="002A0296" w:rsidRPr="00844A72">
        <w:rPr>
          <w:bCs/>
          <w:sz w:val="28"/>
        </w:rPr>
        <w:t>0</w:t>
      </w:r>
      <w:r w:rsidR="00552F49" w:rsidRPr="00844A72">
        <w:rPr>
          <w:bCs/>
          <w:sz w:val="28"/>
        </w:rPr>
        <w:t xml:space="preserve"> №</w:t>
      </w:r>
      <w:r w:rsidR="00742896" w:rsidRPr="00844A72">
        <w:rPr>
          <w:bCs/>
          <w:sz w:val="28"/>
        </w:rPr>
        <w:t> </w:t>
      </w:r>
      <w:r w:rsidR="002A0296" w:rsidRPr="00844A72">
        <w:rPr>
          <w:bCs/>
          <w:sz w:val="28"/>
        </w:rPr>
        <w:t>2/12</w:t>
      </w:r>
      <w:r w:rsidR="00552F49" w:rsidRPr="00844A72">
        <w:rPr>
          <w:bCs/>
          <w:sz w:val="28"/>
        </w:rPr>
        <w:t xml:space="preserve"> </w:t>
      </w:r>
      <w:r w:rsidR="00044F1B" w:rsidRPr="00844A72">
        <w:rPr>
          <w:bCs/>
          <w:sz w:val="28"/>
        </w:rPr>
        <w:t>«</w:t>
      </w:r>
      <w:bookmarkStart w:id="1" w:name="_Hlk138858991"/>
      <w:r w:rsidR="00044F1B" w:rsidRPr="00844A72">
        <w:rPr>
          <w:sz w:val="28"/>
          <w:szCs w:val="28"/>
          <w:lang w:eastAsia="ar-SA"/>
        </w:rPr>
        <w:t>Про</w:t>
      </w:r>
      <w:r w:rsidR="00EE556F" w:rsidRPr="00844A72">
        <w:rPr>
          <w:sz w:val="28"/>
          <w:szCs w:val="28"/>
          <w:lang w:eastAsia="ar-SA"/>
        </w:rPr>
        <w:t xml:space="preserve"> Програму </w:t>
      </w:r>
      <w:r w:rsidR="00A22977" w:rsidRPr="00844A72">
        <w:rPr>
          <w:sz w:val="28"/>
          <w:szCs w:val="28"/>
          <w:lang w:eastAsia="ar-SA"/>
        </w:rPr>
        <w:t xml:space="preserve">розвитку цивільного захисту </w:t>
      </w:r>
      <w:r w:rsidR="00EE556F" w:rsidRPr="00844A72">
        <w:rPr>
          <w:sz w:val="28"/>
          <w:szCs w:val="28"/>
          <w:lang w:eastAsia="ar-SA"/>
        </w:rPr>
        <w:t>Луцької міської територіальної громади на 202</w:t>
      </w:r>
      <w:r w:rsidR="00A22977" w:rsidRPr="00844A72">
        <w:rPr>
          <w:sz w:val="28"/>
          <w:szCs w:val="28"/>
          <w:lang w:eastAsia="ar-SA"/>
        </w:rPr>
        <w:t>1</w:t>
      </w:r>
      <w:r w:rsidR="00EE556F" w:rsidRPr="00844A72">
        <w:rPr>
          <w:sz w:val="28"/>
          <w:szCs w:val="28"/>
          <w:lang w:eastAsia="ar-SA"/>
        </w:rPr>
        <w:t>–2025 роки</w:t>
      </w:r>
      <w:bookmarkEnd w:id="1"/>
      <w:r w:rsidR="00044F1B" w:rsidRPr="00844A72">
        <w:rPr>
          <w:sz w:val="28"/>
          <w:szCs w:val="28"/>
          <w:lang w:eastAsia="ar-SA"/>
        </w:rPr>
        <w:t>»</w:t>
      </w:r>
      <w:r w:rsidR="005B26A9" w:rsidRPr="00844A72">
        <w:rPr>
          <w:bCs/>
          <w:sz w:val="28"/>
        </w:rPr>
        <w:t xml:space="preserve">, </w:t>
      </w:r>
      <w:r>
        <w:rPr>
          <w:bCs/>
          <w:sz w:val="28"/>
        </w:rPr>
        <w:t xml:space="preserve">зі змінами, </w:t>
      </w:r>
      <w:r w:rsidR="005B26A9" w:rsidRPr="00844A72">
        <w:rPr>
          <w:bCs/>
          <w:sz w:val="28"/>
        </w:rPr>
        <w:t xml:space="preserve">з </w:t>
      </w:r>
      <w:r w:rsidR="00552F49" w:rsidRPr="00844A72">
        <w:rPr>
          <w:bCs/>
          <w:sz w:val="28"/>
        </w:rPr>
        <w:t xml:space="preserve">метою </w:t>
      </w:r>
      <w:r w:rsidR="00581489" w:rsidRPr="00844A72">
        <w:rPr>
          <w:bCs/>
          <w:sz w:val="28"/>
          <w:szCs w:val="28"/>
          <w:lang w:eastAsia="zh-CN"/>
        </w:rPr>
        <w:t>належного утримання і</w:t>
      </w:r>
      <w:r w:rsidR="002A0296" w:rsidRPr="00844A72">
        <w:rPr>
          <w:bCs/>
          <w:sz w:val="28"/>
          <w:szCs w:val="28"/>
          <w:lang w:eastAsia="zh-CN"/>
        </w:rPr>
        <w:t xml:space="preserve"> ефективної експлуатації котелень</w:t>
      </w:r>
      <w:r w:rsidR="00581489" w:rsidRPr="00844A72">
        <w:rPr>
          <w:bCs/>
          <w:sz w:val="28"/>
          <w:szCs w:val="28"/>
          <w:lang w:eastAsia="zh-CN"/>
        </w:rPr>
        <w:t>,</w:t>
      </w:r>
      <w:r w:rsidR="002A0296" w:rsidRPr="00844A72">
        <w:rPr>
          <w:bCs/>
          <w:sz w:val="28"/>
          <w:szCs w:val="28"/>
          <w:lang w:eastAsia="zh-CN"/>
        </w:rPr>
        <w:t xml:space="preserve"> в період вимкнення електроенергії</w:t>
      </w:r>
      <w:r w:rsidR="00581489" w:rsidRPr="00844A72">
        <w:rPr>
          <w:bCs/>
          <w:sz w:val="28"/>
          <w:szCs w:val="28"/>
          <w:lang w:eastAsia="zh-CN"/>
        </w:rPr>
        <w:t>, та для забезпечення мешканців громади послугами з централізованого теплопостачання та гарячого водопостачання</w:t>
      </w:r>
      <w:r w:rsidR="00332BD5" w:rsidRPr="00844A72">
        <w:rPr>
          <w:bCs/>
          <w:sz w:val="28"/>
        </w:rPr>
        <w:t>,</w:t>
      </w:r>
      <w:r w:rsidR="00044F1B" w:rsidRPr="00844A72">
        <w:rPr>
          <w:bCs/>
          <w:sz w:val="28"/>
        </w:rPr>
        <w:t xml:space="preserve"> </w:t>
      </w:r>
      <w:r w:rsidR="005B26A9" w:rsidRPr="00844A72">
        <w:rPr>
          <w:bCs/>
          <w:sz w:val="28"/>
        </w:rPr>
        <w:t xml:space="preserve">виконавчий комітет міської ради </w:t>
      </w:r>
    </w:p>
    <w:p w:rsidR="002C359D" w:rsidRDefault="002C359D" w:rsidP="002C359D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jc w:val="both"/>
        <w:rPr>
          <w:bCs/>
          <w:iCs/>
          <w:color w:val="FF0000"/>
        </w:rPr>
      </w:pPr>
    </w:p>
    <w:p w:rsidR="002C359D" w:rsidRPr="00DF41CB" w:rsidRDefault="002C359D" w:rsidP="002C359D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jc w:val="both"/>
        <w:rPr>
          <w:bCs/>
          <w:iCs/>
          <w:color w:val="FF0000"/>
        </w:rPr>
      </w:pPr>
    </w:p>
    <w:p w:rsidR="005B26A9" w:rsidRPr="005B26A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ВИРІШИВ:</w:t>
      </w:r>
    </w:p>
    <w:p w:rsidR="002C359D" w:rsidRDefault="002C359D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</w:rPr>
      </w:pPr>
    </w:p>
    <w:p w:rsidR="002C359D" w:rsidRPr="00DF41CB" w:rsidRDefault="002C359D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</w:rPr>
      </w:pPr>
    </w:p>
    <w:p w:rsidR="005B26A9" w:rsidRPr="005B26A9" w:rsidRDefault="005B26A9" w:rsidP="002E118D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</w:rPr>
        <w:t>1. </w:t>
      </w:r>
      <w:r w:rsidRPr="00FD04A7">
        <w:rPr>
          <w:bCs/>
          <w:sz w:val="28"/>
        </w:rPr>
        <w:t xml:space="preserve">Передати функції замовника </w:t>
      </w:r>
      <w:r w:rsidR="00870B17" w:rsidRPr="00FD04A7">
        <w:rPr>
          <w:bCs/>
          <w:sz w:val="28"/>
        </w:rPr>
        <w:t xml:space="preserve">робіт </w:t>
      </w:r>
      <w:r w:rsidRPr="00FD04A7">
        <w:rPr>
          <w:bCs/>
          <w:sz w:val="28"/>
        </w:rPr>
        <w:t xml:space="preserve">з </w:t>
      </w:r>
      <w:r w:rsidR="00FB389C" w:rsidRPr="00FD04A7">
        <w:rPr>
          <w:bCs/>
          <w:sz w:val="28"/>
        </w:rPr>
        <w:t xml:space="preserve">капітального ремонту </w:t>
      </w:r>
      <w:r w:rsidR="00581489">
        <w:rPr>
          <w:bCs/>
          <w:sz w:val="28"/>
        </w:rPr>
        <w:t>мереж електропостачання котелень для забезпечення їх резервним живленням</w:t>
      </w:r>
      <w:r w:rsidR="00552F49" w:rsidRPr="00FD04A7">
        <w:rPr>
          <w:bCs/>
          <w:sz w:val="28"/>
        </w:rPr>
        <w:t xml:space="preserve"> </w:t>
      </w:r>
      <w:r w:rsidR="00844A72">
        <w:rPr>
          <w:bCs/>
          <w:sz w:val="28"/>
        </w:rPr>
        <w:t xml:space="preserve">електричною енергією від електростанцій-генераторів </w:t>
      </w:r>
      <w:r w:rsidRPr="00FD04A7">
        <w:rPr>
          <w:bCs/>
          <w:sz w:val="28"/>
        </w:rPr>
        <w:t xml:space="preserve">від </w:t>
      </w:r>
      <w:r w:rsidR="00844A72">
        <w:rPr>
          <w:bCs/>
          <w:sz w:val="28"/>
        </w:rPr>
        <w:t xml:space="preserve">державного комунального підприємства «Луцьктепло» </w:t>
      </w:r>
      <w:r w:rsidR="00856963" w:rsidRPr="00FD04A7">
        <w:rPr>
          <w:bCs/>
          <w:sz w:val="28"/>
        </w:rPr>
        <w:t>д</w:t>
      </w:r>
      <w:r w:rsidR="007171F5" w:rsidRPr="00FD04A7">
        <w:rPr>
          <w:bCs/>
          <w:sz w:val="28"/>
        </w:rPr>
        <w:t>епартаменту житлово</w:t>
      </w:r>
      <w:r w:rsidR="007171F5" w:rsidRPr="00044F1B">
        <w:rPr>
          <w:bCs/>
          <w:sz w:val="28"/>
        </w:rPr>
        <w:t>-комунального господарства</w:t>
      </w:r>
      <w:r w:rsidR="001E4DB9" w:rsidRPr="00044F1B">
        <w:rPr>
          <w:bCs/>
          <w:sz w:val="28"/>
        </w:rPr>
        <w:t xml:space="preserve"> </w:t>
      </w:r>
      <w:r w:rsidR="007171F5" w:rsidRPr="00044F1B">
        <w:rPr>
          <w:bCs/>
          <w:sz w:val="28"/>
        </w:rPr>
        <w:t>міської ради</w:t>
      </w:r>
      <w:r w:rsidR="002E118D">
        <w:rPr>
          <w:bCs/>
          <w:sz w:val="28"/>
        </w:rPr>
        <w:t xml:space="preserve"> за адресами: </w:t>
      </w:r>
      <w:r w:rsidR="00620CDE">
        <w:rPr>
          <w:bCs/>
          <w:sz w:val="28"/>
        </w:rPr>
        <w:t xml:space="preserve"> </w:t>
      </w:r>
      <w:r w:rsidR="002E118D">
        <w:rPr>
          <w:bCs/>
          <w:sz w:val="28"/>
        </w:rPr>
        <w:t>вул. </w:t>
      </w:r>
      <w:r w:rsidR="00340687">
        <w:rPr>
          <w:bCs/>
          <w:sz w:val="28"/>
        </w:rPr>
        <w:t>Арцеулова,</w:t>
      </w:r>
      <w:r w:rsidR="002E118D">
        <w:rPr>
          <w:bCs/>
          <w:sz w:val="28"/>
        </w:rPr>
        <w:t> </w:t>
      </w:r>
      <w:r w:rsidR="00340687">
        <w:rPr>
          <w:bCs/>
          <w:sz w:val="28"/>
        </w:rPr>
        <w:t>3а,</w:t>
      </w:r>
      <w:r w:rsidR="002E118D">
        <w:rPr>
          <w:bCs/>
          <w:sz w:val="28"/>
        </w:rPr>
        <w:t xml:space="preserve"> </w:t>
      </w:r>
      <w:r w:rsidR="00340687">
        <w:rPr>
          <w:bCs/>
          <w:sz w:val="28"/>
        </w:rPr>
        <w:t>вул.</w:t>
      </w:r>
      <w:r w:rsidR="002E118D">
        <w:rPr>
          <w:bCs/>
          <w:sz w:val="28"/>
        </w:rPr>
        <w:t> </w:t>
      </w:r>
      <w:r w:rsidR="00340687">
        <w:rPr>
          <w:bCs/>
          <w:sz w:val="28"/>
        </w:rPr>
        <w:t>8-го Березня, 3, вул. Банкова, 10, вул. Богдана Хмельницького, 58б, вул.</w:t>
      </w:r>
      <w:r w:rsidR="002E118D">
        <w:rPr>
          <w:bCs/>
          <w:sz w:val="28"/>
        </w:rPr>
        <w:t> Вавілова, </w:t>
      </w:r>
      <w:r w:rsidR="00340687">
        <w:rPr>
          <w:bCs/>
          <w:sz w:val="28"/>
        </w:rPr>
        <w:t>6,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Воро</w:t>
      </w:r>
      <w:r w:rsidR="002E118D">
        <w:rPr>
          <w:bCs/>
          <w:sz w:val="28"/>
        </w:rPr>
        <w:t>ніхіна, </w:t>
      </w:r>
      <w:r w:rsidR="002C359D">
        <w:rPr>
          <w:bCs/>
          <w:sz w:val="28"/>
        </w:rPr>
        <w:t>15б,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Володимирська,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100б,</w:t>
      </w:r>
      <w:r w:rsidR="00620CDE">
        <w:rPr>
          <w:bCs/>
          <w:sz w:val="28"/>
        </w:rPr>
        <w:t xml:space="preserve"> </w:t>
      </w:r>
      <w:r w:rsidR="00620CDE">
        <w:rPr>
          <w:bCs/>
          <w:sz w:val="28"/>
        </w:rPr>
        <w:br/>
      </w:r>
      <w:r w:rsidR="002C359D">
        <w:rPr>
          <w:bCs/>
          <w:sz w:val="28"/>
        </w:rPr>
        <w:t>пр-т</w:t>
      </w:r>
      <w:r w:rsidR="00620CDE">
        <w:rPr>
          <w:bCs/>
          <w:sz w:val="28"/>
        </w:rPr>
        <w:t> </w:t>
      </w:r>
      <w:r w:rsidR="002C359D">
        <w:rPr>
          <w:bCs/>
          <w:sz w:val="28"/>
        </w:rPr>
        <w:t>Відродження,</w:t>
      </w:r>
      <w:r w:rsidR="00620CDE">
        <w:rPr>
          <w:bCs/>
          <w:sz w:val="28"/>
        </w:rPr>
        <w:t> </w:t>
      </w:r>
      <w:r w:rsidR="002C359D">
        <w:rPr>
          <w:bCs/>
          <w:sz w:val="28"/>
        </w:rPr>
        <w:t>15б, вул.</w:t>
      </w:r>
      <w:r w:rsidR="00620CDE">
        <w:rPr>
          <w:bCs/>
          <w:sz w:val="28"/>
        </w:rPr>
        <w:t> </w:t>
      </w:r>
      <w:r w:rsidR="002C359D">
        <w:rPr>
          <w:bCs/>
          <w:sz w:val="28"/>
        </w:rPr>
        <w:t>Гулака Артемовського,</w:t>
      </w:r>
      <w:r w:rsidR="00620CDE">
        <w:rPr>
          <w:bCs/>
          <w:sz w:val="28"/>
        </w:rPr>
        <w:t> </w:t>
      </w:r>
      <w:r w:rsidR="002C359D">
        <w:rPr>
          <w:bCs/>
          <w:sz w:val="28"/>
        </w:rPr>
        <w:t>20, вул.</w:t>
      </w:r>
      <w:r w:rsidR="00620CDE">
        <w:rPr>
          <w:bCs/>
          <w:sz w:val="28"/>
        </w:rPr>
        <w:t> </w:t>
      </w:r>
      <w:r w:rsidR="002C359D">
        <w:rPr>
          <w:bCs/>
          <w:sz w:val="28"/>
        </w:rPr>
        <w:t>Даньшина,</w:t>
      </w:r>
      <w:r w:rsidR="00620CDE">
        <w:rPr>
          <w:bCs/>
          <w:sz w:val="28"/>
        </w:rPr>
        <w:t> </w:t>
      </w:r>
      <w:r w:rsidR="002C359D">
        <w:rPr>
          <w:bCs/>
          <w:sz w:val="28"/>
        </w:rPr>
        <w:t>10б,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Декабристів,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29,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Дубнівська,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32б,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Загородня,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3а, вул.</w:t>
      </w:r>
      <w:r w:rsidR="002E118D">
        <w:rPr>
          <w:bCs/>
          <w:sz w:val="28"/>
        </w:rPr>
        <w:t> </w:t>
      </w:r>
      <w:r w:rsidR="00620CDE">
        <w:rPr>
          <w:bCs/>
          <w:sz w:val="28"/>
        </w:rPr>
        <w:t>Задворецька, </w:t>
      </w:r>
      <w:r w:rsidR="002C359D">
        <w:rPr>
          <w:bCs/>
          <w:sz w:val="28"/>
        </w:rPr>
        <w:t>13,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Карбишева,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2,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Конякіна,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24к,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Ковельська,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68б, вул.</w:t>
      </w:r>
      <w:r w:rsidR="002E118D">
        <w:rPr>
          <w:bCs/>
          <w:sz w:val="28"/>
        </w:rPr>
        <w:t> Коцюбинського, </w:t>
      </w:r>
      <w:r w:rsidR="002C359D">
        <w:rPr>
          <w:bCs/>
          <w:sz w:val="28"/>
        </w:rPr>
        <w:t>9а, 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Кривий Вал,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 xml:space="preserve">13б, </w:t>
      </w:r>
      <w:r w:rsidR="002C359D">
        <w:rPr>
          <w:bCs/>
          <w:sz w:val="28"/>
        </w:rPr>
        <w:lastRenderedPageBreak/>
        <w:t>вул.</w:t>
      </w:r>
      <w:r w:rsidR="002E118D">
        <w:rPr>
          <w:bCs/>
          <w:sz w:val="28"/>
        </w:rPr>
        <w:t> </w:t>
      </w:r>
      <w:r w:rsidR="002C359D">
        <w:rPr>
          <w:bCs/>
          <w:sz w:val="28"/>
        </w:rPr>
        <w:t>Лесі Українки,</w:t>
      </w:r>
      <w:r w:rsidR="00620CDE">
        <w:rPr>
          <w:bCs/>
          <w:sz w:val="28"/>
        </w:rPr>
        <w:t> </w:t>
      </w:r>
      <w:r w:rsidR="002C359D">
        <w:rPr>
          <w:bCs/>
          <w:sz w:val="28"/>
        </w:rPr>
        <w:t>20б, вул.</w:t>
      </w:r>
      <w:r w:rsidR="00620CDE">
        <w:rPr>
          <w:bCs/>
          <w:sz w:val="28"/>
        </w:rPr>
        <w:t> Лесі Українки, </w:t>
      </w:r>
      <w:r w:rsidR="002E118D">
        <w:rPr>
          <w:bCs/>
          <w:sz w:val="28"/>
        </w:rPr>
        <w:t>67, вул.</w:t>
      </w:r>
      <w:r w:rsidR="00620CDE">
        <w:rPr>
          <w:bCs/>
          <w:sz w:val="28"/>
        </w:rPr>
        <w:t> Магістральна, </w:t>
      </w:r>
      <w:r w:rsidR="002E118D">
        <w:rPr>
          <w:bCs/>
          <w:sz w:val="28"/>
        </w:rPr>
        <w:t>56, вул. </w:t>
      </w:r>
      <w:r w:rsidR="00620CDE">
        <w:rPr>
          <w:bCs/>
          <w:sz w:val="28"/>
        </w:rPr>
        <w:t>Старицького, 6, вул. </w:t>
      </w:r>
      <w:r w:rsidR="002C359D">
        <w:rPr>
          <w:bCs/>
          <w:sz w:val="28"/>
        </w:rPr>
        <w:t>Чернишевського, 114к</w:t>
      </w:r>
      <w:r w:rsidRPr="00044F1B">
        <w:rPr>
          <w:bCs/>
          <w:sz w:val="28"/>
        </w:rPr>
        <w:t xml:space="preserve">. </w:t>
      </w:r>
    </w:p>
    <w:p w:rsidR="005B26A9" w:rsidRPr="005B26A9" w:rsidRDefault="00844A72" w:rsidP="005B26A9">
      <w:pPr>
        <w:ind w:firstLine="567"/>
        <w:jc w:val="both"/>
        <w:rPr>
          <w:bCs/>
          <w:sz w:val="28"/>
        </w:rPr>
      </w:pPr>
      <w:r>
        <w:rPr>
          <w:bCs/>
          <w:sz w:val="28"/>
          <w:szCs w:val="28"/>
        </w:rPr>
        <w:t>2</w:t>
      </w:r>
      <w:r w:rsidR="005B26A9" w:rsidRPr="005B26A9">
        <w:rPr>
          <w:bCs/>
          <w:sz w:val="28"/>
          <w:szCs w:val="28"/>
        </w:rPr>
        <w:t>. </w:t>
      </w:r>
      <w:r w:rsidR="005B26A9" w:rsidRPr="005B26A9">
        <w:rPr>
          <w:bCs/>
          <w:sz w:val="28"/>
        </w:rPr>
        <w:t xml:space="preserve">Контроль за виконанням рішення покласти на </w:t>
      </w:r>
      <w:r w:rsidR="00552F49">
        <w:rPr>
          <w:bCs/>
          <w:sz w:val="28"/>
        </w:rPr>
        <w:t>секретаря міської ради Юрія Безпятка</w:t>
      </w:r>
      <w:r w:rsidR="005B26A9" w:rsidRPr="005B26A9">
        <w:rPr>
          <w:bCs/>
          <w:sz w:val="28"/>
        </w:rPr>
        <w:t>.</w:t>
      </w:r>
    </w:p>
    <w:p w:rsidR="00202ADC" w:rsidRDefault="00202ADC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:rsidR="002C359D" w:rsidRDefault="002C359D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:rsidR="002E118D" w:rsidRPr="00202ADC" w:rsidRDefault="002E118D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:rsidR="00202ADC" w:rsidRDefault="005B26A9" w:rsidP="002C359D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Міський голова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Ігор ПОЛІЩУК</w:t>
      </w:r>
    </w:p>
    <w:p w:rsidR="002C359D" w:rsidRDefault="002C359D" w:rsidP="002C359D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2C359D" w:rsidRPr="002C359D" w:rsidRDefault="002C359D" w:rsidP="002C359D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bookmarkStart w:id="2" w:name="_GoBack"/>
      <w:bookmarkEnd w:id="2"/>
    </w:p>
    <w:p w:rsidR="005B26A9" w:rsidRPr="005B26A9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 xml:space="preserve">Заступник міського голови, </w:t>
      </w:r>
    </w:p>
    <w:p w:rsidR="005B26A9" w:rsidRPr="005B26A9" w:rsidRDefault="005B26A9" w:rsidP="005B26A9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керуючий справами виконкому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Юрій ВЕРБИЧ</w:t>
      </w:r>
    </w:p>
    <w:p w:rsidR="007171F5" w:rsidRDefault="007171F5" w:rsidP="008B4CC1">
      <w:pPr>
        <w:widowControl w:val="0"/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2E118D" w:rsidRPr="007171F5" w:rsidRDefault="002E118D" w:rsidP="008B4CC1">
      <w:pPr>
        <w:widowControl w:val="0"/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5B26A9" w:rsidRDefault="00552F49" w:rsidP="008B4CC1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Осіюк</w:t>
      </w:r>
      <w:r w:rsidR="005B26A9" w:rsidRPr="005B26A9">
        <w:rPr>
          <w:bCs/>
          <w:iCs/>
        </w:rPr>
        <w:t xml:space="preserve"> 7</w:t>
      </w:r>
      <w:r>
        <w:rPr>
          <w:bCs/>
          <w:iCs/>
        </w:rPr>
        <w:t>73</w:t>
      </w:r>
      <w:r w:rsidR="002E118D">
        <w:rPr>
          <w:bCs/>
          <w:iCs/>
        </w:rPr>
        <w:t> </w:t>
      </w:r>
      <w:r>
        <w:rPr>
          <w:bCs/>
          <w:iCs/>
        </w:rPr>
        <w:t>1</w:t>
      </w:r>
      <w:r w:rsidR="005B26A9" w:rsidRPr="005B26A9">
        <w:rPr>
          <w:bCs/>
          <w:iCs/>
        </w:rPr>
        <w:t>5</w:t>
      </w:r>
      <w:r>
        <w:rPr>
          <w:bCs/>
          <w:iCs/>
        </w:rPr>
        <w:t>0</w:t>
      </w:r>
    </w:p>
    <w:p w:rsidR="002E118D" w:rsidRPr="001E51DE" w:rsidRDefault="002E118D" w:rsidP="008B4CC1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sectPr w:rsidR="002E118D" w:rsidRPr="001E51DE" w:rsidSect="002E118D">
      <w:headerReference w:type="default" r:id="rId8"/>
      <w:pgSz w:w="11906" w:h="16838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ED0" w:rsidRDefault="00942ED0" w:rsidP="00CF0A95">
      <w:r>
        <w:separator/>
      </w:r>
    </w:p>
  </w:endnote>
  <w:endnote w:type="continuationSeparator" w:id="0">
    <w:p w:rsidR="00942ED0" w:rsidRDefault="00942ED0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ED0" w:rsidRDefault="00942ED0" w:rsidP="00CF0A95">
      <w:r>
        <w:separator/>
      </w:r>
    </w:p>
  </w:footnote>
  <w:footnote w:type="continuationSeparator" w:id="0">
    <w:p w:rsidR="00942ED0" w:rsidRDefault="00942ED0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84355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5E7998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20CDE" w:rsidRPr="00620CD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44F1B"/>
    <w:rsid w:val="000A4AAA"/>
    <w:rsid w:val="000E15E0"/>
    <w:rsid w:val="001335EA"/>
    <w:rsid w:val="001360F6"/>
    <w:rsid w:val="00137951"/>
    <w:rsid w:val="00143A31"/>
    <w:rsid w:val="0019272B"/>
    <w:rsid w:val="001A1148"/>
    <w:rsid w:val="001E4DB9"/>
    <w:rsid w:val="001E51DE"/>
    <w:rsid w:val="00200EC4"/>
    <w:rsid w:val="00202ADC"/>
    <w:rsid w:val="00226D4D"/>
    <w:rsid w:val="00272F54"/>
    <w:rsid w:val="002765D7"/>
    <w:rsid w:val="0029180F"/>
    <w:rsid w:val="002A0296"/>
    <w:rsid w:val="002C359D"/>
    <w:rsid w:val="002D4337"/>
    <w:rsid w:val="002E118D"/>
    <w:rsid w:val="00332BD5"/>
    <w:rsid w:val="00340687"/>
    <w:rsid w:val="00346626"/>
    <w:rsid w:val="003A65F4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006CA"/>
    <w:rsid w:val="005321D4"/>
    <w:rsid w:val="00552F49"/>
    <w:rsid w:val="00581489"/>
    <w:rsid w:val="005915D7"/>
    <w:rsid w:val="00596C58"/>
    <w:rsid w:val="005A6E98"/>
    <w:rsid w:val="005B26A9"/>
    <w:rsid w:val="005E7998"/>
    <w:rsid w:val="005F2E6A"/>
    <w:rsid w:val="00612815"/>
    <w:rsid w:val="00620CDE"/>
    <w:rsid w:val="00624BCC"/>
    <w:rsid w:val="006353DF"/>
    <w:rsid w:val="006416C7"/>
    <w:rsid w:val="00700D59"/>
    <w:rsid w:val="00705D3A"/>
    <w:rsid w:val="007171F5"/>
    <w:rsid w:val="00724D66"/>
    <w:rsid w:val="0074205F"/>
    <w:rsid w:val="00742896"/>
    <w:rsid w:val="0079221F"/>
    <w:rsid w:val="00793B48"/>
    <w:rsid w:val="007B7489"/>
    <w:rsid w:val="007D5402"/>
    <w:rsid w:val="00803E4C"/>
    <w:rsid w:val="00844A72"/>
    <w:rsid w:val="00856963"/>
    <w:rsid w:val="0086030A"/>
    <w:rsid w:val="00870B17"/>
    <w:rsid w:val="00883475"/>
    <w:rsid w:val="008B4CC1"/>
    <w:rsid w:val="008B51B8"/>
    <w:rsid w:val="008E0266"/>
    <w:rsid w:val="008E2D16"/>
    <w:rsid w:val="00942ED0"/>
    <w:rsid w:val="0097095B"/>
    <w:rsid w:val="009A48E9"/>
    <w:rsid w:val="009A510E"/>
    <w:rsid w:val="009C5E0D"/>
    <w:rsid w:val="009D0291"/>
    <w:rsid w:val="009E33A4"/>
    <w:rsid w:val="00A002B3"/>
    <w:rsid w:val="00A22977"/>
    <w:rsid w:val="00A2727C"/>
    <w:rsid w:val="00A51FF5"/>
    <w:rsid w:val="00A6403B"/>
    <w:rsid w:val="00A8615A"/>
    <w:rsid w:val="00AB594F"/>
    <w:rsid w:val="00AB6814"/>
    <w:rsid w:val="00B044F0"/>
    <w:rsid w:val="00B07923"/>
    <w:rsid w:val="00B445E0"/>
    <w:rsid w:val="00B76DD6"/>
    <w:rsid w:val="00B97E4D"/>
    <w:rsid w:val="00BA2938"/>
    <w:rsid w:val="00BB5BD9"/>
    <w:rsid w:val="00BB5DE7"/>
    <w:rsid w:val="00C475C2"/>
    <w:rsid w:val="00CB65B3"/>
    <w:rsid w:val="00CC3641"/>
    <w:rsid w:val="00CC4ED5"/>
    <w:rsid w:val="00CF0A95"/>
    <w:rsid w:val="00D53874"/>
    <w:rsid w:val="00D5662C"/>
    <w:rsid w:val="00D76B2C"/>
    <w:rsid w:val="00D9144E"/>
    <w:rsid w:val="00DF41CB"/>
    <w:rsid w:val="00E848CC"/>
    <w:rsid w:val="00EC7DDD"/>
    <w:rsid w:val="00EE556F"/>
    <w:rsid w:val="00F5630F"/>
    <w:rsid w:val="00F713E7"/>
    <w:rsid w:val="00F94B42"/>
    <w:rsid w:val="00F97091"/>
    <w:rsid w:val="00FB389C"/>
    <w:rsid w:val="00FD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44A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4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demediuk</cp:lastModifiedBy>
  <cp:revision>7</cp:revision>
  <cp:lastPrinted>2023-08-08T12:19:00Z</cp:lastPrinted>
  <dcterms:created xsi:type="dcterms:W3CDTF">2023-08-08T12:20:00Z</dcterms:created>
  <dcterms:modified xsi:type="dcterms:W3CDTF">2023-08-10T07:47:00Z</dcterms:modified>
</cp:coreProperties>
</file>