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531356976" r:id="rId2"/>
        </w:object>
      </w:r>
    </w:p>
    <w:p>
      <w:pPr>
        <w:pStyle w:val="Normal"/>
        <w:widowControl w:val="false"/>
        <w:jc w:val="center"/>
        <w:rPr>
          <w:sz w:val="16"/>
          <w:szCs w:val="16"/>
        </w:rPr>
      </w:pPr>
      <w:r>
        <w:rPr>
          <w:sz w:val="16"/>
          <w:szCs w:val="16"/>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szCs w:val="28"/>
          <w:lang w:val="uk-UA"/>
        </w:rPr>
      </w:pPr>
      <w:r>
        <w:rPr>
          <w:szCs w:val="28"/>
          <w:lang w:val="uk-UA"/>
        </w:rPr>
        <w:t>Про передачу громадянці Дорошенко Я.В.</w:t>
      </w:r>
    </w:p>
    <w:p>
      <w:pPr>
        <w:pStyle w:val="Normal"/>
        <w:overflowPunct w:val="false"/>
        <w:ind w:left="0" w:right="-868" w:hanging="0"/>
        <w:jc w:val="both"/>
        <w:rPr>
          <w:szCs w:val="28"/>
          <w:lang w:val="uk-UA"/>
        </w:rPr>
      </w:pPr>
      <w:r>
        <w:rPr>
          <w:szCs w:val="28"/>
          <w:lang w:val="uk-UA"/>
        </w:rPr>
        <w:t>безоплатно у власність  земельної ділянки</w:t>
      </w:r>
    </w:p>
    <w:p>
      <w:pPr>
        <w:pStyle w:val="Normal"/>
        <w:overflowPunct w:val="false"/>
        <w:ind w:left="0" w:right="-868" w:hanging="0"/>
        <w:jc w:val="both"/>
        <w:rPr>
          <w:szCs w:val="28"/>
          <w:lang w:val="uk-UA"/>
        </w:rPr>
      </w:pPr>
      <w:r>
        <w:rPr>
          <w:szCs w:val="28"/>
          <w:lang w:val="uk-UA"/>
        </w:rPr>
        <w:t>для будівництва і обслуговування  житло-</w:t>
      </w:r>
    </w:p>
    <w:p>
      <w:pPr>
        <w:pStyle w:val="Normal"/>
        <w:overflowPunct w:val="false"/>
        <w:ind w:left="0" w:right="-868" w:hanging="0"/>
        <w:jc w:val="both"/>
        <w:rPr>
          <w:szCs w:val="28"/>
          <w:lang w:val="uk-UA"/>
        </w:rPr>
      </w:pPr>
      <w:r>
        <w:rPr>
          <w:szCs w:val="28"/>
          <w:lang w:val="uk-UA"/>
        </w:rPr>
        <w:t xml:space="preserve">вого  будинку,  господарських  будівель  і </w:t>
      </w:r>
    </w:p>
    <w:p>
      <w:pPr>
        <w:pStyle w:val="Normal"/>
        <w:overflowPunct w:val="false"/>
        <w:ind w:left="0" w:right="-868" w:hanging="0"/>
        <w:jc w:val="both"/>
        <w:rPr>
          <w:szCs w:val="28"/>
          <w:lang w:val="uk-UA"/>
        </w:rPr>
      </w:pPr>
      <w:r>
        <w:rPr>
          <w:szCs w:val="28"/>
          <w:lang w:val="uk-UA"/>
        </w:rPr>
        <w:t xml:space="preserve">споруд  (присадибна  ділянка)  -  02.01  на </w:t>
      </w:r>
    </w:p>
    <w:p>
      <w:pPr>
        <w:pStyle w:val="Normal"/>
        <w:overflowPunct w:val="false"/>
        <w:ind w:left="0" w:right="-868" w:hanging="0"/>
        <w:jc w:val="both"/>
        <w:rPr>
          <w:szCs w:val="28"/>
          <w:lang w:val="uk-UA"/>
        </w:rPr>
      </w:pPr>
      <w:r>
        <w:rPr>
          <w:szCs w:val="28"/>
          <w:lang w:val="uk-UA"/>
        </w:rPr>
        <w:t>вул. Наливайка, 21-А 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Розглянувши заяву громадянки Дорошенко Яніни Вячеславівни щодо передачі безоплатно у власність земельної ділянки на вул.</w:t>
      </w:r>
      <w:r>
        <w:rPr>
          <w:rFonts w:eastAsia="Times New Roman" w:cs="Times New Roman"/>
          <w:color w:val="auto"/>
          <w:kern w:val="0"/>
          <w:sz w:val="28"/>
          <w:szCs w:val="28"/>
          <w:lang w:val="uk-UA" w:eastAsia="zh-CN" w:bidi="ar-SA"/>
        </w:rPr>
        <w:t xml:space="preserve"> Наливайка, 21-А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Наливайка, 21-А</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громадянки Дорошенко Яніни Вячеславівни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 w:val="28"/>
          <w:szCs w:val="28"/>
          <w:lang w:val="uk-UA"/>
        </w:rPr>
        <w:t>1.</w:t>
      </w:r>
      <w:r>
        <w:rPr>
          <w:sz w:val="24"/>
          <w:szCs w:val="24"/>
          <w:lang w:val="uk-UA"/>
        </w:rPr>
        <w:t xml:space="preserve"> </w:t>
      </w:r>
      <w:r>
        <w:rPr>
          <w:sz w:val="28"/>
          <w:szCs w:val="28"/>
          <w:lang w:val="uk-UA"/>
        </w:rPr>
        <w:t>Затвердити</w:t>
      </w:r>
      <w:r>
        <w:rPr>
          <w:sz w:val="24"/>
          <w:szCs w:val="24"/>
          <w:lang w:val="uk-UA"/>
        </w:rPr>
        <w:t xml:space="preserve"> </w:t>
      </w:r>
      <w:r>
        <w:rPr>
          <w:sz w:val="28"/>
          <w:szCs w:val="28"/>
          <w:lang w:val="uk-UA"/>
        </w:rPr>
        <w:t>громадянці</w:t>
      </w:r>
      <w:r>
        <w:rPr>
          <w:sz w:val="24"/>
          <w:szCs w:val="24"/>
          <w:lang w:val="uk-UA"/>
        </w:rPr>
        <w:t xml:space="preserve"> </w:t>
      </w:r>
      <w:r>
        <w:rPr>
          <w:rFonts w:eastAsia="Times New Roman" w:cs="Times New Roman"/>
          <w:color w:val="auto"/>
          <w:kern w:val="0"/>
          <w:sz w:val="28"/>
          <w:szCs w:val="28"/>
          <w:lang w:val="uk-UA" w:eastAsia="zh-CN" w:bidi="ar-SA"/>
        </w:rPr>
        <w:t xml:space="preserve">Дорошенко Яніні Вячеславівні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Наливайка, 21-А</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0,1000</w:t>
      </w:r>
      <w:r>
        <w:rPr>
          <w:rFonts w:eastAsia="Times New Roman" w:cs="Times New Roman"/>
          <w:color w:val="auto"/>
          <w:kern w:val="0"/>
          <w:sz w:val="28"/>
          <w:szCs w:val="28"/>
          <w:lang w:val="uk-UA" w:eastAsia="zh-CN" w:bidi="ar-SA"/>
        </w:rPr>
        <w:t> </w:t>
      </w:r>
      <w:r>
        <w:rPr>
          <w:sz w:val="28"/>
          <w:szCs w:val="28"/>
          <w:lang w:val="uk-UA"/>
        </w:rPr>
        <w:t>га, кадастровим номером 0710100000:33:011:0</w:t>
      </w:r>
      <w:r>
        <w:rPr>
          <w:rFonts w:eastAsia="Times New Roman" w:cs="Times New Roman"/>
          <w:color w:val="auto"/>
          <w:kern w:val="0"/>
          <w:sz w:val="28"/>
          <w:szCs w:val="28"/>
          <w:lang w:val="uk-UA" w:eastAsia="zh-CN" w:bidi="ar-SA"/>
        </w:rPr>
        <w:t>097</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left="0" w:right="57" w:firstLine="567"/>
        <w:jc w:val="both"/>
        <w:rPr/>
      </w:pPr>
      <w:r>
        <w:rPr>
          <w:szCs w:val="28"/>
          <w:lang w:val="uk-UA"/>
        </w:rPr>
        <w:t xml:space="preserve">2. </w:t>
      </w:r>
      <w:r>
        <w:rPr>
          <w:sz w:val="28"/>
          <w:szCs w:val="28"/>
          <w:lang w:val="uk-UA"/>
        </w:rPr>
        <w:t>Передати громадянці</w:t>
      </w:r>
      <w:r>
        <w:rPr>
          <w:sz w:val="24"/>
          <w:szCs w:val="24"/>
          <w:lang w:val="uk-UA"/>
        </w:rPr>
        <w:t xml:space="preserve"> </w:t>
      </w:r>
      <w:r>
        <w:rPr>
          <w:rFonts w:eastAsia="Times New Roman" w:cs="Times New Roman"/>
          <w:color w:val="auto"/>
          <w:kern w:val="0"/>
          <w:sz w:val="28"/>
          <w:szCs w:val="28"/>
          <w:lang w:val="uk-UA" w:eastAsia="zh-CN" w:bidi="ar-SA"/>
        </w:rPr>
        <w:t xml:space="preserve">Дорошенко Яніні Вячеславівні </w:t>
      </w:r>
      <w:r>
        <w:rPr>
          <w:sz w:val="28"/>
          <w:szCs w:val="28"/>
          <w:lang w:val="uk-UA"/>
        </w:rPr>
        <w:t>безоплатно у власність земельну ділянку на вул. Наливайка, 21-А</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1000</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0710100000:33:011:0097</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rFonts w:eastAsia="Times New Roman" w:cs="Times New Roman"/>
          <w:color w:val="auto"/>
          <w:kern w:val="0"/>
          <w:sz w:val="28"/>
          <w:szCs w:val="28"/>
          <w:lang w:val="uk-UA" w:eastAsia="zh-CN" w:bidi="ar-SA"/>
        </w:rPr>
        <w:t>громадянку Дорошенко Яніну Вячеславівну</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w:t>
      </w:r>
      <w:r>
        <w:rPr>
          <w:sz w:val="24"/>
          <w:szCs w:val="24"/>
          <w:lang w:val="uk-UA"/>
        </w:rPr>
        <w:t>6</w:t>
      </w:r>
      <w:r>
        <w:rPr>
          <w:sz w:val="24"/>
          <w:szCs w:val="24"/>
          <w:lang w:val="uk-UA"/>
        </w:rPr>
        <w:t>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1258</TotalTime>
  <Application>LibreOffice/7.5.3.2$Windows_X86_64 LibreOffice_project/9f56dff12ba03b9acd7730a5a481eea045e468f3</Application>
  <AppVersion>15.0000</AppVersion>
  <Pages>2</Pages>
  <Words>378</Words>
  <Characters>2477</Characters>
  <CharactersWithSpaces>3052</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2023-06-09T15:27:20Z</cp:lastPrinted>
  <dcterms:modified xsi:type="dcterms:W3CDTF">2023-07-19T14:10:38Z</dcterms:modified>
  <cp:revision>232</cp:revision>
  <dc:subject/>
  <dc:title>  </dc:title>
</cp:coreProperties>
</file>

<file path=docProps/custom.xml><?xml version="1.0" encoding="utf-8"?>
<Properties xmlns="http://schemas.openxmlformats.org/officeDocument/2006/custom-properties" xmlns:vt="http://schemas.openxmlformats.org/officeDocument/2006/docPropsVTypes"/>
</file>