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54463377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Л.Литвина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листи Волинської обласної організації Національної спілки художників України від 10.08.2023, департаменту культури Луцької міської ради від 16.08.2023 № 18-15/343: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ЛИТВИНУ Леоніду, заслуженому художнику України, за творчий доробок, особистий внесок у розвиток образотворчого мистецтва, участь у культурно-мистецькому житті Луцької міської територіальної громади, а також з нагоди особистого ювілею. </w:t>
      </w:r>
    </w:p>
    <w:p>
      <w:pPr>
        <w:pStyle w:val="Style16"/>
        <w:spacing w:lineRule="auto" w:line="240" w:before="0" w:after="0"/>
        <w:ind w:left="927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Style16"/>
        <w:spacing w:lineRule="auto" w:line="240" w:before="0" w:after="26"/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департаменту культури міської ради надати у відділ обліку та звітності міської ради ідентифікаційний код </w:t>
      </w:r>
      <w:r>
        <w:rPr>
          <w:bCs/>
          <w:color w:val="000000"/>
          <w:szCs w:val="28"/>
          <w:lang w:val="uk-UA"/>
        </w:rPr>
        <w:t>Литвина Леоніда.</w:t>
      </w:r>
    </w:p>
    <w:p>
      <w:pPr>
        <w:pStyle w:val="Style16"/>
        <w:spacing w:lineRule="auto" w:line="240" w:before="0" w:after="26"/>
        <w:ind w:firstLine="567"/>
        <w:jc w:val="both"/>
        <w:rPr>
          <w:color w:val="000000"/>
          <w:szCs w:val="28"/>
          <w:lang w:val="uk-UA"/>
        </w:rPr>
      </w:pPr>
      <w:r>
        <w:rPr/>
      </w:r>
    </w:p>
    <w:p>
      <w:pPr>
        <w:pStyle w:val="Style16"/>
        <w:spacing w:lineRule="auto" w:line="240" w:before="0" w:after="26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>3. Господарсько-технічному відділу міської ради забезпечити придбання рамки та квітів для відзначення Литвина Леоніда.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  <w:bookmarkStart w:id="1" w:name="_GoBack"/>
      <w:bookmarkEnd w:id="1"/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Application>LibreOffice/7.2.3.2$Windows_X86_64 LibreOffice_project/d166454616c1632304285822f9c83ce2e660fd92</Application>
  <AppVersion>15.0000</AppVersion>
  <Pages>1</Pages>
  <Words>155</Words>
  <Characters>1090</Characters>
  <CharactersWithSpaces>1324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2023-02-07T08:52:00Z</cp:lastPrinted>
  <dcterms:modified xsi:type="dcterms:W3CDTF">2023-08-17T09:39:22Z</dcterms:modified>
  <cp:revision>110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