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01D0" w14:textId="77777777" w:rsidR="00FD32B1" w:rsidRDefault="005227DB">
      <w:pPr>
        <w:rPr>
          <w:sz w:val="16"/>
          <w:szCs w:val="16"/>
          <w:lang w:val="uk-UA"/>
        </w:rPr>
      </w:pPr>
      <w:r>
        <w:pict w14:anchorId="57EEA2B6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78E51527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4297791" r:id="rId6"/>
        </w:object>
      </w:r>
      <w:r w:rsidR="00790B58">
        <w:rPr>
          <w:lang w:val="uk-UA"/>
        </w:rPr>
        <w:br/>
      </w:r>
    </w:p>
    <w:p w14:paraId="04895ECF" w14:textId="77777777" w:rsidR="00FD32B1" w:rsidRDefault="00FD32B1">
      <w:pPr>
        <w:pStyle w:val="1"/>
      </w:pPr>
    </w:p>
    <w:p w14:paraId="2506E14D" w14:textId="77777777" w:rsidR="00FD32B1" w:rsidRDefault="00FD32B1">
      <w:pPr>
        <w:pStyle w:val="1"/>
        <w:rPr>
          <w:sz w:val="28"/>
          <w:szCs w:val="28"/>
        </w:rPr>
      </w:pPr>
    </w:p>
    <w:p w14:paraId="13FDFFFF" w14:textId="77777777"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25295E2" w14:textId="77777777" w:rsidR="00FD32B1" w:rsidRDefault="00FD32B1">
      <w:pPr>
        <w:pStyle w:val="2"/>
        <w:ind w:right="222"/>
        <w:rPr>
          <w:sz w:val="20"/>
          <w:szCs w:val="20"/>
        </w:rPr>
      </w:pPr>
    </w:p>
    <w:p w14:paraId="054CB414" w14:textId="77777777" w:rsidR="00FD32B1" w:rsidRDefault="00790B58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AA526D9" w14:textId="77777777" w:rsidR="00FD32B1" w:rsidRDefault="00FD32B1">
      <w:pPr>
        <w:rPr>
          <w:sz w:val="32"/>
          <w:szCs w:val="32"/>
          <w:lang w:val="uk-UA"/>
        </w:rPr>
      </w:pPr>
    </w:p>
    <w:p w14:paraId="5CD04CE4" w14:textId="77777777" w:rsidR="00FD32B1" w:rsidRDefault="00790B58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</w:t>
      </w:r>
      <w:r>
        <w:rPr>
          <w:sz w:val="26"/>
          <w:szCs w:val="26"/>
        </w:rPr>
        <w:t xml:space="preserve">Луцьк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3E229C8C" w14:textId="77777777"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p w14:paraId="50DC78E8" w14:textId="02AF6F59" w:rsidR="008F4908" w:rsidRPr="001B42AB" w:rsidRDefault="008F4908" w:rsidP="001B42AB">
      <w:pPr>
        <w:ind w:right="-15"/>
        <w:rPr>
          <w:szCs w:val="28"/>
          <w:lang w:val="uk-UA" w:eastAsia="ru-RU"/>
        </w:rPr>
      </w:pPr>
      <w:r w:rsidRPr="001B42AB">
        <w:rPr>
          <w:szCs w:val="28"/>
          <w:lang w:val="uk-UA" w:eastAsia="ru-RU"/>
        </w:rPr>
        <w:t xml:space="preserve">Про погодження створення </w:t>
      </w:r>
    </w:p>
    <w:p w14:paraId="35173226" w14:textId="77777777" w:rsidR="008F4908" w:rsidRPr="001B42AB" w:rsidRDefault="008F4908" w:rsidP="008F4908">
      <w:pPr>
        <w:rPr>
          <w:szCs w:val="28"/>
          <w:lang w:val="uk-UA" w:eastAsia="ru-RU"/>
        </w:rPr>
      </w:pPr>
      <w:r w:rsidRPr="001B42AB">
        <w:rPr>
          <w:szCs w:val="28"/>
          <w:lang w:val="uk-UA" w:eastAsia="ru-RU"/>
        </w:rPr>
        <w:t xml:space="preserve">комунальним підприємством </w:t>
      </w:r>
    </w:p>
    <w:p w14:paraId="55EBBBC9" w14:textId="77777777" w:rsidR="001B42AB" w:rsidRPr="001B42AB" w:rsidRDefault="008F4908" w:rsidP="008F4908">
      <w:pPr>
        <w:rPr>
          <w:szCs w:val="28"/>
          <w:lang w:val="uk-UA" w:eastAsia="ru-RU"/>
        </w:rPr>
      </w:pPr>
      <w:r w:rsidRPr="001B42AB">
        <w:rPr>
          <w:szCs w:val="28"/>
          <w:lang w:val="uk-UA" w:eastAsia="ru-RU"/>
        </w:rPr>
        <w:t>«Луцькводоканал»</w:t>
      </w:r>
    </w:p>
    <w:p w14:paraId="4F900202" w14:textId="77777777" w:rsidR="001B42AB" w:rsidRPr="001B42AB" w:rsidRDefault="001B42AB" w:rsidP="008F4908">
      <w:pPr>
        <w:rPr>
          <w:szCs w:val="28"/>
          <w:lang w:val="uk-UA" w:eastAsia="ru-RU"/>
        </w:rPr>
      </w:pPr>
      <w:r w:rsidRPr="001B42AB">
        <w:rPr>
          <w:szCs w:val="28"/>
          <w:lang w:val="uk-UA" w:eastAsia="ru-RU"/>
        </w:rPr>
        <w:t>дочірнього підприємства</w:t>
      </w:r>
    </w:p>
    <w:p w14:paraId="62A9E775" w14:textId="4D47F7CA" w:rsidR="008F4908" w:rsidRPr="00D607A0" w:rsidRDefault="001B42AB" w:rsidP="008F4908">
      <w:pPr>
        <w:rPr>
          <w:szCs w:val="28"/>
          <w:lang w:val="uk-UA" w:eastAsia="ru-RU"/>
        </w:rPr>
      </w:pPr>
      <w:r w:rsidRPr="001B42AB">
        <w:rPr>
          <w:szCs w:val="28"/>
          <w:lang w:val="uk-UA" w:eastAsia="ru-RU"/>
        </w:rPr>
        <w:t xml:space="preserve">«Біоенергетичний стандарт» </w:t>
      </w:r>
      <w:r w:rsidR="008F4908">
        <w:rPr>
          <w:bCs/>
          <w:color w:val="000000"/>
          <w:kern w:val="2"/>
          <w:sz w:val="27"/>
          <w:szCs w:val="27"/>
          <w:lang w:val="uk-UA"/>
        </w:rPr>
        <w:t xml:space="preserve"> </w:t>
      </w:r>
    </w:p>
    <w:p w14:paraId="412CD3F2" w14:textId="77777777" w:rsidR="00717693" w:rsidRDefault="00717693" w:rsidP="00E77FFD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A7DF9AA" w14:textId="1F4F52EB" w:rsidR="008F4908" w:rsidRPr="004A3A3E" w:rsidRDefault="008F4908" w:rsidP="00E77FFD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Розглянувши звернення комунального підприємства «Луцькводоканал» щодо погодження створення дочірнього підприємства, відповідно до ст</w:t>
      </w:r>
      <w:r w:rsidR="00E77FFD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25, 26, 60 </w:t>
      </w:r>
      <w:r w:rsidRPr="006328E7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пункту 5 статті 57 Господарського кодексу України, з метою забезпечення покращення якості надання послуг з централізованого водопостачання та водовідведення у </w:t>
      </w:r>
      <w:r w:rsidR="00E77FFD">
        <w:rPr>
          <w:rFonts w:ascii="Times New Roman" w:hAnsi="Times New Roman"/>
          <w:sz w:val="28"/>
          <w:szCs w:val="28"/>
          <w:lang w:val="uk-UA" w:eastAsia="ru-RU"/>
        </w:rPr>
        <w:t>Луцькій міській територіальній громаді,</w:t>
      </w:r>
      <w:r w:rsidRPr="006328E7">
        <w:rPr>
          <w:rFonts w:ascii="Times New Roman" w:hAnsi="Times New Roman"/>
          <w:sz w:val="28"/>
          <w:szCs w:val="28"/>
          <w:lang w:val="uk-UA" w:eastAsia="ru-RU"/>
        </w:rPr>
        <w:t xml:space="preserve"> міська рада</w:t>
      </w:r>
    </w:p>
    <w:p w14:paraId="0DDFB917" w14:textId="77777777" w:rsidR="008F4908" w:rsidRDefault="008F4908" w:rsidP="008F4908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5ACC6206" w14:textId="77777777" w:rsidR="008F4908" w:rsidRDefault="008F4908" w:rsidP="008F490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0313E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DD962A2" w14:textId="77777777" w:rsidR="00D65474" w:rsidRPr="000313E3" w:rsidRDefault="00D65474" w:rsidP="008F490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A9D49E" w14:textId="77777777" w:rsidR="008F4908" w:rsidRDefault="008F4908" w:rsidP="00E77FFD">
      <w:pPr>
        <w:pStyle w:val="a8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>Погодити</w:t>
      </w:r>
      <w:r w:rsidRPr="006328E7">
        <w:rPr>
          <w:rFonts w:ascii="Times New Roman" w:hAnsi="Times New Roman"/>
          <w:sz w:val="28"/>
          <w:szCs w:val="28"/>
          <w:lang w:val="uk-UA" w:eastAsia="ru-RU"/>
        </w:rPr>
        <w:t xml:space="preserve"> комунальному підприємству «Луцькводоканал» створ</w:t>
      </w:r>
      <w:r>
        <w:rPr>
          <w:rFonts w:ascii="Times New Roman" w:hAnsi="Times New Roman"/>
          <w:sz w:val="28"/>
          <w:szCs w:val="28"/>
          <w:lang w:val="uk-UA" w:eastAsia="ru-RU"/>
        </w:rPr>
        <w:t>ення</w:t>
      </w:r>
      <w:r w:rsidRPr="006328E7">
        <w:rPr>
          <w:rFonts w:ascii="Times New Roman" w:hAnsi="Times New Roman"/>
          <w:sz w:val="28"/>
          <w:szCs w:val="28"/>
          <w:lang w:val="uk-UA" w:eastAsia="ru-RU"/>
        </w:rPr>
        <w:t xml:space="preserve"> дочірн</w:t>
      </w:r>
      <w:r>
        <w:rPr>
          <w:rFonts w:ascii="Times New Roman" w:hAnsi="Times New Roman"/>
          <w:sz w:val="28"/>
          <w:szCs w:val="28"/>
          <w:lang w:val="uk-UA" w:eastAsia="ru-RU"/>
        </w:rPr>
        <w:t>ього підприємства</w:t>
      </w:r>
      <w:r w:rsidRPr="006328E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0" w:name="_Hlk143513401"/>
      <w:r>
        <w:rPr>
          <w:rFonts w:ascii="Times New Roman" w:hAnsi="Times New Roman"/>
          <w:sz w:val="28"/>
          <w:szCs w:val="28"/>
          <w:lang w:val="uk-UA" w:eastAsia="ru-RU"/>
        </w:rPr>
        <w:t>«Біоенергетичний стандарт»</w:t>
      </w:r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підприємства «Луцькводоканал» у встановленому законодавством порядку</w:t>
      </w:r>
      <w:r w:rsidRPr="006328E7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94E7D4D" w14:textId="77777777" w:rsidR="008F4908" w:rsidRPr="000313E3" w:rsidRDefault="008F4908" w:rsidP="0031514A">
      <w:pPr>
        <w:pStyle w:val="a8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2</w:t>
      </w:r>
      <w:r w:rsidRPr="000313E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Погодити Статут дочірнього </w:t>
      </w:r>
      <w:r w:rsidRPr="000313E3">
        <w:rPr>
          <w:rFonts w:ascii="Times New Roman" w:eastAsia="Times New Roman" w:hAnsi="Times New Roman"/>
          <w:sz w:val="28"/>
          <w:szCs w:val="28"/>
          <w:lang w:val="uk-UA" w:eastAsia="ar-SA"/>
        </w:rPr>
        <w:t>підприємства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«Біоенергетичний стандарт»</w:t>
      </w:r>
      <w:r w:rsidRPr="000313E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комунального підприємства «Луцькводоканал» </w:t>
      </w:r>
      <w:r w:rsidRPr="000313E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(додається). </w:t>
      </w:r>
    </w:p>
    <w:p w14:paraId="3329CCE3" w14:textId="77777777" w:rsidR="008F4908" w:rsidRDefault="008F4908" w:rsidP="0031514A">
      <w:pPr>
        <w:pStyle w:val="a8"/>
        <w:ind w:firstLine="567"/>
        <w:jc w:val="both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04671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Комунальному підприємству «Луцькводоканал» здійснити відповідні організаційно-правові заходи щодо державної реєстрації дочірнього підприємства </w:t>
      </w:r>
      <w:r>
        <w:rPr>
          <w:rFonts w:ascii="Times New Roman" w:hAnsi="Times New Roman"/>
          <w:sz w:val="28"/>
          <w:szCs w:val="28"/>
          <w:lang w:val="uk-UA" w:eastAsia="ru-RU"/>
        </w:rPr>
        <w:t>«Біоенергетичний стандарт»</w:t>
      </w:r>
      <w:r w:rsidRPr="00C47E9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комунального підприємства «Луцькводоканал»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Pr="00C47E90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Pr="00C47E90">
        <w:rPr>
          <w:rFonts w:ascii="Times New Roman" w:eastAsia="Times New Roman" w:hAnsi="Times New Roman"/>
          <w:sz w:val="28"/>
          <w:szCs w:val="28"/>
          <w:lang w:val="uk-UA" w:eastAsia="ru-RU"/>
        </w:rPr>
        <w:t>Статут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47E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цього підприємства та призначити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його</w:t>
      </w:r>
      <w:r w:rsidRPr="00C47E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керівника.</w:t>
      </w:r>
      <w:r w:rsidRPr="008F4908">
        <w:rPr>
          <w:rFonts w:ascii="Times New Roman" w:hAnsi="Times New Roman"/>
          <w:sz w:val="22"/>
          <w:szCs w:val="22"/>
          <w:lang w:val="uk-UA"/>
        </w:rPr>
        <w:t xml:space="preserve"> </w:t>
      </w:r>
    </w:p>
    <w:p w14:paraId="65A5F91A" w14:textId="573B9D77" w:rsidR="008F4908" w:rsidRPr="00544886" w:rsidRDefault="008F4908" w:rsidP="0031514A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1139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 транспорту та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енергоощадності</w:t>
      </w:r>
      <w:proofErr w:type="spellEnd"/>
      <w:r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474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Pr="00EA13F1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2B525614" w14:textId="77777777" w:rsidR="008F4908" w:rsidRDefault="008F4908" w:rsidP="008F4908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BD0BDE" w14:textId="77777777" w:rsidR="008F4908" w:rsidRDefault="008F4908" w:rsidP="008F4908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D0BE1" w14:textId="77777777"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4475C8B6" w14:textId="2514B4B3" w:rsidR="00FD32B1" w:rsidRDefault="00FD32B1">
      <w:pPr>
        <w:tabs>
          <w:tab w:val="left" w:pos="1080"/>
        </w:tabs>
        <w:ind w:right="-81"/>
        <w:jc w:val="both"/>
        <w:rPr>
          <w:szCs w:val="28"/>
        </w:rPr>
      </w:pPr>
    </w:p>
    <w:p w14:paraId="75A1D763" w14:textId="065E19EC" w:rsidR="00FD32B1" w:rsidRDefault="005227DB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Дмитроца</w:t>
      </w:r>
      <w:bookmarkStart w:id="1" w:name="_GoBack"/>
      <w:bookmarkEnd w:id="1"/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 w:rsidR="0067328C"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 w:rsidR="0067328C">
        <w:rPr>
          <w:rFonts w:ascii="Times New Roman" w:hAnsi="Times New Roman" w:cs="Times New Roman"/>
          <w:sz w:val="24"/>
          <w:lang w:val="uk-UA"/>
        </w:rPr>
        <w:t>000</w:t>
      </w:r>
    </w:p>
    <w:sectPr w:rsidR="00FD32B1" w:rsidSect="009E3CC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145E68"/>
    <w:rsid w:val="001B42AB"/>
    <w:rsid w:val="00210301"/>
    <w:rsid w:val="002F77DE"/>
    <w:rsid w:val="0031514A"/>
    <w:rsid w:val="00352AD6"/>
    <w:rsid w:val="00396033"/>
    <w:rsid w:val="00400FFB"/>
    <w:rsid w:val="004F40BC"/>
    <w:rsid w:val="005227DB"/>
    <w:rsid w:val="005F2C86"/>
    <w:rsid w:val="0067328C"/>
    <w:rsid w:val="006F2393"/>
    <w:rsid w:val="00717693"/>
    <w:rsid w:val="00790B58"/>
    <w:rsid w:val="00814B32"/>
    <w:rsid w:val="00872296"/>
    <w:rsid w:val="008D7A90"/>
    <w:rsid w:val="008F4908"/>
    <w:rsid w:val="009E3CC6"/>
    <w:rsid w:val="00AC5FEC"/>
    <w:rsid w:val="00D313A2"/>
    <w:rsid w:val="00D462B1"/>
    <w:rsid w:val="00D65474"/>
    <w:rsid w:val="00E77FFD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9CD0C2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  <w:style w:type="paragraph" w:customStyle="1" w:styleId="21">
    <w:name w:val="Основной текст с отступом 21"/>
    <w:basedOn w:val="a"/>
    <w:rsid w:val="008F490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9</cp:revision>
  <cp:lastPrinted>2022-08-30T16:26:00Z</cp:lastPrinted>
  <dcterms:created xsi:type="dcterms:W3CDTF">2023-08-22T13:41:00Z</dcterms:created>
  <dcterms:modified xsi:type="dcterms:W3CDTF">2023-08-23T09:10:00Z</dcterms:modified>
  <dc:language>uk-UA</dc:language>
</cp:coreProperties>
</file>