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709" w:leader="none"/>
          <w:tab w:val="left" w:pos="4320" w:leader="none"/>
        </w:tabs>
        <w:jc w:val="center"/>
        <w:rPr/>
      </w:pPr>
      <w:r>
        <w:rPr/>
        <w:object w:dxaOrig="3105" w:dyaOrig="3300">
          <v:shape id="ole_rId2" style="width:57pt;height:59.25pt" o:ole="">
            <v:imagedata r:id="rId3" o:title=""/>
          </v:shape>
          <o:OLEObject Type="Embed" ProgID="PBrush" ShapeID="ole_rId2" DrawAspect="Content" ObjectID="_2013687707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color w:val="FF0000"/>
          <w:sz w:val="10"/>
          <w:szCs w:val="10"/>
        </w:rPr>
      </w:pPr>
      <w:r>
        <w:rPr>
          <w:color w:val="FF0000"/>
          <w:sz w:val="10"/>
          <w:szCs w:val="10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ВИКОНАВЧИЙ КОМІТЕТ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2"/>
        <w:spacing w:before="0" w:after="0"/>
        <w:jc w:val="center"/>
        <w:rPr>
          <w:rFonts w:ascii="Times New Roman" w:hAnsi="Times New Roman"/>
          <w:i w:val="false"/>
          <w:i w:val="false"/>
          <w:sz w:val="32"/>
          <w:szCs w:val="32"/>
        </w:rPr>
      </w:pPr>
      <w:r>
        <w:rPr>
          <w:rFonts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/>
          <w:sz w:val="40"/>
          <w:szCs w:val="40"/>
        </w:rPr>
      </w:pPr>
      <w:r>
        <w:rPr>
          <w:bCs/>
          <w:sz w:val="40"/>
          <w:szCs w:val="40"/>
        </w:rPr>
      </w:r>
    </w:p>
    <w:p>
      <w:pPr>
        <w:pStyle w:val="Tj"/>
        <w:shd w:val="clear" w:color="auto" w:fill="FFFFFF"/>
        <w:tabs>
          <w:tab w:val="clear" w:pos="708"/>
          <w:tab w:val="left" w:pos="1843" w:leader="none"/>
          <w:tab w:val="left" w:pos="4395" w:leader="none"/>
        </w:tabs>
        <w:spacing w:beforeAutospacing="0" w:before="0" w:afterAutospacing="0" w:after="0"/>
        <w:jc w:val="both"/>
        <w:rPr>
          <w:sz w:val="28"/>
          <w:szCs w:val="28"/>
          <w:lang w:val="uk-UA"/>
        </w:rPr>
      </w:pPr>
      <w:r>
        <w:rPr/>
        <w:t>________________</w:t>
      </w:r>
      <w:r>
        <w:rPr>
          <w:lang w:val="uk-UA"/>
        </w:rPr>
        <w:tab/>
      </w:r>
      <w:r>
        <w:rPr/>
        <w:t xml:space="preserve">Луцьк </w:t>
      </w:r>
      <w:r>
        <w:rPr>
          <w:lang w:val="uk-UA"/>
        </w:rPr>
        <w:tab/>
        <w:tab/>
        <w:tab/>
      </w:r>
      <w:r>
        <w:rPr/>
        <w:t>№________________</w:t>
      </w:r>
    </w:p>
    <w:p>
      <w:pPr>
        <w:pStyle w:val="Normal"/>
        <w:tabs>
          <w:tab w:val="clear" w:pos="708"/>
          <w:tab w:val="left" w:pos="7088" w:leader="none"/>
        </w:tabs>
        <w:spacing w:lineRule="auto" w:line="36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567" w:leader="none"/>
        </w:tabs>
        <w:bidi w:val="0"/>
        <w:spacing w:lineRule="auto" w:line="240" w:before="0" w:after="0"/>
        <w:ind w:left="0" w:right="5102" w:hanging="0"/>
        <w:jc w:val="both"/>
        <w:rPr/>
      </w:pPr>
      <w:r>
        <w:rPr>
          <w:color w:val="000000"/>
          <w:sz w:val="28"/>
          <w:szCs w:val="28"/>
        </w:rPr>
        <w:t xml:space="preserve">Про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передачу майна з балансу виконавчого комітету Луцької міської ради на баланс департаменту муніципальної варти Луцької міської ради</w:t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Web"/>
        <w:widowControl w:val="false"/>
        <w:tabs>
          <w:tab w:val="clear" w:pos="708"/>
          <w:tab w:val="left" w:pos="567" w:leader="none"/>
        </w:tabs>
        <w:spacing w:beforeAutospacing="0" w:before="0" w:afterAutospacing="0" w:after="0"/>
        <w:ind w:firstLine="567"/>
        <w:jc w:val="both"/>
        <w:rPr/>
      </w:pPr>
      <w:r>
        <w:rPr>
          <w:color w:val="000000"/>
          <w:sz w:val="28"/>
          <w:szCs w:val="28"/>
          <w:lang w:val="uk-UA"/>
        </w:rPr>
        <w:t>Керуючись ст. 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ru-RU" w:bidi="ar-SA"/>
        </w:rPr>
        <w:t>29</w:t>
      </w:r>
      <w:r>
        <w:rPr>
          <w:color w:val="000000"/>
          <w:sz w:val="28"/>
          <w:szCs w:val="28"/>
          <w:lang w:val="uk-UA"/>
        </w:rPr>
        <w:t xml:space="preserve"> Закону України «Про місцеве самоврядування в Україні» та відповідно до Угод</w:t>
      </w:r>
      <w:r>
        <w:rPr>
          <w:rFonts w:eastAsia="Times New Roman" w:cs="Times New Roman"/>
          <w:color w:val="000000"/>
          <w:sz w:val="28"/>
          <w:szCs w:val="28"/>
          <w:lang w:val="uk-UA" w:eastAsia="ru-RU"/>
        </w:rPr>
        <w:t xml:space="preserve">и </w:t>
      </w:r>
      <w:r>
        <w:rPr>
          <w:color w:val="000000"/>
          <w:sz w:val="28"/>
          <w:szCs w:val="28"/>
          <w:lang w:val="uk-UA"/>
        </w:rPr>
        <w:t>про партнерську співпрацю щодо реалізації проєкту «Використання екологічних і розумних технологій у системі громадського транспорту міста Луцька» (NAKOPA-E-UKR.2-18) від 07.11.2019, виконавчий комітет міської ради</w:t>
      </w:r>
    </w:p>
    <w:p>
      <w:pPr>
        <w:pStyle w:val="Normal"/>
        <w:tabs>
          <w:tab w:val="clear" w:pos="708"/>
          <w:tab w:val="left" w:pos="540" w:leader="none"/>
          <w:tab w:val="left" w:pos="567" w:leader="none"/>
        </w:tabs>
        <w:spacing w:lineRule="auto" w:line="240" w:before="0" w:after="0"/>
        <w:contextualSpacing/>
        <w:rPr>
          <w:sz w:val="28"/>
          <w:szCs w:val="28"/>
        </w:rPr>
      </w:pPr>
      <w:r>
        <w:rPr>
          <w:sz w:val="28"/>
          <w:szCs w:val="28"/>
        </w:rPr>
      </w:r>
      <w:bookmarkStart w:id="0" w:name="_GoBack"/>
      <w:bookmarkStart w:id="1" w:name="_GoBack"/>
      <w:bookmarkEnd w:id="1"/>
    </w:p>
    <w:p>
      <w:pPr>
        <w:pStyle w:val="Normal"/>
        <w:tabs>
          <w:tab w:val="clear" w:pos="708"/>
          <w:tab w:val="left" w:pos="540" w:leader="none"/>
          <w:tab w:val="left" w:pos="567" w:leader="none"/>
        </w:tabs>
        <w:spacing w:lineRule="auto" w:line="240" w:before="0" w:after="0"/>
        <w:contextualSpacing/>
        <w:rPr>
          <w:sz w:val="28"/>
          <w:szCs w:val="28"/>
        </w:rPr>
      </w:pPr>
      <w:r>
        <w:rPr>
          <w:sz w:val="28"/>
          <w:szCs w:val="28"/>
        </w:rPr>
        <w:t>ВИРІШИВ:</w:t>
      </w:r>
    </w:p>
    <w:p>
      <w:pPr>
        <w:pStyle w:val="Normal"/>
        <w:tabs>
          <w:tab w:val="clear" w:pos="708"/>
          <w:tab w:val="left" w:pos="567" w:leader="none"/>
        </w:tabs>
        <w:spacing w:lineRule="auto" w:line="240" w:before="0" w:after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567" w:leader="none"/>
        </w:tabs>
        <w:spacing w:lineRule="auto" w:line="240" w:before="0" w:after="0"/>
        <w:ind w:firstLine="567"/>
        <w:contextualSpacing/>
        <w:jc w:val="both"/>
        <w:rPr/>
      </w:pPr>
      <w:r>
        <w:rPr>
          <w:bCs/>
          <w:sz w:val="28"/>
          <w:szCs w:val="28"/>
          <w:lang w:eastAsia="zh-CN"/>
        </w:rPr>
        <w:t xml:space="preserve">1. Передати з балансу виконавчого комітету Луцької міської ради на баланс </w:t>
      </w:r>
      <w:r>
        <w:rPr>
          <w:rFonts w:eastAsia="Times New Roman" w:cs="Times New Roman"/>
          <w:bCs/>
          <w:color w:val="000000"/>
          <w:sz w:val="28"/>
          <w:szCs w:val="28"/>
          <w:lang w:eastAsia="ru-RU"/>
        </w:rPr>
        <w:t xml:space="preserve">департаменту муніципальної варти Луцької міської ради </w:t>
      </w:r>
      <w:r>
        <w:rPr>
          <w:bCs/>
          <w:sz w:val="28"/>
          <w:szCs w:val="28"/>
          <w:lang w:eastAsia="zh-CN"/>
        </w:rPr>
        <w:t>майно, придбане в межах міжнародного проєкту «Використання екологічних і розумних технологій у системі громадського транспорту міста Луцька», згідно з додатком.</w:t>
      </w:r>
    </w:p>
    <w:p>
      <w:pPr>
        <w:pStyle w:val="Normal"/>
        <w:tabs>
          <w:tab w:val="clear" w:pos="708"/>
          <w:tab w:val="left" w:pos="567" w:leader="none"/>
        </w:tabs>
        <w:ind w:firstLine="567"/>
        <w:jc w:val="both"/>
        <w:rPr/>
      </w:pPr>
      <w:r>
        <w:rPr>
          <w:bCs/>
          <w:sz w:val="28"/>
          <w:szCs w:val="28"/>
          <w:lang w:val="uk-UA" w:eastAsia="zh-CN"/>
        </w:rPr>
        <w:t>2. Оформити передачу майна акт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Cs/>
          <w:sz w:val="28"/>
          <w:szCs w:val="28"/>
          <w:lang w:val="uk-UA" w:eastAsia="zh-CN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приймання</w:t>
      </w:r>
      <w:r>
        <w:rPr>
          <w:bCs/>
          <w:sz w:val="28"/>
          <w:szCs w:val="28"/>
          <w:lang w:val="uk-UA" w:eastAsia="zh-CN"/>
        </w:rPr>
        <w:t>-передачі згідно</w:t>
        <w:br/>
        <w:t>з чинним законодавством.</w:t>
      </w:r>
    </w:p>
    <w:p>
      <w:pPr>
        <w:pStyle w:val="Normal"/>
        <w:tabs>
          <w:tab w:val="clear" w:pos="708"/>
          <w:tab w:val="left" w:pos="567" w:leader="none"/>
        </w:tabs>
        <w:ind w:firstLine="567"/>
        <w:jc w:val="both"/>
        <w:rPr/>
      </w:pPr>
      <w:r>
        <w:rPr>
          <w:bCs/>
          <w:sz w:val="28"/>
          <w:szCs w:val="28"/>
          <w:lang w:val="uk-UA" w:eastAsia="zh-CN"/>
        </w:rPr>
        <w:t>3.  </w:t>
      </w:r>
      <w:r>
        <w:rPr>
          <w:rFonts w:cs="Times New Roman"/>
          <w:bCs/>
          <w:sz w:val="28"/>
          <w:szCs w:val="28"/>
          <w:lang w:val="uk-UA" w:eastAsia="zh-CN"/>
        </w:rPr>
        <w:t xml:space="preserve">Контроль за виконанням рішення покласти на заступника міського голови </w:t>
      </w:r>
      <w:r>
        <w:rPr>
          <w:rFonts w:eastAsia="SimSun;宋体" w:cs="Times New Roman"/>
          <w:bCs/>
          <w:color w:val="auto"/>
          <w:sz w:val="28"/>
          <w:szCs w:val="28"/>
          <w:lang w:val="uk-UA" w:eastAsia="zh-CN" w:bidi="hi-IN"/>
        </w:rPr>
        <w:t>Ірину Чебелюк.</w:t>
      </w:r>
    </w:p>
    <w:p>
      <w:pPr>
        <w:pStyle w:val="Normal"/>
        <w:tabs>
          <w:tab w:val="clear" w:pos="708"/>
          <w:tab w:val="left" w:pos="567" w:leader="none"/>
        </w:tabs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Normal"/>
        <w:tabs>
          <w:tab w:val="clear" w:pos="708"/>
          <w:tab w:val="left" w:pos="567" w:leader="none"/>
        </w:tabs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>Заступник міського голови,</w:t>
      </w:r>
    </w:p>
    <w:p>
      <w:pPr>
        <w:pStyle w:val="Normal"/>
        <w:rPr/>
      </w:pPr>
      <w:r>
        <w:rPr>
          <w:sz w:val="28"/>
          <w:szCs w:val="28"/>
        </w:rPr>
        <w:t>керуючий справами виконкому</w:t>
        <w:tab/>
        <w:tab/>
        <w:tab/>
        <w:tab/>
        <w:tab/>
        <w:t xml:space="preserve">  Юрій ВЕРБИЧ</w:t>
      </w:r>
    </w:p>
    <w:p>
      <w:pPr>
        <w:pStyle w:val="Style24"/>
        <w:ind w:hanging="0"/>
        <w:rPr/>
      </w:pPr>
      <w:r>
        <w:rPr/>
      </w:r>
    </w:p>
    <w:p>
      <w:pPr>
        <w:pStyle w:val="Style24"/>
        <w:ind w:hanging="0"/>
        <w:rPr/>
      </w:pPr>
      <w:r>
        <w:rPr/>
      </w:r>
    </w:p>
    <w:p>
      <w:pPr>
        <w:pStyle w:val="Style24"/>
        <w:ind w:hanging="0"/>
        <w:rPr/>
      </w:pPr>
      <w:r>
        <w:rPr>
          <w:rFonts w:eastAsia="Times New Roman" w:cs="Times New Roman"/>
          <w:color w:val="00000A"/>
          <w:sz w:val="24"/>
          <w:szCs w:val="24"/>
          <w:lang w:eastAsia="zh-CN"/>
        </w:rPr>
        <w:t>Вінцюк 777 995</w:t>
      </w:r>
    </w:p>
    <w:sectPr>
      <w:type w:val="nextPage"/>
      <w:pgSz w:w="11906" w:h="16838"/>
      <w:pgMar w:left="1985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0"/>
  <w:defaultTabStop w:val="708"/>
  <w:compat/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(Web)" w:uiPriority="0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0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9221f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1">
    <w:name w:val="Heading 1"/>
    <w:basedOn w:val="Normal"/>
    <w:next w:val="Normal"/>
    <w:link w:val="10"/>
    <w:qFormat/>
    <w:rsid w:val="0079221f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>
    <w:name w:val="Heading 2"/>
    <w:basedOn w:val="Normal"/>
    <w:next w:val="Normal"/>
    <w:link w:val="20"/>
    <w:uiPriority w:val="9"/>
    <w:semiHidden/>
    <w:unhideWhenUsed/>
    <w:qFormat/>
    <w:rsid w:val="0079221f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qFormat/>
    <w:rsid w:val="0079221f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2"/>
    <w:uiPriority w:val="9"/>
    <w:semiHidden/>
    <w:qFormat/>
    <w:rsid w:val="0079221f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Style12" w:customStyle="1">
    <w:name w:val="Верхний колонтитул Знак"/>
    <w:basedOn w:val="DefaultParagraphFont"/>
    <w:link w:val="a3"/>
    <w:uiPriority w:val="99"/>
    <w:qFormat/>
    <w:rsid w:val="00cf0a95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3" w:customStyle="1">
    <w:name w:val="Нижний колонтитул Знак"/>
    <w:basedOn w:val="DefaultParagraphFont"/>
    <w:link w:val="a5"/>
    <w:uiPriority w:val="99"/>
    <w:qFormat/>
    <w:rsid w:val="00cf0a95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WW8Num2z4" w:customStyle="1">
    <w:name w:val="WW8Num2z4"/>
    <w:qFormat/>
    <w:rsid w:val="00724d66"/>
    <w:rPr/>
  </w:style>
  <w:style w:type="character" w:styleId="FontStyle13" w:customStyle="1">
    <w:name w:val="Font Style13"/>
    <w:qFormat/>
    <w:rsid w:val="00724d66"/>
    <w:rPr>
      <w:rFonts w:ascii="Times New Roman" w:hAnsi="Times New Roman" w:cs="Times New Roman"/>
      <w:sz w:val="26"/>
      <w:szCs w:val="26"/>
    </w:rPr>
  </w:style>
  <w:style w:type="character" w:styleId="12" w:customStyle="1">
    <w:name w:val="Гіперпосилання1"/>
    <w:qFormat/>
    <w:rsid w:val="00403e6f"/>
    <w:rPr>
      <w:color w:val="000080"/>
      <w:u w:val="single"/>
    </w:rPr>
  </w:style>
  <w:style w:type="character" w:styleId="Style14" w:customStyle="1">
    <w:name w:val="Основной текст с отступом Знак"/>
    <w:basedOn w:val="DefaultParagraphFont"/>
    <w:link w:val="a7"/>
    <w:qFormat/>
    <w:rsid w:val="00403e6f"/>
    <w:rPr>
      <w:rFonts w:ascii="Times New Roman" w:hAnsi="Times New Roman" w:eastAsia="Times New Roman" w:cs="Times New Roman"/>
      <w:color w:val="00000A"/>
      <w:sz w:val="28"/>
      <w:szCs w:val="24"/>
      <w:lang w:eastAsia="zh-CN"/>
    </w:rPr>
  </w:style>
  <w:style w:type="character" w:styleId="Style15" w:customStyle="1">
    <w:name w:val="Текст выноски Знак"/>
    <w:basedOn w:val="DefaultParagraphFont"/>
    <w:link w:val="ab"/>
    <w:uiPriority w:val="99"/>
    <w:semiHidden/>
    <w:qFormat/>
    <w:rsid w:val="00cf0f38"/>
    <w:rPr>
      <w:rFonts w:ascii="Segoe UI" w:hAnsi="Segoe UI" w:eastAsia="Times New Roman" w:cs="Segoe UI"/>
      <w:sz w:val="18"/>
      <w:szCs w:val="18"/>
      <w:lang w:eastAsia="ru-RU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"/>
    </w:rPr>
  </w:style>
  <w:style w:type="paragraph" w:styleId="Tj" w:customStyle="1">
    <w:name w:val="tj"/>
    <w:basedOn w:val="Normal"/>
    <w:qFormat/>
    <w:rsid w:val="0079221f"/>
    <w:pPr>
      <w:spacing w:beforeAutospacing="1" w:afterAutospacing="1"/>
    </w:pPr>
    <w:rPr>
      <w:lang w:val="ru-RU"/>
    </w:rPr>
  </w:style>
  <w:style w:type="paragraph" w:styleId="Style21">
    <w:name w:val="Верхній і нижній колонтитули"/>
    <w:basedOn w:val="Normal"/>
    <w:qFormat/>
    <w:pPr/>
    <w:rPr/>
  </w:style>
  <w:style w:type="paragraph" w:styleId="Style22">
    <w:name w:val="Header"/>
    <w:basedOn w:val="Normal"/>
    <w:link w:val="a4"/>
    <w:uiPriority w:val="99"/>
    <w:unhideWhenUsed/>
    <w:rsid w:val="00cf0a95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3">
    <w:name w:val="Footer"/>
    <w:basedOn w:val="Normal"/>
    <w:link w:val="a6"/>
    <w:uiPriority w:val="99"/>
    <w:unhideWhenUsed/>
    <w:rsid w:val="00cf0a95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51" w:customStyle="1">
    <w:name w:val="Style5"/>
    <w:basedOn w:val="Normal"/>
    <w:qFormat/>
    <w:rsid w:val="00724d66"/>
    <w:pPr>
      <w:widowControl w:val="false"/>
      <w:suppressAutoHyphens w:val="true"/>
      <w:spacing w:lineRule="exact" w:line="322"/>
      <w:ind w:firstLine="629"/>
      <w:jc w:val="both"/>
    </w:pPr>
    <w:rPr>
      <w:lang w:val="ru-RU" w:eastAsia="zh-CN"/>
    </w:rPr>
  </w:style>
  <w:style w:type="paragraph" w:styleId="13" w:customStyle="1">
    <w:name w:val="Абзац списка1"/>
    <w:basedOn w:val="Normal"/>
    <w:qFormat/>
    <w:rsid w:val="00724d66"/>
    <w:pPr>
      <w:suppressAutoHyphens w:val="true"/>
      <w:spacing w:before="0" w:after="200"/>
      <w:ind w:left="720" w:hanging="0"/>
    </w:pPr>
    <w:rPr>
      <w:bCs/>
      <w:sz w:val="28"/>
      <w:lang w:eastAsia="zh-CN"/>
    </w:rPr>
  </w:style>
  <w:style w:type="paragraph" w:styleId="Style24">
    <w:name w:val="Body Text Indent"/>
    <w:basedOn w:val="Normal"/>
    <w:link w:val="a8"/>
    <w:rsid w:val="00403e6f"/>
    <w:pPr>
      <w:suppressAutoHyphens w:val="true"/>
      <w:ind w:firstLine="545"/>
      <w:jc w:val="both"/>
    </w:pPr>
    <w:rPr>
      <w:color w:val="00000A"/>
      <w:sz w:val="28"/>
      <w:lang w:eastAsia="zh-CN"/>
    </w:rPr>
  </w:style>
  <w:style w:type="paragraph" w:styleId="ListParagraph">
    <w:name w:val="List Paragraph"/>
    <w:basedOn w:val="Normal"/>
    <w:qFormat/>
    <w:rsid w:val="004f65e3"/>
    <w:pPr>
      <w:spacing w:before="0" w:after="0"/>
      <w:ind w:left="720" w:hanging="0"/>
      <w:contextualSpacing/>
    </w:pPr>
    <w:rPr>
      <w:rFonts w:eastAsia="Calibri"/>
      <w:sz w:val="28"/>
      <w:szCs w:val="28"/>
      <w:lang w:val="ru-RU" w:eastAsia="en-US"/>
    </w:rPr>
  </w:style>
  <w:style w:type="paragraph" w:styleId="NormalWeb">
    <w:name w:val="Normal (Web)"/>
    <w:basedOn w:val="Normal"/>
    <w:semiHidden/>
    <w:unhideWhenUsed/>
    <w:qFormat/>
    <w:rsid w:val="00122404"/>
    <w:pPr>
      <w:spacing w:beforeAutospacing="1" w:afterAutospacing="1"/>
    </w:pPr>
    <w:rPr>
      <w:lang w:val="ru-RU"/>
    </w:rPr>
  </w:style>
  <w:style w:type="paragraph" w:styleId="BalloonText">
    <w:name w:val="Balloon Text"/>
    <w:basedOn w:val="Normal"/>
    <w:link w:val="ac"/>
    <w:uiPriority w:val="99"/>
    <w:semiHidden/>
    <w:unhideWhenUsed/>
    <w:qFormat/>
    <w:rsid w:val="00cf0f38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Application>LibreOffice/6.3.4.2$Windows_X86_64 LibreOffice_project/60da17e045e08f1793c57c00ba83cdfce946d0aa</Application>
  <Pages>1</Pages>
  <Words>146</Words>
  <Characters>971</Characters>
  <CharactersWithSpaces>1122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2023-08-08T07:08:00Z</dcterms:created>
  <dc:creator>nkhmel</dc:creator>
  <dc:description/>
  <dc:language>uk-UA</dc:language>
  <cp:lastModifiedBy/>
  <cp:lastPrinted>2023-09-05T12:46:35Z</cp:lastPrinted>
  <dcterms:modified xsi:type="dcterms:W3CDTF">2023-09-07T09:25:38Z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