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6965045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 надання   </w:t>
      </w:r>
      <w:r>
        <w:rPr>
          <w:sz w:val="27"/>
          <w:szCs w:val="27"/>
          <w:lang w:val="uk-UA" w:eastAsia="zh-CN" w:bidi="ar-SA"/>
        </w:rPr>
        <w:t xml:space="preserve">ТОВ  «ТЕХНОПРИВОД»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на умовах оренди земельної ділянки для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будівництва та обслуговування </w:t>
      </w:r>
      <w:r>
        <w:rPr>
          <w:sz w:val="27"/>
          <w:szCs w:val="27"/>
          <w:lang w:val="uk-UA" w:eastAsia="zh-CN" w:bidi="ar-SA"/>
        </w:rPr>
        <w:t>приміще-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ння   </w:t>
      </w:r>
      <w:r>
        <w:rPr>
          <w:b w:val="false"/>
          <w:bCs w:val="false"/>
          <w:sz w:val="27"/>
          <w:szCs w:val="27"/>
          <w:lang w:val="uk-UA" w:eastAsia="zh-CN" w:bidi="ar-SA"/>
        </w:rPr>
        <w:t>автозаправної   станції</w:t>
      </w:r>
      <w:r>
        <w:rPr>
          <w:b/>
          <w:bCs/>
          <w:sz w:val="27"/>
          <w:szCs w:val="27"/>
          <w:lang w:val="uk-UA" w:eastAsia="zh-CN" w:bidi="ar-SA"/>
        </w:rPr>
        <w:t xml:space="preserve">   </w:t>
      </w:r>
      <w:r>
        <w:rPr>
          <w:sz w:val="27"/>
          <w:szCs w:val="27"/>
          <w:lang w:val="uk-UA"/>
        </w:rPr>
        <w:t>(</w:t>
      </w:r>
      <w:r>
        <w:rPr>
          <w:sz w:val="27"/>
          <w:szCs w:val="27"/>
          <w:lang w:val="uk-UA" w:eastAsia="zh-CN" w:bidi="ar-SA"/>
        </w:rPr>
        <w:t>12.11</w:t>
      </w:r>
      <w:r>
        <w:rPr>
          <w:sz w:val="27"/>
          <w:szCs w:val="27"/>
          <w:lang w:val="uk-UA"/>
        </w:rPr>
        <w:t xml:space="preserve">)   на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вул. </w:t>
      </w:r>
      <w:r>
        <w:rPr>
          <w:sz w:val="27"/>
          <w:szCs w:val="27"/>
          <w:lang w:val="uk-UA" w:eastAsia="zh-CN" w:bidi="ar-SA"/>
        </w:rPr>
        <w:t>Зв'язківців, 1-А</w:t>
      </w:r>
      <w:r>
        <w:rPr>
          <w:sz w:val="27"/>
          <w:szCs w:val="27"/>
          <w:lang w:val="uk-U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заяву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7"/>
          <w:szCs w:val="27"/>
          <w:lang w:val="uk-UA"/>
        </w:rPr>
        <w:t>вул. </w:t>
      </w:r>
      <w:r>
        <w:rPr>
          <w:spacing w:val="6"/>
          <w:sz w:val="27"/>
          <w:szCs w:val="27"/>
          <w:lang w:val="uk-UA" w:eastAsia="zh-CN" w:bidi="ar-SA"/>
        </w:rPr>
        <w:t>Зв'язківців, 1-А</w:t>
      </w:r>
      <w:r>
        <w:rPr>
          <w:sz w:val="27"/>
          <w:szCs w:val="27"/>
          <w:lang w:val="uk-UA"/>
        </w:rPr>
        <w:t xml:space="preserve"> у м. Луцьку </w:t>
      </w:r>
      <w:r>
        <w:rPr>
          <w:spacing w:val="6"/>
          <w:sz w:val="27"/>
          <w:szCs w:val="27"/>
          <w:lang w:val="uk-UA"/>
        </w:rPr>
        <w:t>для будівництва та об</w:t>
      </w:r>
      <w:r>
        <w:rPr>
          <w:sz w:val="27"/>
          <w:szCs w:val="27"/>
          <w:lang w:val="uk-UA"/>
        </w:rPr>
        <w:t xml:space="preserve">слуговування </w:t>
      </w:r>
      <w:r>
        <w:rPr>
          <w:sz w:val="27"/>
          <w:szCs w:val="27"/>
          <w:lang w:val="uk-UA" w:eastAsia="zh-CN" w:bidi="ar-SA"/>
        </w:rPr>
        <w:t xml:space="preserve">приміщення </w:t>
      </w:r>
      <w:r>
        <w:rPr>
          <w:b w:val="false"/>
          <w:bCs w:val="false"/>
          <w:sz w:val="27"/>
          <w:szCs w:val="27"/>
          <w:lang w:val="uk-UA" w:eastAsia="zh-CN" w:bidi="ar-SA"/>
        </w:rPr>
        <w:t>автозаправ</w:t>
      </w:r>
      <w:r>
        <w:rPr>
          <w:b w:val="false"/>
          <w:bCs w:val="false"/>
          <w:spacing w:val="-6"/>
          <w:sz w:val="27"/>
          <w:szCs w:val="27"/>
          <w:lang w:val="uk-UA" w:eastAsia="zh-CN" w:bidi="ar-SA"/>
        </w:rPr>
        <w:t>ної станції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12.11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pacing w:val="-4"/>
          <w:sz w:val="27"/>
          <w:szCs w:val="27"/>
          <w:lang w:val="uk-UA" w:eastAsia="zh-CN" w:bidi="ar-SA"/>
        </w:rPr>
        <w:t>−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для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розміщення та експлуатації об'єктів дорожнього сервісу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), 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у зв’язку із набуттям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>вул. Зв'язківців, 1-А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-2"/>
          <w:sz w:val="27"/>
          <w:szCs w:val="27"/>
          <w:lang w:val="uk-UA"/>
        </w:rPr>
        <w:t xml:space="preserve">: 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договір купівлі-продажу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07.09.2022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2454</w:t>
      </w:r>
      <w:r>
        <w:rPr>
          <w:spacing w:val="-2"/>
          <w:sz w:val="27"/>
          <w:szCs w:val="27"/>
          <w:lang w:val="uk-UA"/>
        </w:rPr>
        <w:t xml:space="preserve">, відповідно до якого право власності на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автозаправ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ної станції</w:t>
      </w:r>
      <w:r>
        <w:rPr>
          <w:spacing w:val="-2"/>
          <w:sz w:val="27"/>
          <w:szCs w:val="27"/>
          <w:lang w:val="uk-UA"/>
        </w:rPr>
        <w:t xml:space="preserve"> зареєстровано у Державному реєстрі речових прав на нерухоме майно </w:t>
      </w:r>
      <w:r>
        <w:rPr>
          <w:spacing w:val="-2"/>
          <w:sz w:val="27"/>
          <w:szCs w:val="27"/>
          <w:lang w:val="uk-UA"/>
        </w:rPr>
        <w:t xml:space="preserve">від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07.09.2022</w:t>
      </w:r>
      <w:r>
        <w:rPr>
          <w:spacing w:val="-2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47786495</w:t>
      </w:r>
      <w:r>
        <w:rPr>
          <w:spacing w:val="-2"/>
          <w:sz w:val="27"/>
          <w:szCs w:val="27"/>
          <w:lang w:val="uk-UA"/>
        </w:rPr>
        <w:t xml:space="preserve">, 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технічний паспорт на об'єкт нерухомого майна від 06.07.2023,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12.07.2023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№ НВ-000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1358392023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7"/>
          <w:szCs w:val="27"/>
          <w:lang w:val="uk-UA"/>
        </w:rPr>
        <w:t>з кадастровим номером 0710100000:2</w:t>
      </w:r>
      <w:r>
        <w:rPr>
          <w:b w:val="false"/>
          <w:bCs w:val="false"/>
          <w:spacing w:val="2"/>
          <w:sz w:val="27"/>
          <w:szCs w:val="27"/>
          <w:lang w:val="en-US"/>
        </w:rPr>
        <w:t>2</w:t>
      </w:r>
      <w:r>
        <w:rPr>
          <w:b w:val="false"/>
          <w:bCs w:val="false"/>
          <w:spacing w:val="2"/>
          <w:sz w:val="27"/>
          <w:szCs w:val="27"/>
          <w:lang w:val="uk-U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116</w:t>
      </w:r>
      <w:r>
        <w:rPr>
          <w:b w:val="false"/>
          <w:bCs w:val="false"/>
          <w:spacing w:val="2"/>
          <w:sz w:val="27"/>
          <w:szCs w:val="27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07</w:t>
      </w:r>
      <w:r>
        <w:rPr>
          <w:b w:val="false"/>
          <w:bCs w:val="false"/>
          <w:spacing w:val="2"/>
          <w:sz w:val="27"/>
          <w:szCs w:val="27"/>
          <w:lang w:val="uk-UA"/>
        </w:rPr>
        <w:t xml:space="preserve"> 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03.02.2023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49166187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Державний акт на право постійного користування землею, зареєстрований в Книзі записів державних актів на право постійного користування землею від 16.11.1998 за № 456 (серія І-ВЛ № 000538), рішення Луцької міської ради від 31.05.2023 № 45/67 «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Про припинення ТОВАРИСТВУ З ОБМЕЖЕНОЮ ВІДПОВІДАЛЬНІСТЮ «АРГОС» права постійного користування земельною ділянкою на вул. Зв’язківців, 1-а у м. Луцьку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», відповідно до якого зареєстровано припинення права постійного користування у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15.06.2023,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»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spacing w:val="6"/>
          <w:sz w:val="27"/>
          <w:szCs w:val="27"/>
          <w:lang w:val="uk-UA"/>
        </w:rPr>
        <w:t>вул. </w:t>
      </w:r>
      <w:r>
        <w:rPr>
          <w:spacing w:val="6"/>
          <w:sz w:val="27"/>
          <w:szCs w:val="27"/>
          <w:lang w:val="uk-UA" w:eastAsia="zh-CN" w:bidi="ar-SA"/>
        </w:rPr>
        <w:t>Зв'язківців, 1-А</w:t>
      </w:r>
      <w:r>
        <w:rPr>
          <w:spacing w:val="-2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7"/>
          <w:szCs w:val="27"/>
          <w:lang w:val="uk-UA"/>
        </w:rPr>
        <w:t>10 років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0,0928 га з кадастровим номером 0710100000:22:116:0007, </w:t>
      </w:r>
      <w:r>
        <w:rPr>
          <w:spacing w:val="6"/>
          <w:sz w:val="27"/>
          <w:szCs w:val="27"/>
          <w:lang w:val="uk-UA"/>
        </w:rPr>
        <w:t xml:space="preserve">для будівництва та 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>об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слуговування приміщення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eastAsia="zh-CN" w:bidi="ar-SA"/>
        </w:rPr>
        <w:t>автозаправ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>ної станції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12.11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pacing w:val="-4"/>
          <w:sz w:val="27"/>
          <w:szCs w:val="27"/>
          <w:lang w:val="uk-UA" w:eastAsia="zh-CN" w:bidi="ar-SA"/>
        </w:rPr>
        <w:t>−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для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розміщення та експлуатації об'єктів дорожнього сервісу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2"/>
          <w:sz w:val="27"/>
          <w:szCs w:val="27"/>
          <w:lang w:val="uk-UA"/>
        </w:rPr>
        <w:t xml:space="preserve"> договір оренди землі на земельну ділянку з кадастровим номером 0710100000:22:116:0007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3.1.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7"/>
          <w:szCs w:val="27"/>
          <w:lang w:val="uk-UA"/>
        </w:rPr>
        <w:t>рішення втрача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є</w:t>
      </w:r>
      <w:r>
        <w:rPr>
          <w:color w:val="000000"/>
          <w:sz w:val="27"/>
          <w:szCs w:val="27"/>
          <w:lang w:val="uk-UA"/>
        </w:rPr>
        <w:t xml:space="preserve"> чинність</w:t>
      </w:r>
      <w:r>
        <w:rPr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5. </w:t>
      </w:r>
      <w:r>
        <w:rPr>
          <w:spacing w:val="-6"/>
          <w:sz w:val="27"/>
          <w:szCs w:val="27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auto"/>
          <w:spacing w:val="-6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 xml:space="preserve"> 777 863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447</TotalTime>
  <Application>LibreOffice/7.4.0.3$Windows_X86_64 LibreOffice_project/f85e47c08ddd19c015c0114a68350214f7066f5a</Application>
  <AppVersion>15.0000</AppVersion>
  <Pages>2</Pages>
  <Words>617</Words>
  <Characters>3976</Characters>
  <CharactersWithSpaces>4812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2023-07-19T12:39:17Z</cp:lastPrinted>
  <dcterms:modified xsi:type="dcterms:W3CDTF">2023-09-05T11:04:49Z</dcterms:modified>
  <cp:revision>120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