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CA21" w14:textId="77777777" w:rsidR="00B97057" w:rsidRDefault="00000000">
      <w:pPr>
        <w:tabs>
          <w:tab w:val="left" w:pos="4320"/>
        </w:tabs>
        <w:jc w:val="center"/>
      </w:pPr>
      <w:r>
        <w:pict w14:anchorId="40B25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5A6590A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756733026" r:id="rId6"/>
        </w:object>
      </w:r>
    </w:p>
    <w:p w14:paraId="7E291A1E" w14:textId="77777777" w:rsidR="00B97057" w:rsidRDefault="00B97057">
      <w:pPr>
        <w:jc w:val="center"/>
        <w:rPr>
          <w:sz w:val="16"/>
          <w:szCs w:val="16"/>
        </w:rPr>
      </w:pPr>
    </w:p>
    <w:p w14:paraId="09DBF1B4" w14:textId="77777777" w:rsidR="00B97057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5D44328" w14:textId="77777777" w:rsidR="00B97057" w:rsidRDefault="00B97057">
      <w:pPr>
        <w:rPr>
          <w:sz w:val="10"/>
          <w:szCs w:val="10"/>
        </w:rPr>
      </w:pPr>
    </w:p>
    <w:p w14:paraId="4B213B49" w14:textId="77777777" w:rsidR="00B97057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4EC2C9F" w14:textId="77777777" w:rsidR="00B97057" w:rsidRDefault="00B97057">
      <w:pPr>
        <w:jc w:val="center"/>
        <w:rPr>
          <w:b/>
          <w:bCs w:val="0"/>
          <w:sz w:val="20"/>
          <w:szCs w:val="20"/>
        </w:rPr>
      </w:pPr>
    </w:p>
    <w:p w14:paraId="0378A615" w14:textId="77777777" w:rsidR="00B97057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68830B2" w14:textId="77777777" w:rsidR="00B97057" w:rsidRDefault="00B97057">
      <w:pPr>
        <w:jc w:val="center"/>
        <w:rPr>
          <w:bCs w:val="0"/>
          <w:sz w:val="36"/>
          <w:szCs w:val="40"/>
        </w:rPr>
      </w:pPr>
    </w:p>
    <w:p w14:paraId="71C0F7ED" w14:textId="77777777" w:rsidR="00B97057" w:rsidRDefault="0000000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2F42215" w14:textId="77777777" w:rsidR="00B97057" w:rsidRDefault="00B97057">
      <w:pPr>
        <w:spacing w:line="360" w:lineRule="auto"/>
        <w:rPr>
          <w:sz w:val="12"/>
          <w:szCs w:val="12"/>
        </w:rPr>
      </w:pPr>
    </w:p>
    <w:p w14:paraId="11982DDC" w14:textId="41F65C06" w:rsidR="00B97057" w:rsidRDefault="00000000" w:rsidP="003F7DB9">
      <w:pPr>
        <w:pStyle w:val="210"/>
        <w:spacing w:line="317" w:lineRule="exact"/>
        <w:ind w:right="5385"/>
        <w:jc w:val="both"/>
      </w:pPr>
      <w:r>
        <w:rPr>
          <w:bCs w:val="0"/>
        </w:rPr>
        <w:t xml:space="preserve">Про </w:t>
      </w:r>
      <w:proofErr w:type="spellStart"/>
      <w:r>
        <w:rPr>
          <w:bCs w:val="0"/>
        </w:rPr>
        <w:t>проєкт</w:t>
      </w:r>
      <w:proofErr w:type="spellEnd"/>
      <w:r>
        <w:rPr>
          <w:bCs w:val="0"/>
        </w:rPr>
        <w:t xml:space="preserve"> </w:t>
      </w:r>
      <w:r>
        <w:t>Програми розвитку</w:t>
      </w:r>
      <w:r w:rsidR="003F7DB9">
        <w:t xml:space="preserve"> </w:t>
      </w:r>
      <w:proofErr w:type="spellStart"/>
      <w:r>
        <w:t>електрозарядної</w:t>
      </w:r>
      <w:proofErr w:type="spellEnd"/>
      <w:r>
        <w:t xml:space="preserve"> інфраструктури</w:t>
      </w:r>
      <w:r w:rsidR="003F7DB9">
        <w:t xml:space="preserve"> </w:t>
      </w:r>
      <w:r>
        <w:t xml:space="preserve">Луцької міської територіальної </w:t>
      </w:r>
      <w:r w:rsidR="003F7DB9">
        <w:t xml:space="preserve"> </w:t>
      </w:r>
      <w:r>
        <w:t>громади на 2023</w:t>
      </w:r>
      <w:r w:rsidR="003F7DB9">
        <w:t>–</w:t>
      </w:r>
      <w:r>
        <w:t>2027 роки</w:t>
      </w:r>
    </w:p>
    <w:p w14:paraId="16240526" w14:textId="77777777" w:rsidR="00B97057" w:rsidRDefault="00B97057" w:rsidP="003F7DB9">
      <w:pPr>
        <w:ind w:right="5101"/>
        <w:jc w:val="both"/>
        <w:rPr>
          <w:bCs w:val="0"/>
          <w:sz w:val="24"/>
        </w:rPr>
      </w:pPr>
    </w:p>
    <w:p w14:paraId="7EE64D6E" w14:textId="0583FCB0" w:rsidR="00B97057" w:rsidRDefault="00000000">
      <w:pPr>
        <w:ind w:firstLine="567"/>
        <w:jc w:val="both"/>
        <w:rPr>
          <w:bCs w:val="0"/>
          <w:szCs w:val="28"/>
          <w:shd w:val="clear" w:color="auto" w:fill="FFFFFF"/>
        </w:rPr>
      </w:pPr>
      <w:r>
        <w:t xml:space="preserve">Керуючись законами України «Про місцеве самоврядування в Україні», «Про регулювання містобудівної діяльності», Господарським кодексом України, </w:t>
      </w:r>
      <w:r>
        <w:rPr>
          <w:bCs w:val="0"/>
          <w:color w:val="000000"/>
          <w:szCs w:val="28"/>
        </w:rPr>
        <w:t>рішенням виконавчого комітету Луцької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</w:t>
      </w:r>
      <w:r w:rsidR="003F7DB9">
        <w:rPr>
          <w:bCs w:val="0"/>
          <w:color w:val="000000"/>
          <w:szCs w:val="28"/>
        </w:rPr>
        <w:t>,</w:t>
      </w:r>
      <w:r>
        <w:t xml:space="preserve"> на виконання</w:t>
      </w:r>
      <w:r>
        <w:rPr>
          <w:rFonts w:eastAsia="Andale Sans UI"/>
          <w:kern w:val="2"/>
          <w:highlight w:val="white"/>
        </w:rPr>
        <w:t xml:space="preserve"> п. 4 ст. 5 </w:t>
      </w:r>
      <w:r>
        <w:rPr>
          <w:rFonts w:eastAsia="Andale Sans UI"/>
          <w:kern w:val="2"/>
        </w:rPr>
        <w:t xml:space="preserve">Закону України 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</w:t>
      </w:r>
      <w:proofErr w:type="spellStart"/>
      <w:r>
        <w:rPr>
          <w:rFonts w:eastAsia="Andale Sans UI"/>
          <w:kern w:val="2"/>
        </w:rPr>
        <w:t>електрозарядної</w:t>
      </w:r>
      <w:proofErr w:type="spellEnd"/>
      <w:r>
        <w:rPr>
          <w:rFonts w:eastAsia="Andale Sans UI"/>
          <w:kern w:val="2"/>
        </w:rPr>
        <w:t xml:space="preserve"> інфраструктури та електричних транспортних засобів»</w:t>
      </w:r>
      <w:r>
        <w:t xml:space="preserve">, з метою забезпечення розвитку </w:t>
      </w:r>
      <w:proofErr w:type="spellStart"/>
      <w:r>
        <w:t>електрозарядної</w:t>
      </w:r>
      <w:proofErr w:type="spellEnd"/>
      <w:r>
        <w:t xml:space="preserve"> інфраструктури Луцької міської територіальної громади, стимулювання використання транспортних засобів, оснащених електричними двигунами, </w:t>
      </w:r>
      <w:r>
        <w:rPr>
          <w:bCs w:val="0"/>
          <w:szCs w:val="28"/>
          <w:shd w:val="clear" w:color="auto" w:fill="FFFFFF"/>
        </w:rPr>
        <w:t>виконавчий комітет міської ради</w:t>
      </w:r>
    </w:p>
    <w:p w14:paraId="643571DD" w14:textId="77777777" w:rsidR="00B97057" w:rsidRDefault="00B97057">
      <w:pPr>
        <w:jc w:val="both"/>
        <w:rPr>
          <w:bCs w:val="0"/>
          <w:sz w:val="24"/>
        </w:rPr>
      </w:pPr>
    </w:p>
    <w:p w14:paraId="715E23B1" w14:textId="77777777" w:rsidR="00B97057" w:rsidRDefault="00000000">
      <w:pPr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438C3988" w14:textId="77777777" w:rsidR="00B97057" w:rsidRDefault="00B97057">
      <w:pPr>
        <w:ind w:firstLine="567"/>
        <w:rPr>
          <w:bCs w:val="0"/>
          <w:sz w:val="24"/>
        </w:rPr>
      </w:pPr>
    </w:p>
    <w:p w14:paraId="7587F689" w14:textId="10E6FF00" w:rsidR="00B97057" w:rsidRDefault="00000000">
      <w:pPr>
        <w:pStyle w:val="210"/>
        <w:spacing w:line="317" w:lineRule="exact"/>
        <w:ind w:firstLine="567"/>
        <w:jc w:val="both"/>
        <w:rPr>
          <w:bCs w:val="0"/>
        </w:rPr>
      </w:pPr>
      <w:r>
        <w:rPr>
          <w:bCs w:val="0"/>
        </w:rPr>
        <w:t xml:space="preserve">1. Погодити </w:t>
      </w:r>
      <w:proofErr w:type="spellStart"/>
      <w:r>
        <w:rPr>
          <w:bCs w:val="0"/>
        </w:rPr>
        <w:t>проєкт</w:t>
      </w:r>
      <w:proofErr w:type="spellEnd"/>
      <w:r>
        <w:rPr>
          <w:bCs w:val="0"/>
        </w:rPr>
        <w:t xml:space="preserve"> Програми розвитку </w:t>
      </w:r>
      <w:proofErr w:type="spellStart"/>
      <w:r>
        <w:t>електрозарядної</w:t>
      </w:r>
      <w:proofErr w:type="spellEnd"/>
      <w:r>
        <w:t xml:space="preserve"> інфраструктури </w:t>
      </w:r>
      <w:r>
        <w:rPr>
          <w:bCs w:val="0"/>
        </w:rPr>
        <w:t xml:space="preserve"> Луцької міської територіальної громади на 2023</w:t>
      </w:r>
      <w:r w:rsidR="003F7DB9">
        <w:rPr>
          <w:bCs w:val="0"/>
        </w:rPr>
        <w:t>–</w:t>
      </w:r>
      <w:r>
        <w:rPr>
          <w:bCs w:val="0"/>
        </w:rPr>
        <w:t>2027 роки (далі – Програма) згідно з додатком.</w:t>
      </w:r>
    </w:p>
    <w:p w14:paraId="7C09E7B1" w14:textId="77777777" w:rsidR="00B97057" w:rsidRDefault="00000000">
      <w:pPr>
        <w:tabs>
          <w:tab w:val="left" w:pos="993"/>
        </w:tabs>
        <w:ind w:firstLine="567"/>
        <w:jc w:val="both"/>
      </w:pPr>
      <w:r>
        <w:rPr>
          <w:bCs w:val="0"/>
          <w:szCs w:val="28"/>
        </w:rPr>
        <w:t xml:space="preserve">2. Доручити департаменту економічної політики міської ради 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проєкт</w:t>
      </w:r>
      <w:proofErr w:type="spellEnd"/>
      <w:r>
        <w:rPr>
          <w:bCs w:val="0"/>
          <w:szCs w:val="28"/>
        </w:rPr>
        <w:t xml:space="preserve"> Програми на сесію міської ради для затвердження.</w:t>
      </w:r>
    </w:p>
    <w:p w14:paraId="230A704E" w14:textId="77777777" w:rsidR="00B97057" w:rsidRDefault="00000000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>.</w:t>
      </w:r>
    </w:p>
    <w:p w14:paraId="628335AD" w14:textId="77777777" w:rsidR="00B97057" w:rsidRDefault="00B97057">
      <w:pPr>
        <w:jc w:val="both"/>
        <w:rPr>
          <w:bCs w:val="0"/>
          <w:sz w:val="24"/>
        </w:rPr>
      </w:pPr>
    </w:p>
    <w:p w14:paraId="615CBE96" w14:textId="77777777" w:rsidR="003F7DB9" w:rsidRDefault="003F7DB9">
      <w:pPr>
        <w:jc w:val="both"/>
        <w:rPr>
          <w:bCs w:val="0"/>
          <w:sz w:val="24"/>
        </w:rPr>
      </w:pPr>
    </w:p>
    <w:p w14:paraId="5EAF29C7" w14:textId="77777777" w:rsidR="00B97057" w:rsidRDefault="0000000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Ігор ПОЛІЩУК </w:t>
      </w:r>
    </w:p>
    <w:p w14:paraId="00E2A1C5" w14:textId="77777777" w:rsidR="00B97057" w:rsidRDefault="00B97057">
      <w:pPr>
        <w:tabs>
          <w:tab w:val="left" w:pos="6246"/>
        </w:tabs>
        <w:jc w:val="both"/>
        <w:rPr>
          <w:bCs w:val="0"/>
          <w:sz w:val="24"/>
        </w:rPr>
      </w:pPr>
    </w:p>
    <w:p w14:paraId="642D41A4" w14:textId="77777777" w:rsidR="003F7DB9" w:rsidRDefault="003F7DB9">
      <w:pPr>
        <w:tabs>
          <w:tab w:val="left" w:pos="6246"/>
        </w:tabs>
        <w:jc w:val="both"/>
        <w:rPr>
          <w:bCs w:val="0"/>
          <w:sz w:val="24"/>
        </w:rPr>
      </w:pPr>
    </w:p>
    <w:p w14:paraId="1164BA51" w14:textId="77777777" w:rsidR="00B97057" w:rsidRDefault="0000000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Заступник міського голови,</w:t>
      </w:r>
    </w:p>
    <w:p w14:paraId="604C6E4C" w14:textId="77777777" w:rsidR="00B97057" w:rsidRDefault="0000000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>Юрій ВЕРБИЧ</w:t>
      </w:r>
    </w:p>
    <w:p w14:paraId="6F3039C7" w14:textId="77777777" w:rsidR="00B97057" w:rsidRDefault="00B97057">
      <w:pPr>
        <w:tabs>
          <w:tab w:val="left" w:pos="6246"/>
        </w:tabs>
        <w:jc w:val="both"/>
        <w:rPr>
          <w:sz w:val="16"/>
          <w:szCs w:val="16"/>
        </w:rPr>
      </w:pPr>
    </w:p>
    <w:p w14:paraId="2825797C" w14:textId="77777777" w:rsidR="00B97057" w:rsidRDefault="00000000">
      <w:pPr>
        <w:jc w:val="both"/>
        <w:rPr>
          <w:bCs w:val="0"/>
          <w:sz w:val="24"/>
        </w:rPr>
      </w:pPr>
      <w:proofErr w:type="spellStart"/>
      <w:r>
        <w:rPr>
          <w:bCs w:val="0"/>
          <w:sz w:val="24"/>
        </w:rPr>
        <w:t>Смаль</w:t>
      </w:r>
      <w:proofErr w:type="spellEnd"/>
      <w:r>
        <w:rPr>
          <w:bCs w:val="0"/>
          <w:sz w:val="24"/>
        </w:rPr>
        <w:t xml:space="preserve"> 777 955</w:t>
      </w:r>
    </w:p>
    <w:sectPr w:rsidR="00B97057" w:rsidSect="003F7DB9">
      <w:pgSz w:w="11906" w:h="16838" w:code="9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SimSun">
    <w:panose1 w:val="02010609030101010101"/>
    <w:charset w:val="00"/>
    <w:family w:val="roman"/>
    <w:notTrueType/>
    <w:pitch w:val="default"/>
  </w:font>
  <w:font w:name="Andale Sans U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57"/>
    <w:rsid w:val="003F7DB9"/>
    <w:rsid w:val="00B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5EB461"/>
  <w15:docId w15:val="{1809B120-F7C3-4D11-BD95-396D3AAA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1B4EB8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f6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210">
    <w:name w:val="Основной текст (2)1"/>
    <w:basedOn w:val="a"/>
    <w:qFormat/>
    <w:rsid w:val="0097508D"/>
    <w:pPr>
      <w:shd w:val="clear" w:color="auto" w:fill="FFFFFF"/>
      <w:spacing w:line="240" w:lineRule="atLeast"/>
    </w:pPr>
    <w:rPr>
      <w:rFonts w:eastAsia="NSimSun"/>
      <w:szCs w:val="28"/>
      <w:lang w:eastAsia="zh-CN"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7FC2C25-4B65-46AD-9A99-FFCA4C6D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1059</Words>
  <Characters>605</Characters>
  <Application>Microsoft Office Word</Application>
  <DocSecurity>0</DocSecurity>
  <Lines>5</Lines>
  <Paragraphs>3</Paragraphs>
  <ScaleCrop>false</ScaleCrop>
  <Company>ASU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</cp:revision>
  <cp:lastPrinted>2018-01-29T12:29:00Z</cp:lastPrinted>
  <dcterms:created xsi:type="dcterms:W3CDTF">2023-05-29T07:41:00Z</dcterms:created>
  <dcterms:modified xsi:type="dcterms:W3CDTF">2023-09-20T13:37:00Z</dcterms:modified>
  <dc:language>uk-UA</dc:language>
</cp:coreProperties>
</file>