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2955" w14:textId="77777777" w:rsidR="008A31D8" w:rsidRDefault="00000000">
      <w:pPr>
        <w:tabs>
          <w:tab w:val="left" w:pos="4320"/>
        </w:tabs>
        <w:jc w:val="center"/>
      </w:pPr>
      <w:r>
        <w:object w:dxaOrig="1130" w:dyaOrig="1170" w14:anchorId="203D9E50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8025340" r:id="rId8"/>
        </w:object>
      </w:r>
    </w:p>
    <w:p w14:paraId="50C99ABD" w14:textId="77777777" w:rsidR="008A31D8" w:rsidRDefault="008A31D8">
      <w:pPr>
        <w:jc w:val="center"/>
        <w:rPr>
          <w:sz w:val="16"/>
          <w:szCs w:val="16"/>
        </w:rPr>
      </w:pPr>
    </w:p>
    <w:p w14:paraId="61421E0C" w14:textId="77777777" w:rsidR="008A31D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87A6F3" w14:textId="77777777" w:rsidR="008A31D8" w:rsidRDefault="008A31D8">
      <w:pPr>
        <w:rPr>
          <w:sz w:val="10"/>
          <w:szCs w:val="10"/>
        </w:rPr>
      </w:pPr>
    </w:p>
    <w:p w14:paraId="2F1C8408" w14:textId="77777777" w:rsidR="008A31D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401F2E1" w14:textId="77777777" w:rsidR="008A31D8" w:rsidRDefault="008A31D8">
      <w:pPr>
        <w:jc w:val="center"/>
        <w:rPr>
          <w:b/>
          <w:bCs w:val="0"/>
          <w:sz w:val="20"/>
          <w:szCs w:val="20"/>
        </w:rPr>
      </w:pPr>
    </w:p>
    <w:p w14:paraId="09CFA8FD" w14:textId="77777777" w:rsidR="008A31D8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92A023" w14:textId="77777777" w:rsidR="008A31D8" w:rsidRDefault="008A31D8">
      <w:pPr>
        <w:jc w:val="center"/>
        <w:rPr>
          <w:bCs w:val="0"/>
          <w:i/>
          <w:sz w:val="40"/>
          <w:szCs w:val="40"/>
        </w:rPr>
      </w:pPr>
    </w:p>
    <w:p w14:paraId="5A1661B0" w14:textId="77777777" w:rsidR="008A31D8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7AE8A42" w14:textId="77777777" w:rsidR="008A31D8" w:rsidRDefault="008A31D8">
      <w:pPr>
        <w:tabs>
          <w:tab w:val="left" w:pos="705"/>
          <w:tab w:val="left" w:pos="7230"/>
        </w:tabs>
        <w:jc w:val="both"/>
        <w:rPr>
          <w:b/>
          <w:sz w:val="24"/>
        </w:rPr>
      </w:pPr>
    </w:p>
    <w:p w14:paraId="2F1B5B45" w14:textId="77777777" w:rsidR="009D1E69" w:rsidRDefault="00000000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  <w:r>
        <w:rPr>
          <w:bCs w:val="0"/>
          <w:szCs w:val="28"/>
        </w:rPr>
        <w:t>Про</w:t>
      </w:r>
      <w:r w:rsidR="0050709D">
        <w:rPr>
          <w:bCs w:val="0"/>
          <w:szCs w:val="28"/>
        </w:rPr>
        <w:t xml:space="preserve"> склад комісії з питань </w:t>
      </w:r>
    </w:p>
    <w:p w14:paraId="4C7D45B1" w14:textId="47893544" w:rsidR="008A31D8" w:rsidRPr="0050709D" w:rsidRDefault="0050709D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  <w:r>
        <w:rPr>
          <w:bCs w:val="0"/>
          <w:szCs w:val="28"/>
        </w:rPr>
        <w:t>захисту прав дитини</w:t>
      </w:r>
      <w:bookmarkStart w:id="0" w:name="_Hlk147241780"/>
    </w:p>
    <w:bookmarkEnd w:id="0"/>
    <w:p w14:paraId="7CE77A47" w14:textId="77777777" w:rsidR="008A31D8" w:rsidRDefault="008A31D8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574AF3F9" w14:textId="47CAA1B3" w:rsidR="008A31D8" w:rsidRPr="0050709D" w:rsidRDefault="00000000" w:rsidP="0050709D">
      <w:pPr>
        <w:tabs>
          <w:tab w:val="left" w:pos="705"/>
          <w:tab w:val="left" w:pos="7230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Відповідно до законів України </w:t>
      </w:r>
      <w:bookmarkStart w:id="1" w:name="_Hlk147241790"/>
      <w:r w:rsidR="0050709D">
        <w:rPr>
          <w:bCs w:val="0"/>
          <w:szCs w:val="28"/>
        </w:rPr>
        <w:t>“</w:t>
      </w:r>
      <w:bookmarkEnd w:id="1"/>
      <w:r>
        <w:rPr>
          <w:bCs w:val="0"/>
          <w:szCs w:val="28"/>
        </w:rPr>
        <w:t>Про органи і служби у справах дітей та спеціальні установи для дітей</w:t>
      </w:r>
      <w:r w:rsidR="0050709D" w:rsidRPr="0050709D">
        <w:rPr>
          <w:szCs w:val="28"/>
        </w:rPr>
        <w:t>”</w:t>
      </w:r>
      <w:r>
        <w:rPr>
          <w:bCs w:val="0"/>
          <w:szCs w:val="28"/>
        </w:rPr>
        <w:t xml:space="preserve">, </w:t>
      </w:r>
      <w:bookmarkStart w:id="2" w:name="_Hlk147241812"/>
      <w:r w:rsidR="0050709D">
        <w:rPr>
          <w:bCs w:val="0"/>
          <w:szCs w:val="28"/>
        </w:rPr>
        <w:t>“</w:t>
      </w:r>
      <w:bookmarkEnd w:id="2"/>
      <w:r>
        <w:rPr>
          <w:bCs w:val="0"/>
          <w:szCs w:val="28"/>
        </w:rPr>
        <w:t>Про забезпечення організаційно-правових умов соціального захисту дітей-сиріт, дітей, позбавлених батьківського піклування</w:t>
      </w:r>
      <w:bookmarkStart w:id="3" w:name="_Hlk147401047"/>
      <w:r>
        <w:rPr>
          <w:bCs w:val="0"/>
          <w:szCs w:val="28"/>
        </w:rPr>
        <w:t>”</w:t>
      </w:r>
      <w:bookmarkEnd w:id="3"/>
      <w:r>
        <w:rPr>
          <w:bCs w:val="0"/>
          <w:szCs w:val="28"/>
        </w:rPr>
        <w:t xml:space="preserve">, </w:t>
      </w:r>
      <w:bookmarkStart w:id="4" w:name="_Hlk147242017"/>
      <w:r>
        <w:rPr>
          <w:bCs w:val="0"/>
          <w:szCs w:val="28"/>
        </w:rPr>
        <w:t>“</w:t>
      </w:r>
      <w:bookmarkEnd w:id="4"/>
      <w:r>
        <w:rPr>
          <w:bCs w:val="0"/>
          <w:szCs w:val="28"/>
        </w:rPr>
        <w:t xml:space="preserve">Про попередження насильства в </w:t>
      </w:r>
      <w:r w:rsidR="0050709D">
        <w:rPr>
          <w:bCs w:val="0"/>
          <w:szCs w:val="28"/>
        </w:rPr>
        <w:t>сім’ї</w:t>
      </w:r>
      <w:r w:rsidR="0050709D" w:rsidRPr="0050709D">
        <w:rPr>
          <w:szCs w:val="28"/>
        </w:rPr>
        <w:t>”</w:t>
      </w:r>
      <w:r>
        <w:rPr>
          <w:bCs w:val="0"/>
          <w:szCs w:val="28"/>
        </w:rPr>
        <w:t xml:space="preserve">, </w:t>
      </w:r>
      <w:r w:rsidR="0050709D">
        <w:rPr>
          <w:bCs w:val="0"/>
          <w:szCs w:val="28"/>
        </w:rPr>
        <w:t>“</w:t>
      </w:r>
      <w:r>
        <w:rPr>
          <w:bCs w:val="0"/>
          <w:szCs w:val="28"/>
        </w:rPr>
        <w:t>Про соціальні послуги</w:t>
      </w:r>
      <w:r w:rsidR="0050709D" w:rsidRPr="0050709D">
        <w:rPr>
          <w:szCs w:val="28"/>
        </w:rPr>
        <w:t>”</w:t>
      </w:r>
      <w:r>
        <w:rPr>
          <w:bCs w:val="0"/>
          <w:szCs w:val="28"/>
        </w:rPr>
        <w:t xml:space="preserve">, постанови Кабінету Міністрів України від 24.09.2008 № 866 </w:t>
      </w:r>
      <w:r w:rsidR="0050709D">
        <w:rPr>
          <w:bCs w:val="0"/>
          <w:szCs w:val="28"/>
        </w:rPr>
        <w:t>“</w:t>
      </w:r>
      <w:r>
        <w:rPr>
          <w:bCs w:val="0"/>
          <w:szCs w:val="28"/>
        </w:rPr>
        <w:t xml:space="preserve">Питання діяльності органів опіки та піклування, </w:t>
      </w:r>
      <w:r w:rsidR="0050709D">
        <w:rPr>
          <w:bCs w:val="0"/>
          <w:szCs w:val="28"/>
        </w:rPr>
        <w:t>пов’язаної</w:t>
      </w:r>
      <w:r>
        <w:rPr>
          <w:bCs w:val="0"/>
          <w:szCs w:val="28"/>
        </w:rPr>
        <w:t xml:space="preserve"> із захистом прав дитини</w:t>
      </w:r>
      <w:bookmarkStart w:id="5" w:name="_Hlk147242030"/>
      <w:r w:rsidR="0050709D" w:rsidRPr="0050709D">
        <w:rPr>
          <w:szCs w:val="28"/>
        </w:rPr>
        <w:t>”</w:t>
      </w:r>
      <w:bookmarkEnd w:id="5"/>
      <w:r>
        <w:rPr>
          <w:bCs w:val="0"/>
          <w:szCs w:val="28"/>
        </w:rPr>
        <w:t xml:space="preserve">, </w:t>
      </w:r>
      <w:r w:rsidR="001053B0">
        <w:rPr>
          <w:bCs w:val="0"/>
          <w:szCs w:val="28"/>
        </w:rPr>
        <w:t xml:space="preserve">зі змінами, </w:t>
      </w:r>
      <w:r w:rsidR="009D1E69">
        <w:rPr>
          <w:bCs w:val="0"/>
          <w:szCs w:val="28"/>
        </w:rPr>
        <w:t>, з метою захисту</w:t>
      </w:r>
      <w:r w:rsidR="001053B0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прав </w:t>
      </w:r>
      <w:r w:rsidR="009D1E69">
        <w:rPr>
          <w:bCs w:val="0"/>
          <w:szCs w:val="28"/>
        </w:rPr>
        <w:t xml:space="preserve">та інтересів </w:t>
      </w:r>
      <w:r w:rsidR="001053B0">
        <w:rPr>
          <w:bCs w:val="0"/>
          <w:szCs w:val="28"/>
        </w:rPr>
        <w:t>д</w:t>
      </w:r>
      <w:r w:rsidR="009D1E69">
        <w:rPr>
          <w:bCs w:val="0"/>
          <w:szCs w:val="28"/>
        </w:rPr>
        <w:t>ітей</w:t>
      </w:r>
      <w:r w:rsidR="008A6F36">
        <w:rPr>
          <w:bCs w:val="0"/>
          <w:szCs w:val="28"/>
        </w:rPr>
        <w:t xml:space="preserve"> та</w:t>
      </w:r>
      <w:r w:rsidR="008A6F36" w:rsidRPr="008A6F36">
        <w:rPr>
          <w:bCs w:val="0"/>
          <w:szCs w:val="28"/>
        </w:rPr>
        <w:t xml:space="preserve"> </w:t>
      </w:r>
      <w:r w:rsidR="008A6F36">
        <w:rPr>
          <w:bCs w:val="0"/>
          <w:szCs w:val="28"/>
        </w:rPr>
        <w:t>у зв’язку з кадровими змінами</w:t>
      </w:r>
      <w:r>
        <w:rPr>
          <w:bCs w:val="0"/>
          <w:szCs w:val="28"/>
        </w:rPr>
        <w:t>, виконавчий комітет міської ради</w:t>
      </w:r>
    </w:p>
    <w:p w14:paraId="717E6CCC" w14:textId="77777777" w:rsidR="008A31D8" w:rsidRDefault="008A31D8">
      <w:pPr>
        <w:tabs>
          <w:tab w:val="left" w:pos="735"/>
        </w:tabs>
        <w:jc w:val="both"/>
        <w:rPr>
          <w:bCs w:val="0"/>
          <w:szCs w:val="28"/>
        </w:rPr>
      </w:pPr>
    </w:p>
    <w:p w14:paraId="1A20CA0B" w14:textId="77777777" w:rsidR="008A31D8" w:rsidRDefault="00000000">
      <w:pPr>
        <w:tabs>
          <w:tab w:val="left" w:pos="735"/>
        </w:tabs>
        <w:jc w:val="both"/>
        <w:rPr>
          <w:bCs w:val="0"/>
        </w:rPr>
      </w:pPr>
      <w:r>
        <w:rPr>
          <w:bCs w:val="0"/>
          <w:szCs w:val="28"/>
        </w:rPr>
        <w:t>ВИРІШИВ:</w:t>
      </w:r>
    </w:p>
    <w:p w14:paraId="76F3CC41" w14:textId="77777777" w:rsidR="008A31D8" w:rsidRDefault="008A31D8">
      <w:pPr>
        <w:tabs>
          <w:tab w:val="left" w:pos="735"/>
        </w:tabs>
        <w:jc w:val="both"/>
        <w:rPr>
          <w:bCs w:val="0"/>
        </w:rPr>
      </w:pPr>
    </w:p>
    <w:p w14:paraId="7E08C87D" w14:textId="3E72F0D0" w:rsidR="009D1E69" w:rsidRPr="009D1E69" w:rsidRDefault="00267F6B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 w:rsidR="0050709D">
        <w:rPr>
          <w:bCs w:val="0"/>
          <w:szCs w:val="28"/>
        </w:rPr>
        <w:t>1.</w:t>
      </w:r>
      <w:r w:rsidR="009D1E69">
        <w:rPr>
          <w:bCs w:val="0"/>
          <w:szCs w:val="28"/>
        </w:rPr>
        <w:t xml:space="preserve"> Затвердити склад комісії з </w:t>
      </w:r>
      <w:r w:rsidR="004C0E29">
        <w:rPr>
          <w:bCs w:val="0"/>
          <w:szCs w:val="28"/>
        </w:rPr>
        <w:t>питань захисту прав дитини</w:t>
      </w:r>
      <w:r w:rsidR="009D1E69">
        <w:rPr>
          <w:szCs w:val="28"/>
        </w:rPr>
        <w:t xml:space="preserve"> згідно з додатком</w:t>
      </w:r>
      <w:r w:rsidR="009D1E69">
        <w:rPr>
          <w:bCs w:val="0"/>
          <w:szCs w:val="28"/>
        </w:rPr>
        <w:t>.</w:t>
      </w:r>
    </w:p>
    <w:p w14:paraId="2396BD5E" w14:textId="335D6822" w:rsidR="00267F6B" w:rsidRDefault="008D1292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9D1E69">
        <w:rPr>
          <w:szCs w:val="28"/>
        </w:rPr>
        <w:t> </w:t>
      </w:r>
      <w:r w:rsidR="008A6F36">
        <w:rPr>
          <w:szCs w:val="28"/>
        </w:rPr>
        <w:t>Визнати</w:t>
      </w:r>
      <w:r w:rsidR="009D1E69">
        <w:rPr>
          <w:szCs w:val="28"/>
        </w:rPr>
        <w:t xml:space="preserve"> таким, що втратило чинність рішення виконавчого комітету міської ради від 18.09.2019 № 575-1 </w:t>
      </w:r>
      <w:r w:rsidR="009D1E69">
        <w:rPr>
          <w:bCs w:val="0"/>
          <w:szCs w:val="28"/>
        </w:rPr>
        <w:t>“Про новий склад комісії з питань захисту прав дитини” зі змін</w:t>
      </w:r>
      <w:r w:rsidR="008A6F36">
        <w:rPr>
          <w:bCs w:val="0"/>
          <w:szCs w:val="28"/>
        </w:rPr>
        <w:t>ою</w:t>
      </w:r>
      <w:r w:rsidR="009D1E69">
        <w:rPr>
          <w:bCs w:val="0"/>
          <w:szCs w:val="28"/>
        </w:rPr>
        <w:t xml:space="preserve"> від 28.08.2020 № 464-1</w:t>
      </w:r>
      <w:r>
        <w:rPr>
          <w:szCs w:val="28"/>
        </w:rPr>
        <w:t>.</w:t>
      </w:r>
    </w:p>
    <w:p w14:paraId="26ED5A21" w14:textId="3ECB9819" w:rsidR="008A31D8" w:rsidRDefault="009D1E69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50709D">
        <w:rPr>
          <w:bCs w:val="0"/>
          <w:szCs w:val="28"/>
        </w:rPr>
        <w:t>.</w:t>
      </w:r>
      <w:r>
        <w:rPr>
          <w:bCs w:val="0"/>
          <w:szCs w:val="28"/>
        </w:rPr>
        <w:t> </w:t>
      </w:r>
      <w:r w:rsidR="0050709D">
        <w:rPr>
          <w:bCs w:val="0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50709D">
        <w:rPr>
          <w:bCs w:val="0"/>
          <w:szCs w:val="28"/>
        </w:rPr>
        <w:t>Чебелюк</w:t>
      </w:r>
      <w:proofErr w:type="spellEnd"/>
      <w:r w:rsidR="0050709D">
        <w:rPr>
          <w:bCs w:val="0"/>
          <w:szCs w:val="28"/>
        </w:rPr>
        <w:t>.</w:t>
      </w:r>
    </w:p>
    <w:p w14:paraId="7AA768EB" w14:textId="77777777" w:rsidR="008A31D8" w:rsidRDefault="00000000">
      <w:pPr>
        <w:tabs>
          <w:tab w:val="left" w:pos="709"/>
        </w:tabs>
        <w:jc w:val="both"/>
        <w:rPr>
          <w:b/>
          <w:sz w:val="24"/>
        </w:rPr>
      </w:pPr>
      <w:r>
        <w:rPr>
          <w:bCs w:val="0"/>
          <w:szCs w:val="28"/>
        </w:rPr>
        <w:tab/>
      </w:r>
    </w:p>
    <w:p w14:paraId="42D8836E" w14:textId="77777777" w:rsidR="0050709D" w:rsidRDefault="0050709D">
      <w:pPr>
        <w:spacing w:line="216" w:lineRule="auto"/>
        <w:rPr>
          <w:bCs w:val="0"/>
          <w:szCs w:val="28"/>
        </w:rPr>
      </w:pPr>
    </w:p>
    <w:p w14:paraId="21AA74E9" w14:textId="77777777" w:rsidR="008A31D8" w:rsidRDefault="008A31D8">
      <w:pPr>
        <w:spacing w:line="216" w:lineRule="auto"/>
        <w:rPr>
          <w:bCs w:val="0"/>
          <w:szCs w:val="28"/>
        </w:rPr>
      </w:pPr>
    </w:p>
    <w:p w14:paraId="75A85D84" w14:textId="101C03FE" w:rsidR="0050709D" w:rsidRPr="0050709D" w:rsidRDefault="0050709D" w:rsidP="0050709D">
      <w:pPr>
        <w:tabs>
          <w:tab w:val="left" w:pos="7020"/>
          <w:tab w:val="left" w:pos="7200"/>
          <w:tab w:val="left" w:pos="7380"/>
          <w:tab w:val="left" w:pos="8700"/>
        </w:tabs>
        <w:spacing w:line="216" w:lineRule="auto"/>
        <w:rPr>
          <w:bCs w:val="0"/>
          <w:color w:val="auto"/>
          <w:lang w:val="ru-RU"/>
        </w:rPr>
      </w:pPr>
      <w:r w:rsidRPr="0050709D">
        <w:rPr>
          <w:bCs w:val="0"/>
          <w:color w:val="auto"/>
          <w:szCs w:val="28"/>
        </w:rPr>
        <w:t>Міський голова</w:t>
      </w:r>
      <w:r w:rsidR="008A6F36">
        <w:rPr>
          <w:bCs w:val="0"/>
          <w:color w:val="auto"/>
          <w:szCs w:val="28"/>
        </w:rPr>
        <w:tab/>
      </w:r>
      <w:r w:rsidRPr="0050709D">
        <w:rPr>
          <w:bCs w:val="0"/>
          <w:color w:val="auto"/>
          <w:szCs w:val="28"/>
        </w:rPr>
        <w:t>Ігор ПОЛІЩУК</w:t>
      </w:r>
    </w:p>
    <w:p w14:paraId="571895F3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653D7500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01BE6628" w14:textId="77777777" w:rsidR="0050709D" w:rsidRPr="0050709D" w:rsidRDefault="0050709D" w:rsidP="0050709D">
      <w:pPr>
        <w:spacing w:line="216" w:lineRule="auto"/>
        <w:rPr>
          <w:bCs w:val="0"/>
          <w:color w:val="auto"/>
          <w:lang w:val="ru-RU"/>
        </w:rPr>
      </w:pPr>
      <w:r w:rsidRPr="0050709D">
        <w:rPr>
          <w:szCs w:val="28"/>
        </w:rPr>
        <w:t xml:space="preserve">Заступник міського голови, </w:t>
      </w:r>
    </w:p>
    <w:p w14:paraId="0061C841" w14:textId="10FE8AB5" w:rsidR="0050709D" w:rsidRPr="0050709D" w:rsidRDefault="0050709D" w:rsidP="0050709D">
      <w:pPr>
        <w:spacing w:line="216" w:lineRule="auto"/>
        <w:rPr>
          <w:bCs w:val="0"/>
          <w:color w:val="auto"/>
          <w:lang w:val="ru-RU"/>
        </w:rPr>
      </w:pPr>
      <w:r w:rsidRPr="0050709D">
        <w:rPr>
          <w:szCs w:val="28"/>
        </w:rPr>
        <w:t>керуючий справами виконкому</w:t>
      </w:r>
      <w:r w:rsidR="008A6F36">
        <w:rPr>
          <w:szCs w:val="28"/>
        </w:rPr>
        <w:tab/>
      </w:r>
      <w:r w:rsidR="008A6F36">
        <w:rPr>
          <w:szCs w:val="28"/>
        </w:rPr>
        <w:tab/>
      </w:r>
      <w:r w:rsidR="008A6F36">
        <w:rPr>
          <w:szCs w:val="28"/>
        </w:rPr>
        <w:tab/>
      </w:r>
      <w:r w:rsidR="008A6F36">
        <w:rPr>
          <w:szCs w:val="28"/>
        </w:rPr>
        <w:tab/>
      </w:r>
      <w:r w:rsidR="008A6F36">
        <w:rPr>
          <w:szCs w:val="28"/>
        </w:rPr>
        <w:tab/>
      </w:r>
      <w:r w:rsidRPr="0050709D">
        <w:rPr>
          <w:szCs w:val="28"/>
        </w:rPr>
        <w:t>Юрій ВЕРБИЧ</w:t>
      </w:r>
    </w:p>
    <w:p w14:paraId="424C102D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7B155F69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7DFA439D" w14:textId="1A0923A9" w:rsidR="0050709D" w:rsidRPr="0050709D" w:rsidRDefault="009D1E69" w:rsidP="0050709D">
      <w:pPr>
        <w:spacing w:line="216" w:lineRule="auto"/>
        <w:rPr>
          <w:rFonts w:eastAsia="Arial Unicode MS" w:cs="Mangal"/>
          <w:bCs w:val="0"/>
          <w:color w:val="auto"/>
          <w:sz w:val="24"/>
          <w:lang w:bidi="hi-IN"/>
        </w:rPr>
      </w:pPr>
      <w:proofErr w:type="spellStart"/>
      <w:r>
        <w:rPr>
          <w:bCs w:val="0"/>
          <w:color w:val="auto"/>
          <w:sz w:val="24"/>
        </w:rPr>
        <w:t>Бондарук</w:t>
      </w:r>
      <w:proofErr w:type="spellEnd"/>
      <w:r>
        <w:rPr>
          <w:bCs w:val="0"/>
          <w:color w:val="auto"/>
          <w:sz w:val="24"/>
        </w:rPr>
        <w:t xml:space="preserve"> 770 721</w:t>
      </w:r>
    </w:p>
    <w:p w14:paraId="08D2F640" w14:textId="60C80D05" w:rsidR="008A31D8" w:rsidRDefault="008A31D8" w:rsidP="0050709D">
      <w:pPr>
        <w:spacing w:line="216" w:lineRule="auto"/>
      </w:pPr>
    </w:p>
    <w:sectPr w:rsidR="008A31D8" w:rsidSect="00267F6B">
      <w:pgSz w:w="11906" w:h="16838"/>
      <w:pgMar w:top="567" w:right="567" w:bottom="567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A4F3" w14:textId="77777777" w:rsidR="005145AD" w:rsidRDefault="005145AD">
      <w:r>
        <w:separator/>
      </w:r>
    </w:p>
  </w:endnote>
  <w:endnote w:type="continuationSeparator" w:id="0">
    <w:p w14:paraId="71B1D71C" w14:textId="77777777" w:rsidR="005145AD" w:rsidRDefault="0051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D4FE" w14:textId="77777777" w:rsidR="005145AD" w:rsidRDefault="005145AD">
      <w:r>
        <w:separator/>
      </w:r>
    </w:p>
  </w:footnote>
  <w:footnote w:type="continuationSeparator" w:id="0">
    <w:p w14:paraId="1F2724EC" w14:textId="77777777" w:rsidR="005145AD" w:rsidRDefault="0051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12C"/>
    <w:multiLevelType w:val="multilevel"/>
    <w:tmpl w:val="0A9E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0826D6"/>
    <w:multiLevelType w:val="multilevel"/>
    <w:tmpl w:val="21F62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1462601">
    <w:abstractNumId w:val="1"/>
  </w:num>
  <w:num w:numId="2" w16cid:durableId="7131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D8"/>
    <w:rsid w:val="00063491"/>
    <w:rsid w:val="001053B0"/>
    <w:rsid w:val="00267F6B"/>
    <w:rsid w:val="004C0E29"/>
    <w:rsid w:val="0050709D"/>
    <w:rsid w:val="005145AD"/>
    <w:rsid w:val="00662DAF"/>
    <w:rsid w:val="008A31D8"/>
    <w:rsid w:val="008A6F36"/>
    <w:rsid w:val="008D1292"/>
    <w:rsid w:val="009D1E69"/>
    <w:rsid w:val="00C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E4B"/>
  <w15:docId w15:val="{670032F6-D731-404B-A27B-F7186B5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3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51</cp:revision>
  <cp:lastPrinted>2023-10-05T09:27:00Z</cp:lastPrinted>
  <dcterms:created xsi:type="dcterms:W3CDTF">2017-06-29T14:50:00Z</dcterms:created>
  <dcterms:modified xsi:type="dcterms:W3CDTF">2023-10-05T12:36:00Z</dcterms:modified>
  <dc:language>uk-UA</dc:language>
</cp:coreProperties>
</file>