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1662038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припинення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державному комунальному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підприємству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«Луцьктепло» </w:t>
      </w:r>
      <w:r>
        <w:rPr>
          <w:rFonts w:cs="Times New Roman" w:ascii="Times New Roman" w:hAnsi="Times New Roman"/>
          <w:sz w:val="28"/>
          <w:szCs w:val="28"/>
        </w:rPr>
        <w:t>права постійно-</w:t>
      </w:r>
    </w:p>
    <w:p>
      <w:pPr>
        <w:pStyle w:val="Normal"/>
        <w:tabs>
          <w:tab w:val="clear" w:pos="709"/>
          <w:tab w:val="left" w:pos="52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   користування</w:t>
      </w:r>
      <w:r>
        <w:rPr>
          <w:rFonts w:cs="Times New Roman" w:ascii="Times New Roman" w:hAnsi="Times New Roman"/>
          <w:sz w:val="20"/>
          <w:szCs w:val="20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земельною  ділянкою  на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Гетьмана Дорошенка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 2-Б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державного комунального підприємства «Луцьктепло»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Гетьмана Дорошенка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 2-Б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 в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зв’язку з подальшим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продажем нерухомого</w:t>
      </w:r>
      <w:r>
        <w:rPr>
          <w:rFonts w:eastAsia="SimSun;宋体" w:cs="Times New Roman" w:ascii="Times New Roman" w:hAnsi="Times New Roman"/>
          <w:color w:val="000000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 xml:space="preserve">майна,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що знаходиться на земельній ділянці,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інформацію з 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податку, витяг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статут державного комунального підприємства «Луцьктепло» 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рішення Луцької міської ради від 30.08.2023 № 50/86 «Про приватизацію нежитлового приміщення загальною площею 917,0 кв. м на вул. Гетьмана Дорошенка, 2-б у місті Луцьку шляхом продажу на аукціоні без умов»,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tabs>
          <w:tab w:val="clear" w:pos="709"/>
          <w:tab w:val="left" w:pos="556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державному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комунальному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підприємству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«Луцьктепло»                                 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право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постійного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ділянкою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Гетьмана                                  Дорошенка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, 2-Б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0,2190 га, кадастровим номером 0710100000:34:066:0113 для обслуговування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котельні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z w:val="28"/>
          <w:szCs w:val="28"/>
        </w:rPr>
        <w:t>в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зв’язку з подальшим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продажем нерухомого</w:t>
      </w:r>
      <w:r>
        <w:rPr>
          <w:rFonts w:eastAsia="SimSun;宋体" w:cs="Times New Roman" w:ascii="Times New Roman" w:hAnsi="Times New Roman"/>
          <w:color w:val="000000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майна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що знаходиться на земельній ділянці,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Д</w:t>
      </w:r>
      <w:r>
        <w:rPr>
          <w:rFonts w:eastAsia="SimSun;宋体" w:cs="Arial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ержавному комунальному підприємству «Луцьктепло»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Гула 777 873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Application>LibreOffice/7.1.5.2$Windows_X86_64 LibreOffice_project/85f04e9f809797b8199d13c421bd8a2b025d52b5</Application>
  <AppVersion>15.0000</AppVersion>
  <Pages>2</Pages>
  <Words>317</Words>
  <Characters>2138</Characters>
  <CharactersWithSpaces>2676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2023-09-20T12:21:21Z</cp:lastPrinted>
  <dcterms:modified xsi:type="dcterms:W3CDTF">2023-09-22T14:31:28Z</dcterms:modified>
  <cp:revision>163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