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6871746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Про скасування рішен</w:t>
      </w:r>
      <w:r>
        <w:rPr>
          <w:lang w:val="uk-UA" w:eastAsia="zh-CN" w:bidi="ar-SA"/>
        </w:rPr>
        <w:t xml:space="preserve">ня  Луцької </w:t>
      </w:r>
      <w:r>
        <w:rPr>
          <w:lang w:val="uk-UA"/>
        </w:rPr>
        <w:t>міської рад</w:t>
      </w:r>
      <w:r>
        <w:rPr>
          <w:lang w:val="uk-UA" w:eastAsia="zh-CN" w:bidi="ar-SA"/>
        </w:rPr>
        <w:t xml:space="preserve">и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від 24.07.2014 № 62/114 «Про надання громадя-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нам Годлевській І.П.,  Демчук Т.Л., Годлевсько-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му О.Л. дозволу на розроблення технічної доку-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ментації  із  землеустрою   щодо   встановлення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меж земельної ділянки в  натурі  (на  місцевості)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на вул. Малоомелянівській, 92»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Розглянувши рішення Луцької міської ради від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24.07.2014 № 62/114 «Про надання громадянам Годлевській І.П., Демчук Т.Л., Годлевському О.Л. дозволу на розроблення технічної документації із землеустрою щодо встановлення меж земельної ділянки в натурі (на місцевості) на вул. Малоомелянівській, 92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відповідно до якого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технічна документація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із землеустрою щодо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встановлення (відновлення) меж земельної ділянки в натурі (на місцевості)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площею 0,0963 га з кадастровим номером 0710100000:31:171:0028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на розгляд та затвердження в Луцьку міську раду подана не була,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громадяни Годлевська Ірина Петрівна, </w:t>
      </w:r>
      <w:r>
        <w:rPr>
          <w:sz w:val="28"/>
          <w:szCs w:val="28"/>
          <w:lang w:val="uk-UA"/>
        </w:rPr>
        <w:t xml:space="preserve">Демчук Тетяна Леонідівна,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Годлевський Олег Леонідович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відчужили належний їм житловий будинок № 92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Демчуку Сергію Вікторовичу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рішення Луцької міської ради від 29.08.2018 № 46/29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«Про передачу громадянину Демчуку С.В. безоплатно у власність земельної ділянки для будівництва та обслуговування жилого будинку, господарських будівель і споруд на вул. Малоомелянівській, 92»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Демчука Сергія Вікторовича на земельну ділянку площею 0,0963 га з кадастровим номером 0710100000:31:171:0028 зареєстровано у Державному реєстрі речових прав на нерухоме майно 25.09.2018, номер відомостей про речове право: 28141839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керуючись статт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ею</w:t>
      </w:r>
      <w:r>
        <w:rPr>
          <w:sz w:val="28"/>
          <w:szCs w:val="28"/>
          <w:lang w:val="uk-UA"/>
        </w:rPr>
        <w:t xml:space="preserve"> 12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Скасувати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24.07.2014 № 62/114 «Про надання громадянам Годлевській І.П., Демчук Т.Л., Годлевському О.Л. дозволу на розроблення технічної документації із землеустрою щодо встановлення меж земельної ділянки в натурі (на місцевості) на вул. Малоомелянівській, 92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»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>
        <w:rPr>
          <w:color w:val="000000"/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777 863</w:t>
      </w:r>
    </w:p>
    <w:sectPr>
      <w:type w:val="nextPage"/>
      <w:pgSz w:w="11906" w:h="16838"/>
      <w:pgMar w:left="1650" w:right="611" w:header="0" w:top="795" w:footer="0" w:bottom="18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Виділення"/>
    <w:qFormat/>
    <w:rPr>
      <w:i/>
      <w:iCs/>
    </w:rPr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423</TotalTime>
  <Application>LibreOffice/7.1.5.2$Windows_X86_64 LibreOffice_project/85f04e9f809797b8199d13c421bd8a2b025d52b5</Application>
  <AppVersion>15.0000</AppVersion>
  <Pages>2</Pages>
  <Words>318</Words>
  <Characters>2062</Characters>
  <CharactersWithSpaces>2596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2019-07-26T13:39:00Z</dcterms:created>
  <dc:creator>olyas</dc:creator>
  <dc:description/>
  <dc:language>uk-UA</dc:language>
  <cp:lastModifiedBy/>
  <cp:lastPrinted>2023-06-06T09:02:15Z</cp:lastPrinted>
  <dcterms:modified xsi:type="dcterms:W3CDTF">2023-09-29T11:21:56Z</dcterms:modified>
  <cp:revision>277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