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26323799"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 xml:space="preserve">Про  передачу  громадянам  </w:t>
      </w:r>
      <w:r>
        <w:rPr>
          <w:sz w:val="28"/>
          <w:szCs w:val="28"/>
        </w:rPr>
        <w:t>Луць  В.І</w:t>
      </w:r>
      <w:r>
        <w:rPr>
          <w:sz w:val="28"/>
          <w:szCs w:val="28"/>
        </w:rPr>
        <w:t>.,</w:t>
      </w:r>
    </w:p>
    <w:p>
      <w:pPr>
        <w:pStyle w:val="Normal"/>
        <w:tabs>
          <w:tab w:val="clear" w:pos="708"/>
          <w:tab w:val="left" w:pos="1843" w:leader="none"/>
        </w:tabs>
        <w:overflowPunct w:val="true"/>
        <w:ind w:left="0" w:right="-868" w:hanging="0"/>
        <w:jc w:val="both"/>
        <w:rPr>
          <w:sz w:val="28"/>
          <w:szCs w:val="28"/>
        </w:rPr>
      </w:pPr>
      <w:r>
        <w:rPr>
          <w:sz w:val="28"/>
          <w:szCs w:val="28"/>
        </w:rPr>
        <w:t xml:space="preserve">Гнатюк А.І. </w:t>
      </w:r>
      <w:r>
        <w:rPr>
          <w:sz w:val="28"/>
          <w:szCs w:val="28"/>
          <w:lang w:val="uk-UA"/>
        </w:rPr>
        <w:t>безоплатно у спільну част-</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кову власність  земельної  ділянки  для </w:t>
      </w:r>
    </w:p>
    <w:p>
      <w:pPr>
        <w:pStyle w:val="Normal"/>
        <w:tabs>
          <w:tab w:val="clear" w:pos="708"/>
          <w:tab w:val="left" w:pos="1843" w:leader="none"/>
        </w:tabs>
        <w:overflowPunct w:val="true"/>
        <w:ind w:left="0" w:right="-868" w:hanging="0"/>
        <w:jc w:val="both"/>
        <w:rPr>
          <w:sz w:val="28"/>
          <w:szCs w:val="28"/>
        </w:rPr>
      </w:pPr>
      <w:r>
        <w:rPr>
          <w:sz w:val="28"/>
          <w:szCs w:val="28"/>
          <w:lang w:val="uk-UA"/>
        </w:rPr>
        <w:t>будівництва  і  обслуговування  житло-</w:t>
      </w:r>
    </w:p>
    <w:p>
      <w:pPr>
        <w:pStyle w:val="Normal"/>
        <w:tabs>
          <w:tab w:val="clear" w:pos="708"/>
          <w:tab w:val="left" w:pos="1843" w:leader="none"/>
        </w:tabs>
        <w:overflowPunct w:val="true"/>
        <w:ind w:left="0" w:right="-868" w:hanging="0"/>
        <w:jc w:val="both"/>
        <w:rPr>
          <w:sz w:val="28"/>
          <w:szCs w:val="28"/>
        </w:rPr>
      </w:pPr>
      <w:r>
        <w:rPr>
          <w:sz w:val="28"/>
          <w:szCs w:val="28"/>
          <w:lang w:val="uk-UA"/>
        </w:rPr>
        <w:t>вого будинку,  господарських будівель</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w:t>
      </w:r>
      <w:r>
        <w:rPr>
          <w:b w:val="false"/>
          <w:bCs w:val="false"/>
          <w:sz w:val="28"/>
          <w:szCs w:val="28"/>
          <w:lang w:val="uk-UA"/>
        </w:rPr>
        <w:t>-</w:t>
      </w:r>
      <w:r>
        <w:rPr>
          <w:b w:val="false"/>
          <w:bCs w:val="false"/>
          <w:sz w:val="28"/>
          <w:szCs w:val="28"/>
          <w:lang w:val="uk-UA"/>
        </w:rPr>
        <w:t xml:space="preserve"> 02.01</w:t>
      </w:r>
    </w:p>
    <w:p>
      <w:pPr>
        <w:pStyle w:val="Normal"/>
        <w:tabs>
          <w:tab w:val="clear" w:pos="708"/>
          <w:tab w:val="left" w:pos="1843" w:leader="none"/>
        </w:tabs>
        <w:overflowPunct w:val="true"/>
        <w:ind w:left="0" w:right="-868" w:hanging="0"/>
        <w:jc w:val="both"/>
        <w:rPr>
          <w:sz w:val="28"/>
          <w:szCs w:val="28"/>
        </w:rPr>
      </w:pPr>
      <w:r>
        <w:rPr>
          <w:b w:val="false"/>
          <w:bCs w:val="false"/>
          <w:sz w:val="28"/>
          <w:szCs w:val="28"/>
        </w:rPr>
        <w:t xml:space="preserve">на вул. </w:t>
      </w:r>
      <w:r>
        <w:rPr>
          <w:b w:val="false"/>
          <w:bCs w:val="false"/>
          <w:sz w:val="28"/>
          <w:szCs w:val="28"/>
        </w:rPr>
        <w:t>Балківській, 38</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overflowPunct w:val="tru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Луць Валентини Іванівни, Гнатюк Алли Іванівни</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Балківській, 38</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Балківській, 38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Луць Валентини Іванівни, Гнатюк Алли Іванівни</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Луць Валентині Іванівні </w:t>
      </w:r>
      <w:r>
        <w:rPr>
          <w:rFonts w:eastAsia="Times New Roman" w:cs="Times New Roman"/>
          <w:b w:val="false"/>
          <w:bCs w:val="false"/>
          <w:color w:val="00000A"/>
          <w:kern w:val="0"/>
          <w:sz w:val="28"/>
          <w:szCs w:val="28"/>
          <w:lang w:val="uk-UA" w:eastAsia="zh-CN" w:bidi="ar-SA"/>
        </w:rPr>
        <w:t>(частка 1/2)</w:t>
      </w:r>
      <w:r>
        <w:rPr>
          <w:rFonts w:eastAsia="Times New Roman" w:cs="Times New Roman"/>
          <w:color w:val="00000A"/>
          <w:kern w:val="0"/>
          <w:sz w:val="28"/>
          <w:szCs w:val="28"/>
          <w:lang w:val="uk-UA" w:eastAsia="zh-CN" w:bidi="ar-SA"/>
        </w:rPr>
        <w:t>, Гнатюк Аллі Іванівні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Балківській, 38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05</w:t>
      </w:r>
      <w:r>
        <w:rPr>
          <w:rFonts w:eastAsia="Times New Roman" w:cs="Times New Roman"/>
          <w:color w:val="00000A"/>
          <w:kern w:val="0"/>
          <w:sz w:val="28"/>
          <w:szCs w:val="28"/>
          <w:lang w:val="uk-UA" w:eastAsia="zh-CN" w:bidi="ar-SA"/>
        </w:rPr>
        <w:t>38</w:t>
      </w:r>
      <w:r>
        <w:rPr>
          <w:sz w:val="28"/>
          <w:szCs w:val="28"/>
        </w:rPr>
        <w:t> га, кадастровим номером 0710100000:</w:t>
      </w:r>
      <w:r>
        <w:rPr>
          <w:sz w:val="28"/>
          <w:szCs w:val="28"/>
        </w:rPr>
        <w:t>22</w:t>
      </w:r>
      <w:r>
        <w:rPr>
          <w:sz w:val="28"/>
          <w:szCs w:val="28"/>
        </w:rPr>
        <w:t>:</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75</w:t>
      </w:r>
      <w:r>
        <w:rPr>
          <w:sz w:val="28"/>
          <w:szCs w:val="28"/>
        </w:rPr>
        <w:t>:00</w:t>
      </w:r>
      <w:r>
        <w:rPr>
          <w:sz w:val="28"/>
          <w:szCs w:val="28"/>
        </w:rPr>
        <w:t>28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Луць Валентині Іванівні (частка 1/2), Гнатюк Аллі Іванівні</w:t>
      </w:r>
      <w:r>
        <w:rPr>
          <w:rFonts w:eastAsia="Times New Roman" w:cs="Times New Roman"/>
          <w:b w:val="false"/>
          <w:bCs w:val="false"/>
          <w:color w:val="00000A"/>
          <w:kern w:val="0"/>
          <w:sz w:val="28"/>
          <w:szCs w:val="28"/>
          <w:lang w:val="uk-UA" w:eastAsia="zh-CN" w:bidi="ar-SA"/>
        </w:rPr>
        <w:t xml:space="preserve"> (частка 1/2)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Балківській, 38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05</w:t>
      </w:r>
      <w:r>
        <w:rPr>
          <w:rFonts w:eastAsia="Times New Roman" w:cs="Times New Roman"/>
          <w:color w:val="00000A"/>
          <w:kern w:val="0"/>
          <w:sz w:val="28"/>
          <w:szCs w:val="28"/>
          <w:lang w:val="uk-UA" w:eastAsia="zh-CN" w:bidi="ar-SA"/>
        </w:rPr>
        <w:t>38</w:t>
      </w:r>
      <w:r>
        <w:rPr>
          <w:sz w:val="28"/>
          <w:szCs w:val="28"/>
        </w:rPr>
        <w:t> га, кадастровим номером 0710100000:</w:t>
      </w:r>
      <w:r>
        <w:rPr>
          <w:sz w:val="28"/>
          <w:szCs w:val="28"/>
        </w:rPr>
        <w:t>22</w:t>
      </w:r>
      <w:r>
        <w:rPr>
          <w:sz w:val="28"/>
          <w:szCs w:val="28"/>
        </w:rPr>
        <w:t>:</w:t>
      </w:r>
      <w:r>
        <w:rPr>
          <w:rFonts w:eastAsia="Times New Roman" w:cs="Times New Roman"/>
          <w:color w:val="00000A"/>
          <w:kern w:val="0"/>
          <w:sz w:val="28"/>
          <w:szCs w:val="28"/>
          <w:lang w:val="uk-UA" w:eastAsia="zh-CN" w:bidi="ar-SA"/>
        </w:rPr>
        <w:t>1</w:t>
      </w:r>
      <w:r>
        <w:rPr>
          <w:rFonts w:eastAsia="Times New Roman" w:cs="Times New Roman"/>
          <w:color w:val="00000A"/>
          <w:kern w:val="0"/>
          <w:sz w:val="28"/>
          <w:szCs w:val="28"/>
          <w:lang w:val="uk-UA" w:eastAsia="zh-CN" w:bidi="ar-SA"/>
        </w:rPr>
        <w:t>75</w:t>
      </w:r>
      <w:r>
        <w:rPr>
          <w:sz w:val="28"/>
          <w:szCs w:val="28"/>
        </w:rPr>
        <w:t>:00</w:t>
      </w:r>
      <w:r>
        <w:rPr>
          <w:sz w:val="28"/>
          <w:szCs w:val="28"/>
        </w:rPr>
        <w:t>28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Луць Валентину Іванівну, Гнатюк Аллу Іванівну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1698</TotalTime>
  <Application>LibreOffice/7.5.3.2$Windows_X86_64 LibreOffice_project/9f56dff12ba03b9acd7730a5a481eea045e468f3</Application>
  <AppVersion>15.0000</AppVersion>
  <Pages>2</Pages>
  <Words>410</Words>
  <Characters>2631</Characters>
  <CharactersWithSpaces>3229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2023-10-03T12:48:37Z</dcterms:modified>
  <cp:revision>271</cp:revision>
  <dc:subject/>
  <dc:title>  </dc:title>
</cp:coreProperties>
</file>

<file path=docProps/custom.xml><?xml version="1.0" encoding="utf-8"?>
<Properties xmlns="http://schemas.openxmlformats.org/officeDocument/2006/custom-properties" xmlns:vt="http://schemas.openxmlformats.org/officeDocument/2006/docPropsVTypes"/>
</file>