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52991650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cs="Times New Roman" w:ascii="Times New Roman" w:hAnsi="Times New Roman"/>
          <w:sz w:val="12"/>
          <w:szCs w:val="12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12"/>
          <w:szCs w:val="12"/>
        </w:rPr>
      </w:pPr>
      <w:r>
        <w:rPr>
          <w:rFonts w:cs="Times New Roman" w:ascii="Times New Roman" w:hAnsi="Times New Roman"/>
          <w:b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sz w:val="12"/>
          <w:szCs w:val="12"/>
        </w:rPr>
      </w:pPr>
      <w:r>
        <w:rPr>
          <w:rFonts w:eastAsia="Times New Roman" w:cs="Times New Roman" w:ascii="Times New Roman" w:hAnsi="Times New Roman"/>
          <w:sz w:val="12"/>
          <w:szCs w:val="12"/>
        </w:rPr>
        <w:t xml:space="preserve">                   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Про продаж громадянину Кугаєвському О.Л.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у  власність земельної  ділянки  комунальної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власності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 xml:space="preserve">, 15-А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/>
      </w:r>
    </w:p>
    <w:p>
      <w:pPr>
        <w:pStyle w:val="Normal"/>
        <w:jc w:val="both"/>
        <w:rPr>
          <w:sz w:val="16"/>
          <w:szCs w:val="16"/>
        </w:rPr>
      </w:pPr>
      <w:r>
        <w:rPr>
          <w:rFonts w:eastAsia="Times New Roman" w:cs="Times New Roman" w:ascii="Times New Roman" w:hAnsi="Times New Roman"/>
          <w:sz w:val="16"/>
          <w:szCs w:val="16"/>
          <w:lang w:val="uk-UA"/>
        </w:rPr>
        <w:t xml:space="preserve"> 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Розглянувши заяву громадянина Кугаєвського Олега Леонідовича про продаж у власність, шляхом викупу, земельної ділянки комунальної власності несільськогосподарського призначення на 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15-А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 площею 0,2272 га,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0710100000:</w:t>
      </w:r>
      <w:bookmarkStart w:id="0" w:name="__DdeLink__1909_26996713451"/>
      <w:bookmarkStart w:id="1" w:name="__DdeLink__839_39417619631"/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34:066:01</w:t>
      </w:r>
      <w:bookmarkEnd w:id="0"/>
      <w:bookmarkEnd w:id="1"/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43,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звіт про її експертну грошову оцінку, керуючись статтями 12, 8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 91, 120, 127, 128, 142 Земельного кодексу України, статтями 4, 5, 12 Закону України “Про державну реєстрацію речових прав на нерухоме майно та їх обтяжень”, статтею 26 Закону України “Про місцеве самоврядування в Україні”,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>витягом з  Державного  земельного  кадастру  про  земельну  ділянку  від  04.10.2023 НВ - 0002072102023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міська рада</w:t>
      </w:r>
    </w:p>
    <w:p>
      <w:pPr>
        <w:pStyle w:val="Normal"/>
        <w:jc w:val="both"/>
        <w:rPr>
          <w:rFonts w:ascii="Times New Roman" w:hAnsi="Times New Roman" w:cs="Times New Roman"/>
          <w:sz w:val="16"/>
          <w:szCs w:val="16"/>
          <w:lang w:val="uk-UA"/>
        </w:rPr>
      </w:pPr>
      <w:r>
        <w:rPr>
          <w:rFonts w:cs="Times New Roman" w:ascii="Times New Roman" w:hAnsi="Times New Roman"/>
          <w:sz w:val="16"/>
          <w:szCs w:val="16"/>
          <w:lang w:val="uk-UA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16"/>
          <w:szCs w:val="16"/>
          <w:lang w:val="uk-UA"/>
        </w:rPr>
      </w:pPr>
      <w:r>
        <w:rPr>
          <w:rFonts w:cs="Times New Roman" w:ascii="Times New Roman" w:hAnsi="Times New Roman"/>
          <w:sz w:val="16"/>
          <w:szCs w:val="16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 Продати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громадянину Кугаєвському Олегу Леонідовичу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земельну ділянку комунальної власності несільсько-господарського призначення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15-А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0,2272 га</w:t>
      </w:r>
      <w:r>
        <w:rPr>
          <w:rFonts w:cs="Times New Roman" w:ascii="Times New Roman" w:hAnsi="Times New Roman"/>
          <w:sz w:val="28"/>
          <w:szCs w:val="28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0710100000:</w:t>
      </w:r>
      <w:bookmarkStart w:id="2" w:name="__DdeLink__1909_269967134511"/>
      <w:bookmarkStart w:id="3" w:name="__DdeLink__839_394176196311"/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34:066:01</w:t>
      </w:r>
      <w:bookmarkEnd w:id="2"/>
      <w:bookmarkEnd w:id="3"/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43,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cs="Times New Roman" w:ascii="Times New Roman" w:hAnsi="Times New Roman"/>
          <w:sz w:val="28"/>
          <w:szCs w:val="28"/>
        </w:rPr>
        <w:t>, на затверджених у цьо</w:t>
      </w:r>
      <w:r>
        <w:rPr>
          <w:rFonts w:cs="Times New Roman" w:ascii="Times New Roman" w:hAnsi="Times New Roman"/>
          <w:sz w:val="28"/>
          <w:szCs w:val="28"/>
          <w:lang w:val="uk-UA"/>
        </w:rPr>
        <w:t>му</w:t>
      </w:r>
      <w:r>
        <w:rPr>
          <w:rFonts w:cs="Times New Roman" w:ascii="Times New Roman" w:hAnsi="Times New Roman"/>
          <w:sz w:val="28"/>
          <w:szCs w:val="28"/>
        </w:rPr>
        <w:t xml:space="preserve"> рішенн</w:t>
      </w:r>
      <w:r>
        <w:rPr>
          <w:rFonts w:cs="Times New Roman" w:ascii="Times New Roman" w:hAnsi="Times New Roman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Підгаєцьк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15-А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0,2272 га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0710100000:</w:t>
      </w:r>
      <w:bookmarkStart w:id="4" w:name="__DdeLink__1909_269967134512"/>
      <w:bookmarkStart w:id="5" w:name="__DdeLink__839_394176196312"/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34:066:01</w:t>
      </w:r>
      <w:bookmarkEnd w:id="4"/>
      <w:bookmarkEnd w:id="5"/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43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визначену відповідно до звіту про експертну грошову оцінку земельної ділянки від 22.09.2023, в сумі </w:t>
      </w:r>
      <w:r>
        <w:rPr>
          <w:rFonts w:cs="Times New Roman" w:ascii="Times New Roman" w:hAnsi="Times New Roman"/>
          <w:sz w:val="28"/>
          <w:szCs w:val="28"/>
          <w:lang w:val="uk-UA"/>
        </w:rPr>
        <w:t>1 0</w:t>
      </w:r>
      <w:r>
        <w:rPr>
          <w:rFonts w:cs="Times New Roman" w:ascii="Times New Roman" w:hAnsi="Times New Roman"/>
          <w:sz w:val="28"/>
          <w:szCs w:val="28"/>
          <w:lang w:val="uk-UA"/>
        </w:rPr>
        <w:t>12 403 (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один мільйон дванадцять </w:t>
      </w:r>
      <w:r>
        <w:rPr>
          <w:rFonts w:cs="Times New Roman" w:ascii="Times New Roman" w:hAnsi="Times New Roman"/>
          <w:sz w:val="28"/>
          <w:szCs w:val="28"/>
          <w:lang w:val="uk-UA"/>
        </w:rPr>
        <w:t>тисяч чотириста три) гривні 00 копійок.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3.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Припинити громадянину Кугаєвському Олегу Леонідовичу право постійного користування земельною ділянкою на вул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Підгаєцьк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ій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en-US"/>
        </w:rPr>
        <w:t>, 15-А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 у м. Луцьку, площею 0,2272 га, кадастровим номером 0710100000:</w:t>
      </w:r>
      <w:bookmarkStart w:id="6" w:name="__DdeLink__1909_269967134513"/>
      <w:bookmarkStart w:id="7" w:name="__DdeLink__839_394176196313"/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34:066:01</w:t>
      </w:r>
      <w:bookmarkEnd w:id="6"/>
      <w:bookmarkEnd w:id="7"/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43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(право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постійного користування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земельною ділянкою зареєстровано в Державному реєстрі речових прав на нерухоме майно 27.08.2020, номер запису про інше речове право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: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37952249), у зв’язку із добровільною відмовою громадянина від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права постійного користування земельною ділянкою</w:t>
      </w:r>
      <w:r>
        <w:rPr>
          <w:rFonts w:cs="Times New Roman"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4.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громадянина Кугаєвського Олега Леонідовича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4.1. Укласти з Луцькою міською радою, яка діє від імені Луцької міської територіальної громади Волинської області, договір купівлі-продажу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При недотриманні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громадянин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Кугаєвським Олего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Леонідович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ем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строку укладення договору купівлі-продажу земельної ділянки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ц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е рішення вважається таким, що втратило чинність.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4.2.</w:t>
      </w:r>
      <w:r>
        <w:rPr>
          <w:rFonts w:cs="Times New Roman" w:ascii="Times New Roman" w:hAnsi="Times New Roman"/>
          <w:sz w:val="28"/>
          <w:szCs w:val="28"/>
        </w:rPr>
        <w:t xml:space="preserve"> Зареєструвати </w:t>
      </w:r>
      <w:r>
        <w:rPr>
          <w:rFonts w:cs="Times New Roman" w:ascii="Times New Roman" w:hAnsi="Times New Roman"/>
          <w:sz w:val="28"/>
          <w:szCs w:val="28"/>
        </w:rPr>
        <w:t xml:space="preserve">припинення </w:t>
      </w:r>
      <w:r>
        <w:rPr>
          <w:rFonts w:cs="Times New Roman" w:ascii="Times New Roman" w:hAnsi="Times New Roman"/>
          <w:sz w:val="28"/>
          <w:szCs w:val="28"/>
        </w:rPr>
        <w:t>прав</w:t>
      </w:r>
      <w:r>
        <w:rPr>
          <w:rFonts w:cs="Times New Roman" w:ascii="Times New Roman" w:hAnsi="Times New Roman"/>
          <w:sz w:val="28"/>
          <w:szCs w:val="28"/>
        </w:rPr>
        <w:t>а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постійного користування земельною ділянкою, що зазначена в цьому рішенні, в Державному реєстрі речових прав на нерухоме майно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4.3.</w:t>
      </w:r>
      <w:r>
        <w:rPr>
          <w:rFonts w:cs="Times New Roman" w:ascii="Times New Roman" w:hAnsi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чинним </w:t>
      </w:r>
      <w:r>
        <w:rPr>
          <w:rFonts w:cs="Times New Roman" w:ascii="Times New Roman" w:hAnsi="Times New Roman"/>
          <w:sz w:val="28"/>
          <w:szCs w:val="28"/>
        </w:rPr>
        <w:t>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4.4.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4.5. Виконувати обов’язки землевласника відповідно до вимог ст. 91 Земельного кодексу України.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7513" w:leader="none"/>
        </w:tabs>
        <w:rPr/>
      </w:pPr>
      <w:r>
        <w:rPr>
          <w:rFonts w:cs="Times New Roman" w:ascii="Times New Roman" w:hAnsi="Times New Roman"/>
          <w:sz w:val="28"/>
          <w:szCs w:val="28"/>
        </w:rPr>
        <w:t>Міський голо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ва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96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2979</TotalTime>
  <Application>LibreOffice/5.4.2.2$Windows_x86 LibreOffice_project/22b09f6418e8c2d508a9eaf86b2399209b0990f4</Application>
  <Pages>2</Pages>
  <Words>490</Words>
  <Characters>3343</Characters>
  <CharactersWithSpaces>4007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cp:lastPrinted>2023-10-09T15:48:29Z</cp:lastPrinted>
  <dcterms:modified xsi:type="dcterms:W3CDTF">2023-10-09T15:48:14Z</dcterms:modified>
  <cp:revision>131</cp:revision>
  <dc:subject/>
  <dc:title>mvk</dc:title>
</cp:coreProperties>
</file>