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95140733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громадянину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Константінову Е.Д.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spacing w:val="-6"/>
          <w:sz w:val="28"/>
          <w:szCs w:val="28"/>
          <w:lang w:val="uk-UA"/>
        </w:rPr>
        <w:t xml:space="preserve">умовах </w:t>
      </w: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 xml:space="preserve">ної ділянки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торгового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 павільйону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з літнім кафе  (03.07)  </w:t>
      </w:r>
      <w:r>
        <w:rPr>
          <w:color w:val="000000"/>
          <w:spacing w:val="-6"/>
          <w:sz w:val="28"/>
          <w:szCs w:val="28"/>
        </w:rPr>
        <w:t xml:space="preserve">на  </w:t>
      </w:r>
      <w:r>
        <w:rPr>
          <w:color w:val="000000"/>
          <w:spacing w:val="-6"/>
          <w:sz w:val="28"/>
          <w:szCs w:val="28"/>
          <w:lang w:val="uk-UA"/>
        </w:rPr>
        <w:t>пр-ті Президента  Гру-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  <w:lang w:val="uk-UA"/>
        </w:rPr>
        <w:t>шевськог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о, 22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громадянина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Константінова Еміля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Дмитровича, від імені та в інтересах якого, як законний представник малолітнього сина, діє його батько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Константінов Дмитро Миколайович,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пр-ті Президента Грушевськог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о, 22 у м. Луцьку для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торгового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павільйону з літнім кафе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>03.07 – для будівництва та обслуговування будівель торгівлі)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 земельної ділянки </w:t>
      </w:r>
      <w:r>
        <w:rPr>
          <w:spacing w:val="-6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Константінову Еміл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еві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Дмитровичу</w:t>
      </w:r>
      <w:r>
        <w:rPr>
          <w:sz w:val="28"/>
          <w:szCs w:val="28"/>
          <w:lang w:val="uk-UA"/>
        </w:rPr>
        <w:t>, витяг з   Державного земельного кадастру про земельну ділянку від 22</w:t>
      </w:r>
      <w:r>
        <w:rPr>
          <w:b w:val="false"/>
          <w:bCs w:val="false"/>
          <w:sz w:val="28"/>
          <w:szCs w:val="28"/>
          <w:lang w:val="uk-UA"/>
        </w:rPr>
        <w:t>.09.2023                             № НВ-7400687572023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пр-ті Президента Грушевськог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о, 22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0,0062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0710100000:11:010:0091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торгового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павільйону з літнім кафе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>03.07 – для будівництва та обслуговування будівель торгівлі)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spacing w:val="-6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Константінову Еміл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еві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Дмитровичу, від імені та в інтересах якого, як законний представник малолітнього сина, діє його батько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Константінов Дмитро Миколайович,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пр-ті Президента Грушевськог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о, 22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5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0,0062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0710100000:11:010:0091,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торгового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павільйону з літнім кафе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>03.07 – для будівництва та обслуговування будівель торгівлі)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spacing w:val="-6"/>
          <w:sz w:val="28"/>
          <w:szCs w:val="28"/>
          <w:lang w:val="uk-UA"/>
        </w:rPr>
        <w:t xml:space="preserve">громадянином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Константіновим Емілем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Дмитровичем, від імені та в інтересах якого, як законний представник малолітнього сина, діє його батько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Константінов Дмитро Миколайович,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0710100000:11:010:0091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 xml:space="preserve">громадянина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Константінова Еміля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Дмитровича, від імені та в інтересах якого, як законний представник малолітнього сина, діє його батько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Константінов Дмитро Миколайович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213</TotalTime>
  <Application>LibreOffice/7.4.0.3$Windows_X86_64 LibreOffice_project/f85e47c08ddd19c015c0114a68350214f7066f5a</Application>
  <AppVersion>15.0000</AppVersion>
  <Pages>2</Pages>
  <Words>546</Words>
  <Characters>3526</Characters>
  <CharactersWithSpaces>4259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2023-10-02T09:34:24Z</cp:lastPrinted>
  <dcterms:modified xsi:type="dcterms:W3CDTF">2023-10-02T11:10:34Z</dcterms:modified>
  <cp:revision>149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