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5910B" w14:textId="77777777" w:rsidR="0042127B" w:rsidRPr="0042127B" w:rsidRDefault="002E265D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58440D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367A2B43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07DA8222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64BF0F31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10B6B786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4CAB58A9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64752216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7CA985E6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82B594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E428B9" w14:textId="77777777" w:rsidR="00A70E54" w:rsidRDefault="00FD416E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</w:t>
      </w:r>
      <w:r w:rsidR="00A70E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70629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</w:t>
      </w:r>
      <w:r w:rsidR="002355D8">
        <w:rPr>
          <w:rFonts w:ascii="Times New Roman" w:eastAsia="Times New Roman" w:hAnsi="Times New Roman"/>
          <w:sz w:val="28"/>
          <w:szCs w:val="28"/>
          <w:lang w:val="uk-UA" w:eastAsia="ru-RU"/>
        </w:rPr>
        <w:t>му</w:t>
      </w:r>
      <w:r w:rsidR="00870629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512630F" w14:textId="23D83E8B" w:rsidR="0046198E" w:rsidRPr="001D5687" w:rsidRDefault="00870629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підприємств</w:t>
      </w:r>
      <w:r w:rsidR="002355D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569D2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198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7D6EED5E" w14:textId="77777777" w:rsidR="00121A5F" w:rsidRDefault="00F569D2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дозволу </w:t>
      </w:r>
      <w:r w:rsidR="0046198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A67BB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55D8">
        <w:rPr>
          <w:rFonts w:ascii="Times New Roman" w:eastAsia="Times New Roman" w:hAnsi="Times New Roman"/>
          <w:sz w:val="28"/>
          <w:szCs w:val="28"/>
          <w:lang w:val="uk-UA" w:eastAsia="ru-RU"/>
        </w:rPr>
        <w:t>отримання кредиту</w:t>
      </w:r>
    </w:p>
    <w:p w14:paraId="239534D3" w14:textId="77777777" w:rsidR="0046198E" w:rsidRPr="001D5687" w:rsidRDefault="002355D8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формі</w:t>
      </w:r>
      <w:r w:rsidR="00121A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C77FD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овердрафту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E1837EE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265E8E" w14:textId="77777777"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065729" w14:textId="10796864" w:rsidR="0075058B" w:rsidRPr="002355D8" w:rsidRDefault="00F569D2" w:rsidP="0075058B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55D8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 xml:space="preserve">Бюджетним кодексом України, Цивільним кодексом України </w:t>
      </w:r>
      <w:proofErr w:type="spellStart"/>
      <w:r w:rsidRPr="002355D8">
        <w:rPr>
          <w:rFonts w:ascii="Times New Roman" w:hAnsi="Times New Roman"/>
          <w:sz w:val="28"/>
          <w:szCs w:val="28"/>
          <w:lang w:val="uk-UA"/>
        </w:rPr>
        <w:t>ст.</w:t>
      </w:r>
      <w:r w:rsidR="002E265D"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 w:rsidR="002E265D">
        <w:rPr>
          <w:rFonts w:ascii="Times New Roman" w:hAnsi="Times New Roman"/>
          <w:sz w:val="28"/>
          <w:szCs w:val="28"/>
          <w:lang w:val="uk-UA"/>
        </w:rPr>
        <w:t xml:space="preserve">. 25, </w:t>
      </w:r>
      <w:bookmarkStart w:id="0" w:name="_GoBack"/>
      <w:bookmarkEnd w:id="0"/>
      <w:r w:rsidRPr="002355D8">
        <w:rPr>
          <w:rFonts w:ascii="Times New Roman" w:hAnsi="Times New Roman"/>
          <w:sz w:val="28"/>
          <w:szCs w:val="28"/>
          <w:lang w:val="uk-UA"/>
        </w:rPr>
        <w:t>2</w:t>
      </w:r>
      <w:r w:rsidR="008D5A94" w:rsidRPr="002355D8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2355D8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 w:rsidRPr="002355D8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55D8" w:rsidRPr="002355D8">
        <w:rPr>
          <w:rFonts w:ascii="Times New Roman" w:eastAsia="Times New Roman" w:hAnsi="Times New Roman"/>
          <w:color w:val="00000A"/>
          <w:sz w:val="28"/>
          <w:lang w:val="uk-UA" w:eastAsia="ru-RU"/>
        </w:rPr>
        <w:t xml:space="preserve">з 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 xml:space="preserve">метою </w:t>
      </w:r>
      <w:r w:rsidR="002355D8" w:rsidRPr="002355D8">
        <w:rPr>
          <w:rFonts w:ascii="Times New Roman" w:eastAsia="Times New Roman" w:hAnsi="Times New Roman"/>
          <w:sz w:val="28"/>
          <w:szCs w:val="28"/>
          <w:lang w:val="uk-UA"/>
        </w:rPr>
        <w:t>забезпечення стабільної та безперебійної роботи комунального підприємства, для здійснення своєчасної сплати загальнообов’язкових платежів, виплати заробітної плати, оплат</w:t>
      </w:r>
      <w:r w:rsidR="00250BBD"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="002355D8" w:rsidRPr="002355D8">
        <w:rPr>
          <w:rFonts w:ascii="Times New Roman" w:eastAsia="Times New Roman" w:hAnsi="Times New Roman"/>
          <w:sz w:val="28"/>
          <w:szCs w:val="28"/>
          <w:lang w:val="uk-UA"/>
        </w:rPr>
        <w:t xml:space="preserve"> матеріалів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>,</w:t>
      </w:r>
      <w:r w:rsidR="002355D8" w:rsidRPr="002355D8">
        <w:rPr>
          <w:rFonts w:ascii="Times New Roman" w:eastAsia="Times New Roman" w:hAnsi="Times New Roman"/>
          <w:sz w:val="28"/>
          <w:szCs w:val="28"/>
          <w:lang w:val="uk-UA"/>
        </w:rPr>
        <w:t xml:space="preserve"> електроенергії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2E265D">
        <w:rPr>
          <w:rFonts w:ascii="Times New Roman" w:hAnsi="Times New Roman"/>
          <w:sz w:val="28"/>
          <w:szCs w:val="28"/>
          <w:lang w:val="uk-UA"/>
        </w:rPr>
        <w:t>,</w:t>
      </w:r>
      <w:r w:rsidR="0075058B" w:rsidRPr="002355D8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1F4A9730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0B96D75F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4D0FD34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508E7561" w14:textId="41E4C33F" w:rsidR="002355D8" w:rsidRPr="00A70E54" w:rsidRDefault="00A70E54" w:rsidP="00A70E54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1. </w:t>
      </w:r>
      <w:r w:rsidR="00777FF7" w:rsidRPr="00A70E54">
        <w:rPr>
          <w:rFonts w:ascii="Times New Roman" w:hAnsi="Times New Roman"/>
          <w:sz w:val="28"/>
          <w:szCs w:val="28"/>
          <w:lang w:val="uk-UA" w:eastAsia="ar-SA"/>
        </w:rPr>
        <w:t xml:space="preserve">Надати </w:t>
      </w:r>
      <w:r w:rsidR="002355D8" w:rsidRPr="00A70E54">
        <w:rPr>
          <w:rFonts w:ascii="Times New Roman" w:hAnsi="Times New Roman"/>
          <w:sz w:val="28"/>
          <w:szCs w:val="28"/>
          <w:lang w:val="uk-UA"/>
        </w:rPr>
        <w:t xml:space="preserve">комунальному підприємству «Луцькводоканал», код в ЄДРПОУ </w:t>
      </w:r>
      <w:bookmarkStart w:id="1" w:name="__DdeLink__24_1872999896"/>
      <w:bookmarkStart w:id="2" w:name="__DdeLink__14_1872999896"/>
      <w:bookmarkStart w:id="3" w:name="__DdeLink__9_2403824556"/>
      <w:bookmarkStart w:id="4" w:name="__DdeLink__2_2403824556"/>
      <w:bookmarkStart w:id="5" w:name="__DdeLink__1_764915086"/>
      <w:bookmarkStart w:id="6" w:name="__DdeLink__26_764915086"/>
      <w:bookmarkStart w:id="7" w:name="__DdeLink__19_1267403099"/>
      <w:r w:rsidR="002355D8" w:rsidRPr="00A70E54">
        <w:rPr>
          <w:rFonts w:ascii="Times New Roman" w:hAnsi="Times New Roman"/>
          <w:sz w:val="28"/>
          <w:szCs w:val="28"/>
          <w:lang w:val="uk-UA"/>
        </w:rPr>
        <w:t>03339489</w:t>
      </w:r>
      <w:bookmarkEnd w:id="1"/>
      <w:bookmarkEnd w:id="2"/>
      <w:bookmarkEnd w:id="3"/>
      <w:bookmarkEnd w:id="4"/>
      <w:bookmarkEnd w:id="5"/>
      <w:bookmarkEnd w:id="6"/>
      <w:bookmarkEnd w:id="7"/>
      <w:r w:rsidR="00E67FD0" w:rsidRPr="00A70E54">
        <w:rPr>
          <w:rFonts w:ascii="Times New Roman" w:hAnsi="Times New Roman"/>
          <w:sz w:val="28"/>
          <w:szCs w:val="28"/>
          <w:lang w:val="uk-UA"/>
        </w:rPr>
        <w:t xml:space="preserve"> (надалі – Підприємство)</w:t>
      </w:r>
      <w:r w:rsidR="00685060" w:rsidRPr="00A70E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60" w:rsidRPr="00A70E54">
        <w:rPr>
          <w:rFonts w:ascii="Times New Roman" w:hAnsi="Times New Roman"/>
          <w:sz w:val="28"/>
          <w:szCs w:val="28"/>
          <w:lang w:val="uk-UA" w:eastAsia="ar-SA"/>
        </w:rPr>
        <w:t>дозвіл</w:t>
      </w:r>
      <w:r w:rsidR="00685060" w:rsidRPr="00A70E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A5F" w:rsidRPr="00A70E5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355D8" w:rsidRPr="00A70E54">
        <w:rPr>
          <w:rFonts w:ascii="Times New Roman" w:hAnsi="Times New Roman"/>
          <w:sz w:val="28"/>
          <w:szCs w:val="28"/>
          <w:lang w:val="uk-UA"/>
        </w:rPr>
        <w:t xml:space="preserve">отримання кредиту у формі овердрафту в </w:t>
      </w:r>
      <w:r w:rsidR="001E4089" w:rsidRPr="00A70E54">
        <w:rPr>
          <w:rFonts w:ascii="Times New Roman" w:hAnsi="Times New Roman"/>
          <w:sz w:val="28"/>
          <w:szCs w:val="28"/>
          <w:lang w:val="uk-UA"/>
        </w:rPr>
        <w:t>акціонерному товаристві</w:t>
      </w:r>
      <w:r w:rsidR="002355D8" w:rsidRPr="00A70E54">
        <w:rPr>
          <w:rFonts w:ascii="Times New Roman" w:hAnsi="Times New Roman"/>
          <w:sz w:val="28"/>
          <w:szCs w:val="28"/>
          <w:lang w:val="uk-UA"/>
        </w:rPr>
        <w:t xml:space="preserve"> «Укрексімбанк» (код в ЄДРПОУ 00032112) з наступними істотними умовами:</w:t>
      </w:r>
    </w:p>
    <w:p w14:paraId="0439DAA4" w14:textId="77777777" w:rsidR="002355D8" w:rsidRPr="00E564AC" w:rsidRDefault="002355D8" w:rsidP="00CF16B6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64AC">
        <w:rPr>
          <w:rFonts w:ascii="Times New Roman" w:hAnsi="Times New Roman"/>
          <w:sz w:val="28"/>
          <w:szCs w:val="28"/>
        </w:rPr>
        <w:t xml:space="preserve">сума </w:t>
      </w:r>
      <w:r>
        <w:rPr>
          <w:rFonts w:ascii="Times New Roman" w:hAnsi="Times New Roman"/>
          <w:sz w:val="28"/>
          <w:szCs w:val="28"/>
        </w:rPr>
        <w:t xml:space="preserve">кредиту </w:t>
      </w:r>
      <w:r w:rsidRPr="00E564AC">
        <w:rPr>
          <w:rFonts w:ascii="Times New Roman" w:hAnsi="Times New Roman"/>
          <w:sz w:val="28"/>
          <w:szCs w:val="28"/>
        </w:rPr>
        <w:t xml:space="preserve">– не більше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1D56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1D5687">
        <w:rPr>
          <w:rFonts w:ascii="Times New Roman" w:hAnsi="Times New Roman"/>
          <w:sz w:val="28"/>
          <w:szCs w:val="28"/>
        </w:rPr>
        <w:t>00 000,00 (</w:t>
      </w:r>
      <w:r>
        <w:rPr>
          <w:rFonts w:ascii="Times New Roman" w:hAnsi="Times New Roman"/>
          <w:sz w:val="28"/>
          <w:szCs w:val="28"/>
          <w:lang w:val="ru-RU"/>
        </w:rPr>
        <w:t>семи</w:t>
      </w:r>
      <w:r w:rsidRPr="001D5687">
        <w:rPr>
          <w:rFonts w:ascii="Times New Roman" w:hAnsi="Times New Roman"/>
          <w:sz w:val="28"/>
          <w:szCs w:val="28"/>
        </w:rPr>
        <w:t xml:space="preserve"> мільйонів) грн 00 коп.</w:t>
      </w:r>
      <w:r w:rsidRPr="00E564AC">
        <w:rPr>
          <w:rFonts w:ascii="Times New Roman" w:hAnsi="Times New Roman"/>
          <w:sz w:val="28"/>
          <w:szCs w:val="28"/>
        </w:rPr>
        <w:t>;</w:t>
      </w:r>
    </w:p>
    <w:p w14:paraId="3A85753C" w14:textId="77777777" w:rsidR="002355D8" w:rsidRPr="00E564AC" w:rsidRDefault="002355D8" w:rsidP="00CF16B6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64AC">
        <w:rPr>
          <w:rFonts w:ascii="Times New Roman" w:hAnsi="Times New Roman"/>
          <w:sz w:val="28"/>
          <w:szCs w:val="28"/>
        </w:rPr>
        <w:t xml:space="preserve">строк </w:t>
      </w:r>
      <w:r>
        <w:rPr>
          <w:rFonts w:ascii="Times New Roman" w:hAnsi="Times New Roman"/>
          <w:sz w:val="28"/>
          <w:szCs w:val="28"/>
        </w:rPr>
        <w:t xml:space="preserve">кредиту </w:t>
      </w:r>
      <w:r w:rsidRPr="00E564A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12</w:t>
      </w:r>
      <w:r w:rsidRPr="00E564AC">
        <w:rPr>
          <w:rFonts w:ascii="Times New Roman" w:hAnsi="Times New Roman"/>
          <w:sz w:val="28"/>
          <w:szCs w:val="28"/>
        </w:rPr>
        <w:t xml:space="preserve"> місяців від дати </w:t>
      </w:r>
      <w:r>
        <w:rPr>
          <w:rFonts w:ascii="Times New Roman" w:hAnsi="Times New Roman"/>
          <w:sz w:val="28"/>
          <w:szCs w:val="28"/>
        </w:rPr>
        <w:t>підписання кредитної угоди</w:t>
      </w:r>
      <w:r w:rsidRPr="00E564AC">
        <w:rPr>
          <w:rFonts w:ascii="Times New Roman" w:hAnsi="Times New Roman"/>
          <w:sz w:val="28"/>
          <w:szCs w:val="28"/>
        </w:rPr>
        <w:t>;</w:t>
      </w:r>
    </w:p>
    <w:p w14:paraId="2CEF465B" w14:textId="77777777" w:rsidR="002355D8" w:rsidRDefault="002355D8" w:rsidP="00CF16B6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64AC">
        <w:rPr>
          <w:rFonts w:ascii="Times New Roman" w:hAnsi="Times New Roman"/>
          <w:sz w:val="28"/>
          <w:szCs w:val="28"/>
        </w:rPr>
        <w:t>відсоткова ставка –</w:t>
      </w:r>
      <w:r w:rsidRPr="002B2C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564AC">
        <w:rPr>
          <w:rFonts w:ascii="Times New Roman" w:hAnsi="Times New Roman"/>
          <w:sz w:val="28"/>
          <w:szCs w:val="28"/>
        </w:rPr>
        <w:t xml:space="preserve">не більше 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E564AC">
        <w:rPr>
          <w:rFonts w:ascii="Times New Roman" w:hAnsi="Times New Roman"/>
          <w:sz w:val="28"/>
          <w:szCs w:val="28"/>
        </w:rPr>
        <w:t xml:space="preserve">% річних; </w:t>
      </w:r>
    </w:p>
    <w:p w14:paraId="726AD670" w14:textId="77777777" w:rsidR="00C678C2" w:rsidRDefault="00780D6F" w:rsidP="00CF16B6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комісійна винагорода за управління у розмірі не більше 1,0% та комісійна винагорода за надання фінансування у розмірі не більше 0,2%;</w:t>
      </w:r>
    </w:p>
    <w:p w14:paraId="07B18E89" w14:textId="77777777" w:rsidR="0042127B" w:rsidRDefault="002355D8" w:rsidP="002355D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355D8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погашення кредиту здійснюється за рахунок надходжень на поточний рахунок з урахуванням відсотків і комісій. Розміри платежів визначаються згідно з умовами кредитного договору.</w:t>
      </w:r>
    </w:p>
    <w:p w14:paraId="41B5DD62" w14:textId="03E3D86B" w:rsidR="00BD19FA" w:rsidRPr="001D5687" w:rsidRDefault="00A70E54" w:rsidP="00A70E54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 xml:space="preserve">Надати повноваження директору комунального підприємства «Луцькводоканал» код в ЄДРПОУ </w:t>
      </w:r>
      <w:bookmarkStart w:id="8" w:name="__DdeLink__9_24038245561"/>
      <w:bookmarkStart w:id="9" w:name="__DdeLink__2_24038245561"/>
      <w:bookmarkStart w:id="10" w:name="__DdeLink__1_7649150861"/>
      <w:bookmarkStart w:id="11" w:name="__DdeLink__26_7649150861"/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>03339489</w:t>
      </w:r>
      <w:bookmarkEnd w:id="8"/>
      <w:bookmarkEnd w:id="9"/>
      <w:bookmarkEnd w:id="10"/>
      <w:bookmarkEnd w:id="11"/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>, Гуменюку Віктору Миколайовичу ІПН 2933006634, на підписання від імені Підприємства</w:t>
      </w:r>
      <w:r w:rsidR="00647EEA" w:rsidRPr="00F45F5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45F5F" w:rsidRPr="00F45F5F">
        <w:rPr>
          <w:rFonts w:ascii="Times New Roman" w:hAnsi="Times New Roman"/>
          <w:sz w:val="28"/>
          <w:szCs w:val="28"/>
          <w:lang w:val="uk-UA"/>
        </w:rPr>
        <w:t xml:space="preserve">кредитного договору </w:t>
      </w:r>
      <w:r w:rsidR="00F45F5F" w:rsidRPr="00F45F5F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 xml:space="preserve">на умовах, визначених згідно з </w:t>
      </w:r>
      <w:r w:rsidR="00F45F5F" w:rsidRPr="00F45F5F">
        <w:rPr>
          <w:rFonts w:ascii="Times New Roman" w:hAnsi="Times New Roman"/>
          <w:sz w:val="28"/>
          <w:szCs w:val="28"/>
          <w:lang w:val="uk-UA"/>
        </w:rPr>
        <w:t xml:space="preserve">пунктом 1 цього рішення, </w:t>
      </w:r>
      <w:r w:rsidR="00F45F5F" w:rsidRPr="00F45F5F">
        <w:rPr>
          <w:rFonts w:ascii="Times New Roman" w:hAnsi="Times New Roman"/>
          <w:sz w:val="28"/>
          <w:szCs w:val="28"/>
          <w:lang w:val="uk-UA" w:eastAsia="uk-UA"/>
        </w:rPr>
        <w:t>письмового клопотання (заявки) на отримання кредиту,</w:t>
      </w:r>
      <w:r w:rsidR="00F45F5F" w:rsidRPr="00F45F5F">
        <w:rPr>
          <w:rFonts w:ascii="Times New Roman" w:hAnsi="Times New Roman"/>
          <w:sz w:val="28"/>
          <w:szCs w:val="28"/>
          <w:lang w:val="uk-UA"/>
        </w:rPr>
        <w:t xml:space="preserve"> інших необхідних правочинів та документів, пов’язаних з відкриттям овердрафту, із самостійним узгодженням усіх необхідних умов</w:t>
      </w:r>
      <w:r w:rsidR="00647EEA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8FADA9B" w14:textId="57DF4BCA" w:rsidR="008F0BCF" w:rsidRPr="00BD19FA" w:rsidRDefault="00C3478D" w:rsidP="00C02C59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3</w:t>
      </w:r>
      <w:r w:rsidR="00BD19FA" w:rsidRPr="001D5687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2E265D">
        <w:rPr>
          <w:rFonts w:ascii="Times New Roman" w:hAnsi="Times New Roman"/>
          <w:kern w:val="2"/>
          <w:sz w:val="28"/>
          <w:szCs w:val="28"/>
          <w:lang w:val="uk-UA"/>
        </w:rPr>
        <w:t xml:space="preserve"> 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4AA15CA0" w14:textId="77777777"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B6B4AC1" w14:textId="77777777"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E1FA5C7" w14:textId="77777777" w:rsidR="0042127B" w:rsidRPr="00BD19FA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F27B110" w14:textId="77777777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2"/>
    </w:p>
    <w:p w14:paraId="20C090A0" w14:textId="77777777"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6790D7D" w14:textId="77777777" w:rsidR="0042127B" w:rsidRP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3D073333" w14:textId="77777777" w:rsidR="00CD0689" w:rsidRPr="001D5687" w:rsidRDefault="001E4964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</w:t>
      </w:r>
      <w:r w:rsidR="004E1CE8">
        <w:rPr>
          <w:rFonts w:ascii="Times New Roman" w:hAnsi="Times New Roman"/>
          <w:sz w:val="24"/>
          <w:lang w:val="uk-UA"/>
        </w:rPr>
        <w:t>00</w:t>
      </w:r>
    </w:p>
    <w:sectPr w:rsidR="00CD0689" w:rsidRPr="001D5687" w:rsidSect="00250BBD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6375"/>
    <w:rsid w:val="0005488B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089"/>
    <w:rsid w:val="001E4964"/>
    <w:rsid w:val="001E7148"/>
    <w:rsid w:val="001F2E31"/>
    <w:rsid w:val="001F5E7F"/>
    <w:rsid w:val="001F62DF"/>
    <w:rsid w:val="0020077A"/>
    <w:rsid w:val="002355D8"/>
    <w:rsid w:val="002475ED"/>
    <w:rsid w:val="00250BBD"/>
    <w:rsid w:val="002623A4"/>
    <w:rsid w:val="00272039"/>
    <w:rsid w:val="00290443"/>
    <w:rsid w:val="002B19F1"/>
    <w:rsid w:val="002C657B"/>
    <w:rsid w:val="002E265D"/>
    <w:rsid w:val="00330802"/>
    <w:rsid w:val="0034118F"/>
    <w:rsid w:val="00363786"/>
    <w:rsid w:val="00370082"/>
    <w:rsid w:val="003902E7"/>
    <w:rsid w:val="00392C2A"/>
    <w:rsid w:val="003A2326"/>
    <w:rsid w:val="003A35D8"/>
    <w:rsid w:val="003B35EB"/>
    <w:rsid w:val="003C117B"/>
    <w:rsid w:val="003D0884"/>
    <w:rsid w:val="003D497F"/>
    <w:rsid w:val="003F4656"/>
    <w:rsid w:val="00404671"/>
    <w:rsid w:val="0041609C"/>
    <w:rsid w:val="00416A26"/>
    <w:rsid w:val="0042127B"/>
    <w:rsid w:val="00422908"/>
    <w:rsid w:val="00423C33"/>
    <w:rsid w:val="0042450B"/>
    <w:rsid w:val="00425232"/>
    <w:rsid w:val="00455BF6"/>
    <w:rsid w:val="0046198E"/>
    <w:rsid w:val="00476056"/>
    <w:rsid w:val="00494A81"/>
    <w:rsid w:val="004A18E1"/>
    <w:rsid w:val="004A3A3E"/>
    <w:rsid w:val="004B2BAB"/>
    <w:rsid w:val="004D4CC7"/>
    <w:rsid w:val="004D781F"/>
    <w:rsid w:val="004E1CE8"/>
    <w:rsid w:val="00500267"/>
    <w:rsid w:val="00526572"/>
    <w:rsid w:val="00534754"/>
    <w:rsid w:val="00535CEF"/>
    <w:rsid w:val="0054464B"/>
    <w:rsid w:val="00552C80"/>
    <w:rsid w:val="00553370"/>
    <w:rsid w:val="00562DE6"/>
    <w:rsid w:val="00595E7C"/>
    <w:rsid w:val="005F4ADA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A67BB"/>
    <w:rsid w:val="006C0DB8"/>
    <w:rsid w:val="006D1B67"/>
    <w:rsid w:val="006D5777"/>
    <w:rsid w:val="006D72AF"/>
    <w:rsid w:val="006E04BB"/>
    <w:rsid w:val="00705C39"/>
    <w:rsid w:val="00707FFB"/>
    <w:rsid w:val="00717F2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7BBA"/>
    <w:rsid w:val="007D5054"/>
    <w:rsid w:val="007E08DB"/>
    <w:rsid w:val="007E5B48"/>
    <w:rsid w:val="007F0B7F"/>
    <w:rsid w:val="007F4063"/>
    <w:rsid w:val="00813C91"/>
    <w:rsid w:val="0083785F"/>
    <w:rsid w:val="00870629"/>
    <w:rsid w:val="0089604C"/>
    <w:rsid w:val="008B0742"/>
    <w:rsid w:val="008D519B"/>
    <w:rsid w:val="008D5A94"/>
    <w:rsid w:val="008F0BCF"/>
    <w:rsid w:val="00900267"/>
    <w:rsid w:val="0093143B"/>
    <w:rsid w:val="00942551"/>
    <w:rsid w:val="00960B43"/>
    <w:rsid w:val="00992A5C"/>
    <w:rsid w:val="009965D2"/>
    <w:rsid w:val="009B7B15"/>
    <w:rsid w:val="009E48D9"/>
    <w:rsid w:val="009E75C0"/>
    <w:rsid w:val="009F6BA1"/>
    <w:rsid w:val="009F7DC7"/>
    <w:rsid w:val="00A102AC"/>
    <w:rsid w:val="00A70E54"/>
    <w:rsid w:val="00A74FBB"/>
    <w:rsid w:val="00AB750A"/>
    <w:rsid w:val="00AE7494"/>
    <w:rsid w:val="00B26713"/>
    <w:rsid w:val="00B27E03"/>
    <w:rsid w:val="00B32FEB"/>
    <w:rsid w:val="00B55437"/>
    <w:rsid w:val="00B80277"/>
    <w:rsid w:val="00B85154"/>
    <w:rsid w:val="00BA7EEC"/>
    <w:rsid w:val="00BD19FA"/>
    <w:rsid w:val="00BD2C63"/>
    <w:rsid w:val="00C02C59"/>
    <w:rsid w:val="00C05F6E"/>
    <w:rsid w:val="00C3478D"/>
    <w:rsid w:val="00C568FD"/>
    <w:rsid w:val="00C678C2"/>
    <w:rsid w:val="00CD0689"/>
    <w:rsid w:val="00CE29F7"/>
    <w:rsid w:val="00CF0703"/>
    <w:rsid w:val="00CF1626"/>
    <w:rsid w:val="00CF16B6"/>
    <w:rsid w:val="00CF1EF2"/>
    <w:rsid w:val="00CF37F5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C77FD"/>
    <w:rsid w:val="00DD4174"/>
    <w:rsid w:val="00E05548"/>
    <w:rsid w:val="00E1397F"/>
    <w:rsid w:val="00E216BC"/>
    <w:rsid w:val="00E31AEC"/>
    <w:rsid w:val="00E428F7"/>
    <w:rsid w:val="00E67FD0"/>
    <w:rsid w:val="00E836BA"/>
    <w:rsid w:val="00EA13F1"/>
    <w:rsid w:val="00EB6ABC"/>
    <w:rsid w:val="00EB6CAA"/>
    <w:rsid w:val="00EF3213"/>
    <w:rsid w:val="00F11BD1"/>
    <w:rsid w:val="00F13744"/>
    <w:rsid w:val="00F33FF7"/>
    <w:rsid w:val="00F45F5F"/>
    <w:rsid w:val="00F569D2"/>
    <w:rsid w:val="00F66BE1"/>
    <w:rsid w:val="00F873FE"/>
    <w:rsid w:val="00FA5FB4"/>
    <w:rsid w:val="00FC0BCF"/>
    <w:rsid w:val="00FC31CF"/>
    <w:rsid w:val="00FC3F42"/>
    <w:rsid w:val="00FD12E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9A8"/>
  <w15:chartTrackingRefBased/>
  <w15:docId w15:val="{F7CD7F36-9B10-4304-AE50-F58DA94A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у виносці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8</cp:revision>
  <cp:lastPrinted>2022-10-05T07:15:00Z</cp:lastPrinted>
  <dcterms:created xsi:type="dcterms:W3CDTF">2023-10-05T08:40:00Z</dcterms:created>
  <dcterms:modified xsi:type="dcterms:W3CDTF">2023-10-06T11:03:00Z</dcterms:modified>
</cp:coreProperties>
</file>