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781206983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затвердження ТзОВ “КАЗКОВА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ОСЕЛЯ” проекту землеустрою щодо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відведення      земельної       ділянки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(зміна   цільового  призначення)   на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вул. Архітектора  Метельницького, 4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ВІДПОВІДАЛЬ-НІСТЮ “КАЗКОВА ОСЕЛЯ” про затвердження проекту землеустрою щодо відведення земельної ділянки (зміна цільового призначення) на вул. Архітектора Метельницького, 4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08.08.2022 НВ-0000738492022, 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итягом з Державного реєстру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>речових прав на нерухоме майно про реєстрацію права власності від 24.12.2021 № 292594396,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ТОВАРИСТВУ З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,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3. Змінити категорію земель земельної ділянки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0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1225</TotalTime>
  <Application>LibreOffice/5.4.2.2$Windows_x86 LibreOffice_project/22b09f6418e8c2d508a9eaf86b2399209b0990f4</Application>
  <Pages>2</Pages>
  <Words>457</Words>
  <Characters>3176</Characters>
  <CharactersWithSpaces>3827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2023-03-06T11:20:02Z</cp:lastPrinted>
  <dcterms:modified xsi:type="dcterms:W3CDTF">2023-10-09T09:44:58Z</dcterms:modified>
  <cp:revision>85</cp:revision>
  <dc:subject/>
  <dc:title>mvk</dc:title>
</cp:coreProperties>
</file>