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8441914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Про   надання  громадян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ці  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Якубчук І.П.</w:t>
      </w: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 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 xml:space="preserve">на умовах оренди земельної ділянки </w:t>
      </w:r>
      <w:r>
        <w:rPr>
          <w:rFonts w:eastAsia="Times New Roman" w:cs="Times New Roman"/>
          <w:b w:val="false"/>
          <w:bCs w:val="false"/>
          <w:color w:val="auto"/>
          <w:kern w:val="0"/>
          <w:sz w:val="27"/>
          <w:szCs w:val="27"/>
          <w:lang w:val="uk-UA" w:eastAsia="zh-CN" w:bidi="ar-SA"/>
        </w:rPr>
        <w:t>для</w:t>
      </w:r>
    </w:p>
    <w:p>
      <w:pPr>
        <w:pStyle w:val="Normal"/>
        <w:rPr>
          <w:sz w:val="27"/>
          <w:szCs w:val="27"/>
        </w:rPr>
      </w:pPr>
      <w:r>
        <w:rPr>
          <w:rFonts w:eastAsia="Times New Roman" w:cs="Times New Roman"/>
          <w:color w:val="auto"/>
          <w:kern w:val="0"/>
          <w:sz w:val="27"/>
          <w:szCs w:val="27"/>
          <w:lang w:val="uk-UA" w:eastAsia="zh-CN" w:bidi="ar-SA"/>
        </w:rPr>
        <w:t>обслуг</w:t>
      </w:r>
      <w:r>
        <w:rPr>
          <w:sz w:val="27"/>
          <w:szCs w:val="27"/>
          <w:lang w:val="uk-UA"/>
        </w:rPr>
        <w:t xml:space="preserve">овування   торгового   павільйону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  <w:lang w:val="uk-UA"/>
        </w:rPr>
        <w:t>(03</w:t>
      </w:r>
      <w:r>
        <w:rPr>
          <w:sz w:val="27"/>
          <w:szCs w:val="27"/>
          <w:lang w:val="uk-UA" w:eastAsia="zh-CN" w:bidi="ar-SA"/>
        </w:rPr>
        <w:t>.07</w:t>
      </w:r>
      <w:r>
        <w:rPr>
          <w:sz w:val="27"/>
          <w:szCs w:val="27"/>
          <w:lang w:val="uk-UA"/>
        </w:rPr>
        <w:t>) на пр-ті Волі</w:t>
      </w:r>
      <w:r>
        <w:rPr>
          <w:sz w:val="27"/>
          <w:szCs w:val="27"/>
          <w:lang w:val="uk-UA" w:eastAsia="zh-CN" w:bidi="ar-SA"/>
        </w:rPr>
        <w:t xml:space="preserve">, 29-Б </w:t>
      </w:r>
      <w:r>
        <w:rPr>
          <w:sz w:val="27"/>
          <w:szCs w:val="27"/>
          <w:lang w:val="uk-U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7"/>
          <w:szCs w:val="27"/>
          <w:lang w:val="uk-UA"/>
        </w:rPr>
      </w:pPr>
      <w:r>
        <w:rPr>
          <w:spacing w:val="4"/>
          <w:sz w:val="27"/>
          <w:szCs w:val="27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>заяву</w:t>
      </w:r>
      <w:r>
        <w:rPr>
          <w:spacing w:val="2"/>
          <w:sz w:val="27"/>
          <w:szCs w:val="27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ромадянки Якубчук Інни Петрівни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7"/>
          <w:szCs w:val="27"/>
          <w:lang w:val="uk-UA" w:eastAsia="zh-CN" w:bidi="ar-SA"/>
        </w:rPr>
        <w:t xml:space="preserve">пр-ті Волі, 29-Б </w:t>
      </w:r>
      <w:r>
        <w:rPr>
          <w:sz w:val="27"/>
          <w:szCs w:val="27"/>
          <w:lang w:val="uk-UA"/>
        </w:rPr>
        <w:t>у м.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 Луцьку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для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обслуговування торгового павільйону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,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у зв’язку із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переходом права власності на об’єкт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shd w:fill="FFFFFF" w:val="clear"/>
          <w:lang w:val="uk-UA" w:eastAsia="zh-CN" w:bidi="ar-SA"/>
        </w:rPr>
        <w:t xml:space="preserve">пр-ті Волі, 29-Б 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у м. Луцьку від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Паламар Мирослави Петрівни до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ромадянки Якубчук Інни Петрівни</w:t>
      </w:r>
      <w:r>
        <w:rPr>
          <w:spacing w:val="-2"/>
          <w:sz w:val="27"/>
          <w:szCs w:val="27"/>
          <w:lang w:val="uk-UA"/>
        </w:rPr>
        <w:t xml:space="preserve">: </w:t>
      </w:r>
      <w:r>
        <w:rPr>
          <w:b w:val="false"/>
          <w:bCs w:val="false"/>
          <w:spacing w:val="-2"/>
          <w:sz w:val="27"/>
          <w:szCs w:val="27"/>
          <w:lang w:val="uk-UA"/>
        </w:rPr>
        <w:t>договір купівлі-продажу від 06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.05.2023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 за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167</w:t>
      </w:r>
      <w:r>
        <w:rPr>
          <w:spacing w:val="-2"/>
          <w:sz w:val="27"/>
          <w:szCs w:val="27"/>
          <w:lang w:val="uk-UA"/>
        </w:rPr>
        <w:t>, відповідно до якого право власності на торговий павільйон зареєстровано у Державному реєстрі речових прав на нерухоме майно від 06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.05.2023</w:t>
      </w:r>
      <w:r>
        <w:rPr>
          <w:spacing w:val="-2"/>
          <w:sz w:val="27"/>
          <w:szCs w:val="27"/>
          <w:lang w:val="uk-UA"/>
        </w:rPr>
        <w:t xml:space="preserve">, номер відомостей про речове право: </w:t>
      </w:r>
      <w:r>
        <w:rPr>
          <w:rFonts w:eastAsia="Times New Roman" w:cs="Times New Roman"/>
          <w:color w:val="auto"/>
          <w:spacing w:val="-2"/>
          <w:kern w:val="0"/>
          <w:sz w:val="27"/>
          <w:szCs w:val="27"/>
          <w:lang w:val="uk-UA" w:eastAsia="zh-CN" w:bidi="ar-SA"/>
        </w:rPr>
        <w:t>50178227</w:t>
      </w:r>
      <w:r>
        <w:rPr>
          <w:spacing w:val="-2"/>
          <w:sz w:val="27"/>
          <w:szCs w:val="27"/>
          <w:lang w:val="uk-UA"/>
        </w:rPr>
        <w:t xml:space="preserve">, </w:t>
      </w:r>
      <w:r>
        <w:rPr>
          <w:b w:val="false"/>
          <w:bCs w:val="false"/>
          <w:spacing w:val="-2"/>
          <w:sz w:val="27"/>
          <w:szCs w:val="27"/>
          <w:lang w:val="uk-UA"/>
        </w:rPr>
        <w:t>технічний паспорт на об'єкт нерухомого майна від 13.06.2023, витяг з Державного земельного кадастру про земельну ділянку від 21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.09.2023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 № НВ-000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>1959852023</w:t>
      </w:r>
      <w:r>
        <w:rPr>
          <w:b w:val="false"/>
          <w:bCs w:val="false"/>
          <w:spacing w:val="-2"/>
          <w:sz w:val="27"/>
          <w:szCs w:val="27"/>
          <w:lang w:val="uk-UA"/>
        </w:rPr>
        <w:t xml:space="preserve">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b w:val="false"/>
          <w:bCs w:val="false"/>
          <w:spacing w:val="2"/>
          <w:sz w:val="27"/>
          <w:szCs w:val="27"/>
          <w:lang w:val="uk-UA"/>
        </w:rPr>
        <w:t>з кадастровим номером 0710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100000:11:088:0035 зареєстровано у Державному реєстрі речових прав на нерухоме майно від 29.08.2013, номер запису  про речове право: 2333470,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враховуючи договір оренди землі, укладений між Луцькою міською радою та громадянкою Паламар Мирославою Петрівною, зареєстрований у Державному реєстрі земель від 14.09.2010 за № 041007700396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highlight w:val="white"/>
          <w:lang w:val="uk-UA" w:eastAsia="zh-CN" w:bidi="ar-SA"/>
        </w:rPr>
        <w:t>(право оренди земельної ділянки перенесено до Державного реєстру речових прав на нерухоме майно від 29.08.2013, номер запису про інше речове право: 2336720),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строк дії якого закінчився, акт приймання-передачі земельної ділянки в комунальну власність від 11.09.2023 (право оренди на земельну ділянку припинено в Державному реєстрі речових прав на нерухоме майно 11.09.2023),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7"/>
          <w:szCs w:val="27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7"/>
          <w:szCs w:val="27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міської ради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7"/>
          <w:szCs w:val="27"/>
          <w:lang w:val="uk-UA"/>
        </w:rPr>
      </w:pPr>
      <w:r>
        <w:rPr>
          <w:rFonts w:eastAsia="SimSun;ЛОМе"/>
          <w:color w:val="000000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ромадянці Якубчук Інні Петрівні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земельну ділянку на                         </w:t>
      </w:r>
      <w:r>
        <w:rPr>
          <w:rFonts w:eastAsia="Times New Roman" w:cs="Times New Roman"/>
          <w:color w:val="000000"/>
          <w:spacing w:val="6"/>
          <w:kern w:val="0"/>
          <w:sz w:val="27"/>
          <w:szCs w:val="27"/>
          <w:shd w:fill="FFFFFF" w:val="clear"/>
          <w:lang w:val="uk-UA" w:eastAsia="zh-CN" w:bidi="ar-SA"/>
        </w:rPr>
        <w:t>пр-ті Волі, 29-Б</w:t>
      </w:r>
      <w:r>
        <w:rPr>
          <w:spacing w:val="-2"/>
          <w:sz w:val="27"/>
          <w:szCs w:val="27"/>
          <w:lang w:val="uk-UA"/>
        </w:rPr>
        <w:t xml:space="preserve"> </w:t>
      </w:r>
      <w:r>
        <w:rPr>
          <w:sz w:val="27"/>
          <w:szCs w:val="27"/>
          <w:lang w:val="uk-UA"/>
        </w:rPr>
        <w:t xml:space="preserve"> у м. Луцьку</w:t>
      </w:r>
      <w:r>
        <w:rPr>
          <w:spacing w:val="2"/>
          <w:sz w:val="27"/>
          <w:szCs w:val="27"/>
          <w:lang w:val="uk-UA"/>
        </w:rPr>
        <w:t xml:space="preserve"> на умовах оренди строком на 5</w:t>
      </w:r>
      <w:r>
        <w:rPr>
          <w:b w:val="false"/>
          <w:bCs w:val="false"/>
          <w:spacing w:val="2"/>
          <w:sz w:val="27"/>
          <w:szCs w:val="27"/>
          <w:lang w:val="uk-UA"/>
        </w:rPr>
        <w:t xml:space="preserve"> років</w:t>
      </w:r>
      <w:r>
        <w:rPr>
          <w:spacing w:val="2"/>
          <w:sz w:val="27"/>
          <w:szCs w:val="27"/>
          <w:lang w:val="uk-UA"/>
        </w:rPr>
        <w:t xml:space="preserve"> з дати укладення договору оренди землі площею 0,0057 га з кадастровим номером 0710100000:11:088:0035,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>для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7"/>
          <w:szCs w:val="27"/>
          <w:lang w:val="uk-UA" w:eastAsia="zh-CN" w:bidi="ar-SA"/>
        </w:rPr>
        <w:t xml:space="preserve">обслуговування торгового павільйону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7"/>
          <w:szCs w:val="27"/>
          <w:highlight w:val="white"/>
          <w:lang w:val="uk-UA" w:eastAsia="zh-CN" w:bidi="ar-SA"/>
        </w:rPr>
        <w:t>(03.07 – для будівництва та обслуговування будівель торгівлі)</w:t>
      </w:r>
      <w:r>
        <w:rPr>
          <w:sz w:val="27"/>
          <w:szCs w:val="27"/>
          <w:lang w:val="uk-UA"/>
        </w:rPr>
        <w:t>,</w:t>
      </w:r>
      <w:r>
        <w:rPr>
          <w:spacing w:val="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ромадянкою Якубчук Інною Петрівною</w:t>
      </w:r>
      <w:r>
        <w:rPr>
          <w:rFonts w:eastAsia="Times New Roman" w:cs="Times New Roman"/>
          <w:color w:val="auto"/>
          <w:spacing w:val="2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 xml:space="preserve"> </w:t>
      </w:r>
      <w:r>
        <w:rPr>
          <w:spacing w:val="2"/>
          <w:sz w:val="27"/>
          <w:szCs w:val="27"/>
          <w:lang w:val="uk-UA"/>
        </w:rPr>
        <w:t xml:space="preserve"> договір оренди землі на земельну ділянку з кадастровим номером 0710100000:11:088:0035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spacing w:val="2"/>
          <w:sz w:val="27"/>
          <w:szCs w:val="27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7"/>
          <w:szCs w:val="27"/>
          <w:highlight w:val="white"/>
          <w:lang w:val="uk-UA" w:eastAsia="zh-CN" w:bidi="ar-SA"/>
        </w:rPr>
        <w:t>г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7"/>
          <w:szCs w:val="27"/>
          <w:highlight w:val="white"/>
          <w:lang w:val="uk-UA" w:eastAsia="zh-CN" w:bidi="ar-SA"/>
        </w:rPr>
        <w:t>ромадянку Якубчук Інну Петрівну</w:t>
      </w:r>
      <w:r>
        <w:rPr>
          <w:spacing w:val="2"/>
          <w:sz w:val="27"/>
          <w:szCs w:val="27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ind w:left="0" w:right="0" w:firstLine="540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000000"/>
          <w:spacing w:val="2"/>
          <w:kern w:val="0"/>
          <w:sz w:val="27"/>
          <w:szCs w:val="27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color w:val="000000"/>
          <w:spacing w:val="-4"/>
          <w:sz w:val="27"/>
          <w:szCs w:val="27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7"/>
          <w:szCs w:val="27"/>
          <w:lang w:val="uk-UA"/>
        </w:rPr>
        <w:t>пункти 1-3 рішення втрачають чинність</w:t>
      </w:r>
      <w:r>
        <w:rPr>
          <w:color w:val="000000"/>
          <w:spacing w:val="-4"/>
          <w:sz w:val="27"/>
          <w:szCs w:val="27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7"/>
          <w:szCs w:val="27"/>
          <w:lang w:val="uk-UA" w:eastAsia="zh-CN" w:bidi="ar-SA"/>
        </w:rPr>
        <w:t>5. Надати згоду на відновлення меж земельної ділянки комунальної власності з кадастровим номером 0710100000:11:088:0035 для внесення змін до відо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7"/>
          <w:szCs w:val="27"/>
          <w:lang w:val="uk-UA" w:eastAsia="zh-CN" w:bidi="ar-SA"/>
        </w:rPr>
        <w:t>мостей Державного земельного кадастру про земельну ділянку.</w:t>
      </w:r>
    </w:p>
    <w:p>
      <w:pPr>
        <w:pStyle w:val="Normal"/>
        <w:widowControl w:val="false"/>
        <w:ind w:left="0" w:right="0" w:firstLine="567"/>
        <w:jc w:val="both"/>
        <w:rPr>
          <w:sz w:val="27"/>
          <w:szCs w:val="27"/>
        </w:rPr>
      </w:pP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7"/>
          <w:szCs w:val="27"/>
          <w:lang w:val="uk-UA"/>
        </w:rPr>
      </w:pPr>
      <w:r>
        <w:rPr>
          <w:spacing w:val="-6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495" w:footer="0" w:bottom="176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504</TotalTime>
  <Application>LibreOffice/7.4.0.3$Windows_X86_64 LibreOffice_project/f85e47c08ddd19c015c0114a68350214f7066f5a</Application>
  <AppVersion>15.0000</AppVersion>
  <Pages>2</Pages>
  <Words>643</Words>
  <Characters>4083</Characters>
  <CharactersWithSpaces>4967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2023-09-25T11:02:48Z</cp:lastPrinted>
  <dcterms:modified xsi:type="dcterms:W3CDTF">2023-10-09T12:12:59Z</dcterms:modified>
  <cp:revision>157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