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9E28F6" w:rsidRDefault="00BC444A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5" o:title=""/>
          </v:shape>
        </w:pict>
      </w:r>
    </w:p>
    <w:p w:rsidR="00311DB8" w:rsidRPr="009E28F6" w:rsidRDefault="00311DB8" w:rsidP="00311DB8">
      <w:pPr>
        <w:jc w:val="center"/>
        <w:rPr>
          <w:szCs w:val="16"/>
          <w:lang w:val="uk-UA"/>
        </w:rPr>
      </w:pPr>
    </w:p>
    <w:p w:rsidR="00311DB8" w:rsidRPr="009E28F6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9E28F6">
        <w:rPr>
          <w:b/>
          <w:sz w:val="28"/>
          <w:szCs w:val="28"/>
          <w:lang w:val="uk-UA"/>
        </w:rPr>
        <w:t>ЛУЦЬКА МІСЬКА РАДА</w:t>
      </w:r>
    </w:p>
    <w:p w:rsidR="00311DB8" w:rsidRPr="009E28F6" w:rsidRDefault="00311DB8" w:rsidP="00311DB8">
      <w:pPr>
        <w:jc w:val="center"/>
        <w:rPr>
          <w:szCs w:val="16"/>
          <w:lang w:val="uk-UA"/>
        </w:rPr>
      </w:pPr>
    </w:p>
    <w:p w:rsidR="00311DB8" w:rsidRPr="009E28F6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9E28F6">
        <w:rPr>
          <w:b/>
          <w:sz w:val="32"/>
          <w:szCs w:val="32"/>
          <w:lang w:val="uk-UA"/>
        </w:rPr>
        <w:t>Р І Ш Е Н </w:t>
      </w:r>
      <w:proofErr w:type="spellStart"/>
      <w:r w:rsidRPr="009E28F6">
        <w:rPr>
          <w:b/>
          <w:sz w:val="32"/>
          <w:szCs w:val="32"/>
          <w:lang w:val="uk-UA"/>
        </w:rPr>
        <w:t>Н</w:t>
      </w:r>
      <w:proofErr w:type="spellEnd"/>
      <w:r w:rsidRPr="009E28F6">
        <w:rPr>
          <w:b/>
          <w:sz w:val="32"/>
          <w:szCs w:val="32"/>
          <w:lang w:val="uk-UA"/>
        </w:rPr>
        <w:t> Я</w:t>
      </w:r>
    </w:p>
    <w:p w:rsidR="00311DB8" w:rsidRPr="009E28F6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9E28F6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9E28F6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9E28F6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9E28F6">
        <w:rPr>
          <w:rFonts w:eastAsia="SimSun"/>
          <w:sz w:val="24"/>
          <w:szCs w:val="24"/>
          <w:lang w:val="uk-UA"/>
        </w:rPr>
        <w:t xml:space="preserve">__________________                                   </w:t>
      </w:r>
      <w:r w:rsidRPr="009E28F6">
        <w:rPr>
          <w:rFonts w:eastAsia="Batang"/>
          <w:sz w:val="24"/>
          <w:szCs w:val="24"/>
          <w:lang w:val="uk-UA"/>
        </w:rPr>
        <w:t xml:space="preserve">Луцьк </w:t>
      </w:r>
      <w:r w:rsidRPr="009E28F6">
        <w:rPr>
          <w:rFonts w:eastAsia="SimSun"/>
          <w:sz w:val="24"/>
          <w:szCs w:val="24"/>
          <w:lang w:val="uk-UA"/>
        </w:rPr>
        <w:t xml:space="preserve">                                 № _______________</w:t>
      </w:r>
    </w:p>
    <w:p w:rsidR="00311DB8" w:rsidRPr="000B3C5E" w:rsidRDefault="00311DB8" w:rsidP="00311DB8">
      <w:pPr>
        <w:rPr>
          <w:sz w:val="22"/>
          <w:szCs w:val="24"/>
          <w:lang w:val="uk-UA"/>
        </w:rPr>
      </w:pPr>
    </w:p>
    <w:p w:rsidR="00311DB8" w:rsidRPr="000B3C5E" w:rsidRDefault="00311DB8" w:rsidP="00311DB8">
      <w:pPr>
        <w:jc w:val="both"/>
        <w:rPr>
          <w:sz w:val="22"/>
          <w:szCs w:val="24"/>
          <w:lang w:val="uk-UA"/>
        </w:rPr>
      </w:pPr>
    </w:p>
    <w:p w:rsidR="00311DB8" w:rsidRPr="000B3C5E" w:rsidRDefault="00311DB8" w:rsidP="00311DB8">
      <w:pPr>
        <w:jc w:val="both"/>
        <w:rPr>
          <w:sz w:val="22"/>
          <w:szCs w:val="24"/>
          <w:lang w:val="uk-UA"/>
        </w:rPr>
      </w:pP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Про надання згоди на прийняття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у власність Луцької міської територіальної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громади майна, що належить спільній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власності територіальних громад сіл, селищ,</w:t>
      </w:r>
    </w:p>
    <w:p w:rsidR="009E28F6" w:rsidRPr="009E28F6" w:rsidRDefault="009E28F6" w:rsidP="009E28F6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міст області Волинської обласної ради</w:t>
      </w:r>
    </w:p>
    <w:p w:rsidR="009E28F6" w:rsidRPr="008B5095" w:rsidRDefault="009E28F6" w:rsidP="009E28F6">
      <w:pPr>
        <w:rPr>
          <w:sz w:val="24"/>
          <w:szCs w:val="28"/>
          <w:lang w:val="uk-UA"/>
        </w:rPr>
      </w:pPr>
    </w:p>
    <w:p w:rsidR="009E28F6" w:rsidRPr="008B5095" w:rsidRDefault="009E28F6" w:rsidP="009E28F6">
      <w:pPr>
        <w:jc w:val="both"/>
        <w:rPr>
          <w:sz w:val="24"/>
          <w:szCs w:val="28"/>
          <w:lang w:val="uk-UA"/>
        </w:rPr>
      </w:pPr>
    </w:p>
    <w:p w:rsidR="002B3668" w:rsidRPr="009E28F6" w:rsidRDefault="009E28F6" w:rsidP="00405E10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 xml:space="preserve">Керуючись ст. 25 та 26 Закону України «Про місцеве самоврядування в Україні», ст. 4 Закону України «Про передачу об’єктів права державної та комунальної власності» </w:t>
      </w:r>
      <w:r w:rsidR="002B3668" w:rsidRPr="009E28F6">
        <w:rPr>
          <w:sz w:val="28"/>
          <w:szCs w:val="28"/>
          <w:lang w:val="uk-UA"/>
        </w:rPr>
        <w:t>міська рада</w:t>
      </w:r>
    </w:p>
    <w:p w:rsidR="00357F2C" w:rsidRPr="009E28F6" w:rsidRDefault="00357F2C" w:rsidP="00357F2C">
      <w:pPr>
        <w:rPr>
          <w:sz w:val="28"/>
          <w:szCs w:val="28"/>
          <w:lang w:val="uk-UA"/>
        </w:rPr>
      </w:pPr>
    </w:p>
    <w:p w:rsidR="00357F2C" w:rsidRPr="009E28F6" w:rsidRDefault="00357F2C" w:rsidP="0065045D">
      <w:pPr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ВИРІШИ</w:t>
      </w:r>
      <w:r w:rsidR="005E7EF8" w:rsidRPr="009E28F6">
        <w:rPr>
          <w:sz w:val="28"/>
          <w:szCs w:val="28"/>
          <w:lang w:val="uk-UA"/>
        </w:rPr>
        <w:t>ЛА</w:t>
      </w:r>
      <w:r w:rsidRPr="009E28F6">
        <w:rPr>
          <w:sz w:val="28"/>
          <w:szCs w:val="28"/>
          <w:lang w:val="uk-UA"/>
        </w:rPr>
        <w:t>:</w:t>
      </w:r>
    </w:p>
    <w:p w:rsidR="00357F2C" w:rsidRPr="009E28F6" w:rsidRDefault="00357F2C" w:rsidP="00357F2C">
      <w:pPr>
        <w:rPr>
          <w:sz w:val="28"/>
          <w:szCs w:val="28"/>
          <w:lang w:val="uk-UA"/>
        </w:rPr>
      </w:pPr>
    </w:p>
    <w:p w:rsidR="009E28F6" w:rsidRPr="009E28F6" w:rsidRDefault="00ED040C" w:rsidP="009E28F6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1</w:t>
      </w:r>
      <w:r w:rsidR="00F30DE4" w:rsidRPr="009E28F6">
        <w:rPr>
          <w:sz w:val="28"/>
          <w:szCs w:val="28"/>
          <w:lang w:val="uk-UA"/>
        </w:rPr>
        <w:t>.</w:t>
      </w:r>
      <w:r w:rsidR="009E28F6">
        <w:rPr>
          <w:sz w:val="28"/>
          <w:szCs w:val="28"/>
          <w:lang w:val="uk-UA"/>
        </w:rPr>
        <w:t> </w:t>
      </w:r>
      <w:r w:rsidR="009E28F6" w:rsidRPr="009E28F6">
        <w:rPr>
          <w:sz w:val="28"/>
          <w:szCs w:val="28"/>
          <w:lang w:val="uk-UA"/>
        </w:rPr>
        <w:t>Надати згоду на прийняття зі спільної власності територіальних громад сіл, селищ, міст області Волинської обласної ради у власність Луцької територіальної громади будівлі загальною площею 258,4</w:t>
      </w:r>
      <w:r w:rsidR="009E28F6">
        <w:rPr>
          <w:sz w:val="28"/>
          <w:szCs w:val="28"/>
          <w:lang w:val="uk-UA"/>
        </w:rPr>
        <w:t> </w:t>
      </w:r>
      <w:r w:rsidR="009E28F6" w:rsidRPr="009E28F6">
        <w:rPr>
          <w:sz w:val="28"/>
          <w:szCs w:val="28"/>
          <w:lang w:val="uk-UA"/>
        </w:rPr>
        <w:t>кв.</w:t>
      </w:r>
      <w:r w:rsidR="009E28F6">
        <w:rPr>
          <w:sz w:val="28"/>
          <w:szCs w:val="28"/>
          <w:lang w:val="uk-UA"/>
        </w:rPr>
        <w:t> </w:t>
      </w:r>
      <w:r w:rsidR="009E28F6" w:rsidRPr="009E28F6">
        <w:rPr>
          <w:sz w:val="28"/>
          <w:szCs w:val="28"/>
          <w:lang w:val="uk-UA"/>
        </w:rPr>
        <w:t>м на вулиці Драгоманова, будинок 8 (вісім) у місті Луцьку.</w:t>
      </w:r>
    </w:p>
    <w:p w:rsidR="009E28F6" w:rsidRPr="009E28F6" w:rsidRDefault="009E28F6" w:rsidP="009E28F6">
      <w:pPr>
        <w:ind w:firstLine="567"/>
        <w:jc w:val="both"/>
        <w:rPr>
          <w:sz w:val="10"/>
          <w:szCs w:val="10"/>
          <w:lang w:val="uk-UA"/>
        </w:rPr>
      </w:pPr>
    </w:p>
    <w:p w:rsidR="009E28F6" w:rsidRPr="009E28F6" w:rsidRDefault="009E28F6" w:rsidP="009E28F6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9E28F6">
        <w:rPr>
          <w:sz w:val="28"/>
          <w:szCs w:val="28"/>
          <w:lang w:val="uk-UA"/>
        </w:rPr>
        <w:t>Визначити балансоутримувачем будівлі загальною площею 258,4</w:t>
      </w:r>
      <w:r>
        <w:rPr>
          <w:sz w:val="28"/>
          <w:szCs w:val="28"/>
          <w:lang w:val="uk-UA"/>
        </w:rPr>
        <w:t> </w:t>
      </w:r>
      <w:r w:rsidRPr="009E28F6">
        <w:rPr>
          <w:sz w:val="28"/>
          <w:szCs w:val="28"/>
          <w:lang w:val="uk-UA"/>
        </w:rPr>
        <w:t>кв.</w:t>
      </w:r>
      <w:r>
        <w:rPr>
          <w:sz w:val="28"/>
          <w:szCs w:val="28"/>
          <w:lang w:val="uk-UA"/>
        </w:rPr>
        <w:t> </w:t>
      </w:r>
      <w:r w:rsidRPr="009E28F6">
        <w:rPr>
          <w:sz w:val="28"/>
          <w:szCs w:val="28"/>
          <w:lang w:val="uk-UA"/>
        </w:rPr>
        <w:t>м на вулиці Драгоманова, буд</w:t>
      </w:r>
      <w:r w:rsidR="00BC444A">
        <w:rPr>
          <w:sz w:val="28"/>
          <w:szCs w:val="28"/>
          <w:lang w:val="uk-UA"/>
        </w:rPr>
        <w:t>инок 8 (вісім) у місті Луцьку –В</w:t>
      </w:r>
      <w:bookmarkStart w:id="0" w:name="_GoBack"/>
      <w:bookmarkEnd w:id="0"/>
      <w:r w:rsidRPr="009E28F6">
        <w:rPr>
          <w:sz w:val="28"/>
          <w:szCs w:val="28"/>
          <w:lang w:val="uk-UA"/>
        </w:rPr>
        <w:t>иконавчий комітет Луцької міської ради.</w:t>
      </w:r>
    </w:p>
    <w:p w:rsidR="00F7460A" w:rsidRPr="009E28F6" w:rsidRDefault="00F7460A" w:rsidP="009E28F6">
      <w:pPr>
        <w:ind w:firstLine="567"/>
        <w:jc w:val="both"/>
        <w:rPr>
          <w:sz w:val="10"/>
          <w:szCs w:val="16"/>
          <w:lang w:val="uk-UA"/>
        </w:rPr>
      </w:pPr>
    </w:p>
    <w:p w:rsidR="00405E10" w:rsidRPr="009E28F6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9E28F6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</w:t>
      </w:r>
      <w:r w:rsidR="009337D0" w:rsidRPr="009E28F6">
        <w:rPr>
          <w:sz w:val="28"/>
          <w:szCs w:val="28"/>
          <w:lang w:val="uk-UA"/>
        </w:rPr>
        <w:t xml:space="preserve"> та постійну комісію міської ради з питань комунального майна та приватизації</w:t>
      </w:r>
      <w:r w:rsidRPr="009E28F6">
        <w:rPr>
          <w:sz w:val="28"/>
          <w:szCs w:val="28"/>
          <w:lang w:val="uk-UA"/>
        </w:rPr>
        <w:t>.</w:t>
      </w:r>
    </w:p>
    <w:p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9E28F6" w:rsidRDefault="00405E10" w:rsidP="00405E10">
      <w:pPr>
        <w:jc w:val="both"/>
        <w:rPr>
          <w:sz w:val="28"/>
          <w:szCs w:val="28"/>
          <w:lang w:val="uk-UA"/>
        </w:rPr>
      </w:pPr>
    </w:p>
    <w:p w:rsidR="00405E10" w:rsidRPr="009E28F6" w:rsidRDefault="00405E10" w:rsidP="00405E10">
      <w:pPr>
        <w:jc w:val="both"/>
        <w:rPr>
          <w:sz w:val="28"/>
          <w:szCs w:val="25"/>
          <w:lang w:val="uk-UA"/>
        </w:rPr>
      </w:pPr>
      <w:r w:rsidRPr="009E28F6">
        <w:rPr>
          <w:sz w:val="28"/>
          <w:szCs w:val="25"/>
          <w:lang w:val="uk-UA"/>
        </w:rPr>
        <w:t xml:space="preserve">Міський голова                                                     </w:t>
      </w:r>
      <w:r w:rsidR="009E28F6">
        <w:rPr>
          <w:sz w:val="28"/>
          <w:szCs w:val="25"/>
          <w:lang w:val="uk-UA"/>
        </w:rPr>
        <w:t xml:space="preserve">        </w:t>
      </w:r>
      <w:r w:rsidRPr="009E28F6">
        <w:rPr>
          <w:sz w:val="28"/>
          <w:szCs w:val="25"/>
          <w:lang w:val="uk-UA"/>
        </w:rPr>
        <w:t xml:space="preserve">                Ігор ПОЛІЩУК</w:t>
      </w:r>
    </w:p>
    <w:p w:rsidR="00405E10" w:rsidRPr="009E28F6" w:rsidRDefault="00405E10" w:rsidP="00405E10">
      <w:pPr>
        <w:jc w:val="both"/>
        <w:rPr>
          <w:szCs w:val="22"/>
          <w:lang w:val="uk-UA"/>
        </w:rPr>
      </w:pPr>
    </w:p>
    <w:p w:rsidR="00405E10" w:rsidRPr="009E28F6" w:rsidRDefault="00405E10" w:rsidP="00405E10">
      <w:pPr>
        <w:jc w:val="both"/>
        <w:rPr>
          <w:szCs w:val="22"/>
          <w:lang w:val="uk-UA"/>
        </w:rPr>
      </w:pPr>
    </w:p>
    <w:p w:rsidR="00405E10" w:rsidRPr="009E28F6" w:rsidRDefault="00405E10" w:rsidP="00405E10">
      <w:pPr>
        <w:jc w:val="both"/>
        <w:rPr>
          <w:szCs w:val="22"/>
          <w:lang w:val="uk-UA"/>
        </w:rPr>
      </w:pPr>
    </w:p>
    <w:p w:rsidR="00405E10" w:rsidRPr="009E28F6" w:rsidRDefault="009E28F6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405E10" w:rsidRPr="009E28F6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9E28F6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B3C5E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B5095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9E28F6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444A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768B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8</cp:revision>
  <cp:lastPrinted>2017-09-12T14:23:00Z</cp:lastPrinted>
  <dcterms:created xsi:type="dcterms:W3CDTF">2022-10-10T07:37:00Z</dcterms:created>
  <dcterms:modified xsi:type="dcterms:W3CDTF">2023-10-13T10:47:00Z</dcterms:modified>
</cp:coreProperties>
</file>