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7777777" w:rsidR="0064121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5906697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116FC1" w14:textId="77777777" w:rsidR="00C976D1" w:rsidRDefault="00B34DFA" w:rsidP="00DD0421">
      <w:pPr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Pr="009A2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продуктів харчування</w:t>
      </w:r>
    </w:p>
    <w:p w14:paraId="66AAA720" w14:textId="77777777" w:rsidR="00B34DFA" w:rsidRDefault="00B34DFA" w:rsidP="00B34D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A1A8A" w14:textId="77777777" w:rsidR="00DD0421" w:rsidRPr="00245318" w:rsidRDefault="00DD0421" w:rsidP="00B34D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DA594E" w14:textId="7C0809D9" w:rsidR="00B34DFA" w:rsidRPr="005E7DD9" w:rsidRDefault="00B34DFA" w:rsidP="00B34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7DD9">
        <w:rPr>
          <w:rFonts w:ascii="Times New Roman" w:hAnsi="Times New Roman" w:cs="Times New Roman"/>
          <w:sz w:val="28"/>
          <w:szCs w:val="28"/>
        </w:rPr>
        <w:t>Відповідно до ст.</w:t>
      </w:r>
      <w:r w:rsidR="00DD0421">
        <w:rPr>
          <w:rFonts w:ascii="Times New Roman" w:hAnsi="Times New Roman" w:cs="Times New Roman"/>
          <w:sz w:val="28"/>
          <w:szCs w:val="28"/>
        </w:rPr>
        <w:t> </w:t>
      </w:r>
      <w:r w:rsidRPr="005E7DD9">
        <w:rPr>
          <w:rFonts w:ascii="Times New Roman" w:hAnsi="Times New Roman" w:cs="Times New Roman"/>
          <w:sz w:val="28"/>
          <w:szCs w:val="28"/>
        </w:rPr>
        <w:t>42, п.</w:t>
      </w:r>
      <w:r w:rsidR="00DD0421">
        <w:rPr>
          <w:rFonts w:ascii="Times New Roman" w:hAnsi="Times New Roman" w:cs="Times New Roman"/>
          <w:sz w:val="28"/>
          <w:szCs w:val="28"/>
        </w:rPr>
        <w:t> </w:t>
      </w:r>
      <w:r w:rsidRPr="005E7DD9">
        <w:rPr>
          <w:rFonts w:ascii="Times New Roman" w:hAnsi="Times New Roman" w:cs="Times New Roman"/>
          <w:sz w:val="28"/>
          <w:szCs w:val="28"/>
        </w:rPr>
        <w:t>8 ст.</w:t>
      </w:r>
      <w:r w:rsidR="00DD0421">
        <w:rPr>
          <w:rFonts w:ascii="Times New Roman" w:hAnsi="Times New Roman" w:cs="Times New Roman"/>
          <w:sz w:val="28"/>
          <w:szCs w:val="28"/>
        </w:rPr>
        <w:t> </w:t>
      </w:r>
      <w:r w:rsidRPr="005E7DD9">
        <w:rPr>
          <w:rFonts w:ascii="Times New Roman" w:hAnsi="Times New Roman" w:cs="Times New Roman"/>
          <w:sz w:val="28"/>
          <w:szCs w:val="28"/>
        </w:rPr>
        <w:t xml:space="preserve">59 Закону України «Про місцеве самоврядування в Україні», </w:t>
      </w:r>
      <w:r w:rsidR="00D662CF">
        <w:rPr>
          <w:rFonts w:ascii="Times New Roman" w:hAnsi="Times New Roman" w:cs="Times New Roman"/>
          <w:sz w:val="28"/>
          <w:szCs w:val="28"/>
        </w:rPr>
        <w:t>Закону</w:t>
      </w:r>
      <w:r w:rsidRPr="005E7DD9">
        <w:rPr>
          <w:rFonts w:ascii="Times New Roman" w:hAnsi="Times New Roman" w:cs="Times New Roman"/>
          <w:spacing w:val="-4"/>
          <w:sz w:val="28"/>
          <w:szCs w:val="28"/>
        </w:rPr>
        <w:t xml:space="preserve"> України «</w:t>
      </w:r>
      <w:r w:rsidRPr="005E7DD9">
        <w:rPr>
          <w:rFonts w:ascii="Times New Roman" w:hAnsi="Times New Roman" w:cs="Times New Roman"/>
          <w:sz w:val="28"/>
          <w:szCs w:val="28"/>
          <w:shd w:val="clear" w:color="auto" w:fill="FFFFFF"/>
        </w:rPr>
        <w:t>Про правовий режим воєнного стану</w:t>
      </w:r>
      <w:r w:rsidRPr="005E7DD9">
        <w:rPr>
          <w:rFonts w:ascii="Times New Roman" w:hAnsi="Times New Roman" w:cs="Times New Roman"/>
          <w:spacing w:val="-4"/>
          <w:sz w:val="28"/>
          <w:szCs w:val="28"/>
        </w:rPr>
        <w:t xml:space="preserve">», </w:t>
      </w:r>
      <w:r w:rsidRPr="005E7DD9">
        <w:rPr>
          <w:rFonts w:ascii="Times New Roman" w:hAnsi="Times New Roman" w:cs="Times New Roman"/>
          <w:sz w:val="28"/>
          <w:szCs w:val="28"/>
        </w:rPr>
        <w:t>Указу Президента України від 24 лютого 2022</w:t>
      </w:r>
      <w:r w:rsidR="00DD0421">
        <w:rPr>
          <w:rFonts w:ascii="Times New Roman" w:hAnsi="Times New Roman" w:cs="Times New Roman"/>
          <w:sz w:val="28"/>
          <w:szCs w:val="28"/>
        </w:rPr>
        <w:t> </w:t>
      </w:r>
      <w:r w:rsidRPr="005E7DD9">
        <w:rPr>
          <w:rFonts w:ascii="Times New Roman" w:hAnsi="Times New Roman" w:cs="Times New Roman"/>
          <w:sz w:val="28"/>
          <w:szCs w:val="28"/>
        </w:rPr>
        <w:t>року № 64/2022 «Про введення воєнного стану в Україні»</w:t>
      </w:r>
      <w:r w:rsidR="00D662CF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5E7DD9">
        <w:rPr>
          <w:rFonts w:ascii="Times New Roman" w:hAnsi="Times New Roman" w:cs="Times New Roman"/>
          <w:sz w:val="28"/>
          <w:szCs w:val="28"/>
        </w:rPr>
        <w:t xml:space="preserve">, з метою належного використання </w:t>
      </w:r>
      <w:r w:rsidR="002819DA">
        <w:rPr>
          <w:rFonts w:ascii="Times New Roman" w:hAnsi="Times New Roman" w:cs="Times New Roman"/>
          <w:sz w:val="28"/>
          <w:szCs w:val="28"/>
        </w:rPr>
        <w:t>у пунктах незламності в</w:t>
      </w:r>
      <w:r>
        <w:rPr>
          <w:rFonts w:ascii="Times New Roman" w:hAnsi="Times New Roman" w:cs="Times New Roman"/>
          <w:sz w:val="28"/>
          <w:szCs w:val="28"/>
        </w:rPr>
        <w:t xml:space="preserve"> місті Луцьку</w:t>
      </w:r>
      <w:r w:rsidRPr="005E7DD9">
        <w:rPr>
          <w:rFonts w:ascii="Times New Roman" w:hAnsi="Times New Roman" w:cs="Times New Roman"/>
          <w:sz w:val="28"/>
          <w:szCs w:val="28"/>
        </w:rPr>
        <w:t xml:space="preserve"> продуктів</w:t>
      </w:r>
      <w:r>
        <w:rPr>
          <w:rFonts w:ascii="Times New Roman" w:hAnsi="Times New Roman" w:cs="Times New Roman"/>
          <w:sz w:val="28"/>
          <w:szCs w:val="28"/>
        </w:rPr>
        <w:t xml:space="preserve"> харчування </w:t>
      </w:r>
      <w:r w:rsidR="00D662CF">
        <w:rPr>
          <w:rFonts w:ascii="Times New Roman" w:hAnsi="Times New Roman" w:cs="Times New Roman"/>
          <w:sz w:val="28"/>
          <w:szCs w:val="28"/>
        </w:rPr>
        <w:t xml:space="preserve">(печива) </w:t>
      </w:r>
      <w:r>
        <w:rPr>
          <w:rFonts w:ascii="Times New Roman" w:hAnsi="Times New Roman" w:cs="Times New Roman"/>
          <w:sz w:val="28"/>
          <w:szCs w:val="28"/>
        </w:rPr>
        <w:t xml:space="preserve">до закінчення терміну придатності до споживання: </w:t>
      </w:r>
    </w:p>
    <w:p w14:paraId="42A0E7A4" w14:textId="77777777" w:rsidR="00B34DFA" w:rsidRPr="00245318" w:rsidRDefault="00B34DFA" w:rsidP="00B34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E36468" w14:textId="4004AAE5" w:rsidR="00B34DFA" w:rsidRDefault="00B34DFA" w:rsidP="00B34DF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245318">
        <w:rPr>
          <w:rFonts w:ascii="Times New Roman" w:hAnsi="Times New Roman" w:cs="Times New Roman"/>
          <w:sz w:val="28"/>
          <w:szCs w:val="28"/>
        </w:rPr>
        <w:t>1. </w:t>
      </w:r>
      <w:r w:rsidR="00744E91" w:rsidRPr="003D5ED2">
        <w:rPr>
          <w:rFonts w:ascii="Times New Roman" w:hAnsi="Times New Roman" w:cs="Times New Roman"/>
          <w:sz w:val="28"/>
          <w:szCs w:val="28"/>
        </w:rPr>
        <w:t>Передати з</w:t>
      </w:r>
      <w:r w:rsidR="00AB6272" w:rsidRPr="003D5ED2">
        <w:rPr>
          <w:rFonts w:ascii="Times New Roman" w:hAnsi="Times New Roman" w:cs="Times New Roman"/>
          <w:sz w:val="28"/>
          <w:szCs w:val="28"/>
        </w:rPr>
        <w:t xml:space="preserve"> балансу</w:t>
      </w:r>
      <w:r w:rsidR="00744E91" w:rsidRPr="003D5ED2">
        <w:rPr>
          <w:rFonts w:ascii="Times New Roman" w:hAnsi="Times New Roman" w:cs="Times New Roman"/>
          <w:sz w:val="28"/>
          <w:szCs w:val="28"/>
        </w:rPr>
        <w:t xml:space="preserve"> </w:t>
      </w:r>
      <w:r w:rsidR="00D455E4">
        <w:rPr>
          <w:rFonts w:ascii="Times New Roman" w:hAnsi="Times New Roman" w:cs="Times New Roman"/>
          <w:sz w:val="28"/>
          <w:szCs w:val="28"/>
        </w:rPr>
        <w:t>В</w:t>
      </w:r>
      <w:r w:rsidR="00744E91" w:rsidRPr="003D5ED2">
        <w:rPr>
          <w:rFonts w:ascii="Times New Roman" w:hAnsi="Times New Roman" w:cs="Times New Roman"/>
          <w:sz w:val="28"/>
          <w:szCs w:val="28"/>
        </w:rPr>
        <w:t>иконавчого комітету Луцької міської ради печиво в</w:t>
      </w:r>
      <w:r w:rsidR="003D5ED2" w:rsidRPr="003D5ED2">
        <w:rPr>
          <w:rFonts w:ascii="Times New Roman" w:hAnsi="Times New Roman" w:cs="Times New Roman"/>
          <w:sz w:val="28"/>
          <w:szCs w:val="28"/>
        </w:rPr>
        <w:t>агою</w:t>
      </w:r>
      <w:r w:rsidR="003D5ED2">
        <w:rPr>
          <w:rFonts w:ascii="Times New Roman" w:hAnsi="Times New Roman" w:cs="Times New Roman"/>
          <w:sz w:val="28"/>
          <w:szCs w:val="28"/>
        </w:rPr>
        <w:t xml:space="preserve"> </w:t>
      </w:r>
      <w:r w:rsidR="00744E91">
        <w:rPr>
          <w:rFonts w:ascii="Times New Roman" w:hAnsi="Times New Roman" w:cs="Times New Roman"/>
          <w:sz w:val="28"/>
          <w:szCs w:val="28"/>
        </w:rPr>
        <w:t>4698,0 кг</w:t>
      </w:r>
      <w:r w:rsidR="003D5ED2">
        <w:rPr>
          <w:rFonts w:ascii="Times New Roman" w:hAnsi="Times New Roman" w:cs="Times New Roman"/>
          <w:sz w:val="28"/>
          <w:szCs w:val="28"/>
        </w:rPr>
        <w:t>,</w:t>
      </w:r>
      <w:r w:rsidR="00744E91">
        <w:rPr>
          <w:rFonts w:ascii="Times New Roman" w:hAnsi="Times New Roman" w:cs="Times New Roman"/>
          <w:sz w:val="28"/>
          <w:szCs w:val="28"/>
        </w:rPr>
        <w:t xml:space="preserve"> вартістю 467 451,00</w:t>
      </w:r>
      <w:r w:rsidR="003D5ED2">
        <w:rPr>
          <w:rFonts w:ascii="Times New Roman" w:hAnsi="Times New Roman" w:cs="Times New Roman"/>
          <w:sz w:val="28"/>
          <w:szCs w:val="28"/>
        </w:rPr>
        <w:t xml:space="preserve"> грн</w:t>
      </w:r>
      <w:r w:rsidR="00744E91">
        <w:rPr>
          <w:rFonts w:ascii="Times New Roman" w:hAnsi="Times New Roman" w:cs="Times New Roman"/>
          <w:sz w:val="28"/>
          <w:szCs w:val="28"/>
        </w:rPr>
        <w:t xml:space="preserve"> (</w:t>
      </w:r>
      <w:r w:rsidR="003D5ED2">
        <w:rPr>
          <w:rFonts w:ascii="Times New Roman" w:hAnsi="Times New Roman" w:cs="Times New Roman"/>
          <w:sz w:val="28"/>
          <w:szCs w:val="28"/>
        </w:rPr>
        <w:t>ч</w:t>
      </w:r>
      <w:r w:rsidR="00744E91">
        <w:rPr>
          <w:rFonts w:ascii="Times New Roman" w:hAnsi="Times New Roman" w:cs="Times New Roman"/>
          <w:sz w:val="28"/>
          <w:szCs w:val="28"/>
        </w:rPr>
        <w:t xml:space="preserve">отириста шістдесят сім тисяч чотириста п’ятдесят одна грн), придбаного в рамках Програми розвитку цивільного захисту Луцької міської територіальної громади на </w:t>
      </w:r>
      <w:r w:rsidR="003D5ED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44E91">
        <w:rPr>
          <w:rFonts w:ascii="Times New Roman" w:hAnsi="Times New Roman" w:cs="Times New Roman"/>
          <w:sz w:val="28"/>
          <w:szCs w:val="28"/>
        </w:rPr>
        <w:t>2021–2025</w:t>
      </w:r>
      <w:r w:rsidR="003D5ED2">
        <w:rPr>
          <w:rFonts w:ascii="Times New Roman" w:hAnsi="Times New Roman" w:cs="Times New Roman"/>
          <w:sz w:val="28"/>
          <w:szCs w:val="28"/>
        </w:rPr>
        <w:t> </w:t>
      </w:r>
      <w:r w:rsidR="00744E91" w:rsidRPr="003D5ED2">
        <w:rPr>
          <w:rFonts w:ascii="Times New Roman" w:hAnsi="Times New Roman" w:cs="Times New Roman"/>
          <w:sz w:val="28"/>
          <w:szCs w:val="28"/>
        </w:rPr>
        <w:t>роки для забезпечення функціонування пунктів</w:t>
      </w:r>
      <w:r w:rsidR="00CA7881" w:rsidRPr="003D5ED2">
        <w:rPr>
          <w:rFonts w:ascii="Times New Roman" w:hAnsi="Times New Roman" w:cs="Times New Roman"/>
          <w:sz w:val="28"/>
          <w:szCs w:val="28"/>
        </w:rPr>
        <w:t xml:space="preserve"> тимчасового перебування населення </w:t>
      </w:r>
      <w:r w:rsidR="002819DA" w:rsidRPr="003D5ED2">
        <w:rPr>
          <w:rFonts w:ascii="Times New Roman" w:hAnsi="Times New Roman" w:cs="Times New Roman"/>
          <w:sz w:val="28"/>
          <w:szCs w:val="28"/>
        </w:rPr>
        <w:t>в</w:t>
      </w:r>
      <w:r w:rsidRPr="003D5ED2">
        <w:rPr>
          <w:rFonts w:ascii="Times New Roman" w:hAnsi="Times New Roman" w:cs="Times New Roman"/>
          <w:sz w:val="28"/>
          <w:szCs w:val="28"/>
        </w:rPr>
        <w:t xml:space="preserve"> місті Луцьку</w:t>
      </w:r>
      <w:r w:rsidR="00CA7881" w:rsidRPr="003D5E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D17">
        <w:rPr>
          <w:rFonts w:ascii="Times New Roman" w:hAnsi="Times New Roman" w:cs="Times New Roman"/>
          <w:sz w:val="28"/>
          <w:szCs w:val="28"/>
        </w:rPr>
        <w:t>комунальній установі «Т</w:t>
      </w:r>
      <w:r>
        <w:rPr>
          <w:rFonts w:ascii="Times New Roman" w:hAnsi="Times New Roman" w:cs="Times New Roman"/>
          <w:sz w:val="28"/>
          <w:szCs w:val="28"/>
        </w:rPr>
        <w:t>ериторіальн</w:t>
      </w:r>
      <w:r w:rsidR="00412D1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центр соціального обслуговування (надання соціальних послуг) Луцької міської територіальної громади</w:t>
      </w:r>
      <w:r w:rsidR="00412D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харчування та формування продуктових наборів мешканцям</w:t>
      </w:r>
      <w:r w:rsidR="00D662CF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>, які перебувають на обслуговуванні центру та потребують допомоги.</w:t>
      </w:r>
    </w:p>
    <w:p w14:paraId="4BD2F330" w14:textId="641C912A" w:rsidR="00CA7881" w:rsidRDefault="00B34DFA" w:rsidP="00B34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603FC">
        <w:rPr>
          <w:rFonts w:ascii="Times New Roman" w:hAnsi="Times New Roman" w:cs="Times New Roman"/>
          <w:sz w:val="28"/>
          <w:szCs w:val="28"/>
        </w:rPr>
        <w:t xml:space="preserve">Відділу обліку та звітності міської ради </w:t>
      </w:r>
      <w:r w:rsidR="00CA7881">
        <w:rPr>
          <w:rFonts w:ascii="Times New Roman" w:hAnsi="Times New Roman" w:cs="Times New Roman"/>
          <w:sz w:val="28"/>
          <w:szCs w:val="28"/>
        </w:rPr>
        <w:t xml:space="preserve">передачу </w:t>
      </w:r>
      <w:r w:rsidR="003D5ED2">
        <w:rPr>
          <w:rFonts w:ascii="Times New Roman" w:hAnsi="Times New Roman" w:cs="Times New Roman"/>
          <w:sz w:val="28"/>
          <w:szCs w:val="28"/>
        </w:rPr>
        <w:t>продуктів харчування</w:t>
      </w:r>
      <w:r w:rsidR="00CA7881">
        <w:rPr>
          <w:rFonts w:ascii="Times New Roman" w:hAnsi="Times New Roman" w:cs="Times New Roman"/>
          <w:sz w:val="28"/>
          <w:szCs w:val="28"/>
        </w:rPr>
        <w:t xml:space="preserve"> оформити актом прий</w:t>
      </w:r>
      <w:r w:rsidR="003D5ED2">
        <w:rPr>
          <w:rFonts w:ascii="Times New Roman" w:hAnsi="Times New Roman" w:cs="Times New Roman"/>
          <w:sz w:val="28"/>
          <w:szCs w:val="28"/>
        </w:rPr>
        <w:t>ому-</w:t>
      </w:r>
      <w:r w:rsidR="00CA7881">
        <w:rPr>
          <w:rFonts w:ascii="Times New Roman" w:hAnsi="Times New Roman" w:cs="Times New Roman"/>
          <w:sz w:val="28"/>
          <w:szCs w:val="28"/>
        </w:rPr>
        <w:t>передачі згідно</w:t>
      </w:r>
      <w:r w:rsidR="003D5ED2">
        <w:rPr>
          <w:rFonts w:ascii="Times New Roman" w:hAnsi="Times New Roman" w:cs="Times New Roman"/>
          <w:sz w:val="28"/>
          <w:szCs w:val="28"/>
        </w:rPr>
        <w:t xml:space="preserve"> з</w:t>
      </w:r>
      <w:r w:rsidR="00CA7881">
        <w:rPr>
          <w:rFonts w:ascii="Times New Roman" w:hAnsi="Times New Roman" w:cs="Times New Roman"/>
          <w:sz w:val="28"/>
          <w:szCs w:val="28"/>
        </w:rPr>
        <w:t xml:space="preserve"> чинн</w:t>
      </w:r>
      <w:r w:rsidR="003D5ED2">
        <w:rPr>
          <w:rFonts w:ascii="Times New Roman" w:hAnsi="Times New Roman" w:cs="Times New Roman"/>
          <w:sz w:val="28"/>
          <w:szCs w:val="28"/>
        </w:rPr>
        <w:t>им</w:t>
      </w:r>
      <w:r w:rsidR="00CA7881">
        <w:rPr>
          <w:rFonts w:ascii="Times New Roman" w:hAnsi="Times New Roman" w:cs="Times New Roman"/>
          <w:sz w:val="28"/>
          <w:szCs w:val="28"/>
        </w:rPr>
        <w:t xml:space="preserve"> законодавств</w:t>
      </w:r>
      <w:r w:rsidR="003D5ED2">
        <w:rPr>
          <w:rFonts w:ascii="Times New Roman" w:hAnsi="Times New Roman" w:cs="Times New Roman"/>
          <w:sz w:val="28"/>
          <w:szCs w:val="28"/>
        </w:rPr>
        <w:t>ом</w:t>
      </w:r>
      <w:r w:rsidR="00CA7881">
        <w:rPr>
          <w:rFonts w:ascii="Times New Roman" w:hAnsi="Times New Roman" w:cs="Times New Roman"/>
          <w:sz w:val="28"/>
          <w:szCs w:val="28"/>
        </w:rPr>
        <w:t>.</w:t>
      </w:r>
    </w:p>
    <w:p w14:paraId="54732664" w14:textId="58004C0A" w:rsidR="00B34DFA" w:rsidRPr="00F603FC" w:rsidRDefault="00B34DFA" w:rsidP="00B34DF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Господарсько</w:t>
      </w:r>
      <w:r w:rsidR="00AB62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технічному відділу</w:t>
      </w:r>
      <w:r w:rsidR="003D5ED2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транспортне обслуговування при передачі продуктів харчування.</w:t>
      </w:r>
    </w:p>
    <w:bookmarkEnd w:id="0"/>
    <w:p w14:paraId="6094AE35" w14:textId="77777777" w:rsidR="00B34DFA" w:rsidRPr="00FB010D" w:rsidRDefault="00B34DFA" w:rsidP="00B34DFA">
      <w:pPr>
        <w:pStyle w:val="12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7314A2">
        <w:rPr>
          <w:sz w:val="28"/>
          <w:szCs w:val="28"/>
        </w:rPr>
        <w:t>Контроль</w:t>
      </w:r>
      <w:r w:rsidRPr="00FB010D">
        <w:rPr>
          <w:sz w:val="28"/>
          <w:szCs w:val="28"/>
        </w:rPr>
        <w:t xml:space="preserve"> за виконанням розпорядження покласти на заступника міського голови </w:t>
      </w:r>
      <w:r>
        <w:rPr>
          <w:sz w:val="28"/>
          <w:szCs w:val="28"/>
        </w:rPr>
        <w:t>Ірину Чебелюк</w:t>
      </w:r>
      <w:r w:rsidRPr="00FB010D">
        <w:rPr>
          <w:sz w:val="28"/>
          <w:szCs w:val="28"/>
        </w:rPr>
        <w:t>.</w:t>
      </w:r>
    </w:p>
    <w:p w14:paraId="42EC05F7" w14:textId="77777777" w:rsidR="00B34DFA" w:rsidRDefault="00B34DFA" w:rsidP="00B34D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D9EFB" w14:textId="77777777" w:rsidR="00B34DFA" w:rsidRPr="00E7795C" w:rsidRDefault="00B34DFA" w:rsidP="00B34D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039C" w14:textId="77777777" w:rsidR="00B34DFA" w:rsidRPr="00E7795C" w:rsidRDefault="00B34DFA" w:rsidP="00B34D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CC5E66" w14:textId="77777777" w:rsidR="00B34DFA" w:rsidRPr="00E7795C" w:rsidRDefault="00B34DFA" w:rsidP="00B34D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554E4A04" w14:textId="77777777" w:rsidR="00B34DFA" w:rsidRPr="00E7795C" w:rsidRDefault="00B34DFA" w:rsidP="00B34DF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77A68ED" w14:textId="77777777" w:rsidR="00B34DFA" w:rsidRPr="00E7795C" w:rsidRDefault="00B34DFA" w:rsidP="00B34DF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E180E08" w14:textId="77777777" w:rsidR="00B34DFA" w:rsidRPr="009A292D" w:rsidRDefault="00B34DFA" w:rsidP="00B34D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Смаль 777 955</w:t>
      </w:r>
    </w:p>
    <w:p w14:paraId="2BDF431E" w14:textId="77777777" w:rsidR="00B34DFA" w:rsidRPr="00717C84" w:rsidRDefault="00B34DFA" w:rsidP="00B34DFA">
      <w:pPr>
        <w:ind w:right="4534"/>
        <w:jc w:val="both"/>
        <w:rPr>
          <w:rFonts w:ascii="Times New Roman" w:hAnsi="Times New Roman" w:cs="Times New Roman"/>
        </w:rPr>
      </w:pPr>
    </w:p>
    <w:sectPr w:rsidR="00B34DFA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48EB" w14:textId="77777777" w:rsidR="007D16DB" w:rsidRDefault="007D16DB" w:rsidP="00580099">
      <w:r>
        <w:separator/>
      </w:r>
    </w:p>
  </w:endnote>
  <w:endnote w:type="continuationSeparator" w:id="0">
    <w:p w14:paraId="2A508442" w14:textId="77777777" w:rsidR="007D16DB" w:rsidRDefault="007D16D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2AA0" w14:textId="77777777" w:rsidR="007D16DB" w:rsidRDefault="007D16DB" w:rsidP="00580099">
      <w:r>
        <w:separator/>
      </w:r>
    </w:p>
  </w:footnote>
  <w:footnote w:type="continuationSeparator" w:id="0">
    <w:p w14:paraId="7E06D70D" w14:textId="77777777" w:rsidR="007D16DB" w:rsidRDefault="007D16D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0123845E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7881" w:rsidRPr="00CA788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2694"/>
    <w:rsid w:val="00027BA6"/>
    <w:rsid w:val="00040D9C"/>
    <w:rsid w:val="000741B7"/>
    <w:rsid w:val="000D6561"/>
    <w:rsid w:val="00105FEC"/>
    <w:rsid w:val="001152B0"/>
    <w:rsid w:val="001266B2"/>
    <w:rsid w:val="001C6CF9"/>
    <w:rsid w:val="00232F31"/>
    <w:rsid w:val="002819DA"/>
    <w:rsid w:val="00285944"/>
    <w:rsid w:val="002B058D"/>
    <w:rsid w:val="002F3D9C"/>
    <w:rsid w:val="00333E75"/>
    <w:rsid w:val="003C10D3"/>
    <w:rsid w:val="003D5ED2"/>
    <w:rsid w:val="003F0E4C"/>
    <w:rsid w:val="00412D17"/>
    <w:rsid w:val="00421763"/>
    <w:rsid w:val="00440777"/>
    <w:rsid w:val="00475F40"/>
    <w:rsid w:val="004B4F35"/>
    <w:rsid w:val="004E27DB"/>
    <w:rsid w:val="00542694"/>
    <w:rsid w:val="00570B0C"/>
    <w:rsid w:val="00580099"/>
    <w:rsid w:val="005A2888"/>
    <w:rsid w:val="005E28C9"/>
    <w:rsid w:val="005F1B26"/>
    <w:rsid w:val="0064121B"/>
    <w:rsid w:val="006D78C3"/>
    <w:rsid w:val="00717C84"/>
    <w:rsid w:val="00744E91"/>
    <w:rsid w:val="007C5752"/>
    <w:rsid w:val="007D16DB"/>
    <w:rsid w:val="008E5BD3"/>
    <w:rsid w:val="008F0331"/>
    <w:rsid w:val="009656DE"/>
    <w:rsid w:val="00985271"/>
    <w:rsid w:val="009C1D9D"/>
    <w:rsid w:val="00A1504C"/>
    <w:rsid w:val="00A223AE"/>
    <w:rsid w:val="00A22884"/>
    <w:rsid w:val="00A253F8"/>
    <w:rsid w:val="00AB6272"/>
    <w:rsid w:val="00AE31AA"/>
    <w:rsid w:val="00B030C1"/>
    <w:rsid w:val="00B32FBA"/>
    <w:rsid w:val="00B34DFA"/>
    <w:rsid w:val="00BC6A61"/>
    <w:rsid w:val="00C4289A"/>
    <w:rsid w:val="00C43827"/>
    <w:rsid w:val="00C976D1"/>
    <w:rsid w:val="00CA7881"/>
    <w:rsid w:val="00CF2DC4"/>
    <w:rsid w:val="00CF4162"/>
    <w:rsid w:val="00D07A1B"/>
    <w:rsid w:val="00D455E4"/>
    <w:rsid w:val="00D662CF"/>
    <w:rsid w:val="00D87782"/>
    <w:rsid w:val="00DA528A"/>
    <w:rsid w:val="00DC4F14"/>
    <w:rsid w:val="00DD0421"/>
    <w:rsid w:val="00DD3644"/>
    <w:rsid w:val="00E640F5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Звичайний (веб)1"/>
    <w:basedOn w:val="a"/>
    <w:rsid w:val="00B34DFA"/>
    <w:pPr>
      <w:spacing w:before="280" w:after="280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styleId="af">
    <w:name w:val="Balloon Text"/>
    <w:basedOn w:val="a"/>
    <w:link w:val="af0"/>
    <w:uiPriority w:val="99"/>
    <w:semiHidden/>
    <w:unhideWhenUsed/>
    <w:rsid w:val="00A22884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link w:val="af"/>
    <w:uiPriority w:val="99"/>
    <w:semiHidden/>
    <w:rsid w:val="00A22884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26</cp:revision>
  <cp:lastPrinted>2023-10-17T12:44:00Z</cp:lastPrinted>
  <dcterms:created xsi:type="dcterms:W3CDTF">2022-09-15T13:18:00Z</dcterms:created>
  <dcterms:modified xsi:type="dcterms:W3CDTF">2023-10-17T13:56:00Z</dcterms:modified>
</cp:coreProperties>
</file>