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1155" w14:textId="77777777" w:rsidR="00050B8A" w:rsidRDefault="00F7591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4B20E29" wp14:editId="6DD63BC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1FEB76" id="Прямокутник 1" o:spid="_x0000_s1026" style="position:absolute;margin-left:0;margin-top:.05pt;width:50.1pt;height:50.1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BlgPB7ZAAAABQEAAA8AAABkcnMvZG93bnJldi54bWxMj0FPwzAMhe9I/IfISFwqlqyT&#10;ECpNJwQUcV2HxNVrvLbQOFWTdd2/J+UCNz8/673P+Xa2vZho9J1jDeuVAkFcO9Nxo+FjX949gPAB&#10;2WDvmDRcyMO2uL7KMTPuzDuaqtCIGMI+Qw1tCEMmpa9bsuhXbiCO3tGNFkOUYyPNiOcYbnuZKnUv&#10;LXYcG1oc6Lml+rs6WQ3v6/T4ZS7lZ5kmL0n19rrZJRNrfXszPz2CCDSHv2NY8CM6FJHp4E5svOg1&#10;xEfCshWLp1QK4vA7bEAWufxPX/wAAAD//wMAUEsBAi0AFAAGAAgAAAAhALaDOJL+AAAA4QEAABMA&#10;AAAAAAAAAAAAAAAAAAAAAFtDb250ZW50X1R5cGVzXS54bWxQSwECLQAUAAYACAAAACEAOP0h/9YA&#10;AACUAQAACwAAAAAAAAAAAAAAAAAvAQAAX3JlbHMvLnJlbHNQSwECLQAUAAYACAAAACEATBKwMKEB&#10;AACnAwAADgAAAAAAAAAAAAAAAAAuAgAAZHJzL2Uyb0RvYy54bWxQSwECLQAUAAYACAAAACEAGWA8&#10;HtkAAAAFAQAADwAAAAAAAAAAAAAAAAD7AwAAZHJzL2Rvd25yZXYueG1sUEsFBgAAAAAEAAQA8wAA&#10;AAEFAAAAAA=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4EBFDE9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1CB2198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9224807" r:id="rId7"/>
        </w:object>
      </w:r>
    </w:p>
    <w:p w14:paraId="6584C2D1" w14:textId="77777777" w:rsidR="00050B8A" w:rsidRDefault="00050B8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132BD12" w14:textId="77777777" w:rsidR="00050B8A" w:rsidRDefault="00050B8A">
      <w:pPr>
        <w:rPr>
          <w:sz w:val="8"/>
          <w:szCs w:val="8"/>
        </w:rPr>
      </w:pPr>
    </w:p>
    <w:p w14:paraId="028C19A9" w14:textId="77777777" w:rsidR="00050B8A" w:rsidRDefault="00F7591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3C10BC3" w14:textId="77777777" w:rsidR="00050B8A" w:rsidRDefault="00050B8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ED077E" w14:textId="77777777" w:rsidR="00050B8A" w:rsidRDefault="00F7591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3453A7A" w14:textId="77777777" w:rsidR="00050B8A" w:rsidRDefault="00050B8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1E11BA9" w14:textId="77777777" w:rsidR="00050B8A" w:rsidRDefault="00F7591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3EEE4DB" w14:textId="77777777" w:rsidR="00050B8A" w:rsidRDefault="00050B8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1DD6E0FE" w14:textId="6F269DC5" w:rsidR="00B56E92" w:rsidRDefault="00F75917" w:rsidP="00C2497A">
      <w:pPr>
        <w:tabs>
          <w:tab w:val="left" w:pos="4253"/>
        </w:tabs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  <w:r w:rsidR="00C2497A">
        <w:rPr>
          <w:rFonts w:ascii="Times New Roman" w:hAnsi="Times New Roman" w:cs="Times New Roman"/>
          <w:sz w:val="28"/>
          <w:szCs w:val="28"/>
        </w:rPr>
        <w:t xml:space="preserve"> </w:t>
      </w:r>
      <w:r w:rsidR="00B56E92">
        <w:rPr>
          <w:rFonts w:ascii="Times New Roman" w:hAnsi="Times New Roman" w:cs="Times New Roman"/>
          <w:sz w:val="28"/>
          <w:szCs w:val="28"/>
        </w:rPr>
        <w:t>Савчука</w:t>
      </w:r>
      <w:r w:rsidR="00C2497A">
        <w:rPr>
          <w:rFonts w:ascii="Times New Roman" w:hAnsi="Times New Roman" w:cs="Times New Roman"/>
          <w:sz w:val="28"/>
          <w:szCs w:val="28"/>
        </w:rPr>
        <w:t> </w:t>
      </w:r>
      <w:r w:rsidR="00B56E92">
        <w:rPr>
          <w:rFonts w:ascii="Times New Roman" w:hAnsi="Times New Roman" w:cs="Times New Roman"/>
          <w:sz w:val="28"/>
          <w:szCs w:val="28"/>
        </w:rPr>
        <w:t xml:space="preserve">А.М., </w:t>
      </w:r>
      <w:proofErr w:type="spellStart"/>
      <w:r w:rsidR="00B56E92">
        <w:rPr>
          <w:rFonts w:ascii="Times New Roman" w:hAnsi="Times New Roman" w:cs="Times New Roman"/>
          <w:sz w:val="28"/>
          <w:szCs w:val="28"/>
        </w:rPr>
        <w:t>Струбіцького</w:t>
      </w:r>
      <w:proofErr w:type="spellEnd"/>
      <w:r w:rsidR="00B56E92">
        <w:rPr>
          <w:rFonts w:ascii="Times New Roman" w:hAnsi="Times New Roman" w:cs="Times New Roman"/>
          <w:sz w:val="28"/>
          <w:szCs w:val="28"/>
        </w:rPr>
        <w:t xml:space="preserve"> О.М.,</w:t>
      </w:r>
      <w:r w:rsidR="00C24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E92">
        <w:rPr>
          <w:rFonts w:ascii="Times New Roman" w:hAnsi="Times New Roman" w:cs="Times New Roman"/>
          <w:sz w:val="28"/>
          <w:szCs w:val="28"/>
        </w:rPr>
        <w:t>Ніколайчука</w:t>
      </w:r>
      <w:proofErr w:type="spellEnd"/>
      <w:r w:rsidR="00B56E92"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 w:rsidR="00B56E92">
        <w:rPr>
          <w:rFonts w:ascii="Times New Roman" w:hAnsi="Times New Roman" w:cs="Times New Roman"/>
          <w:sz w:val="28"/>
          <w:szCs w:val="28"/>
        </w:rPr>
        <w:t>Масурова</w:t>
      </w:r>
      <w:proofErr w:type="spellEnd"/>
      <w:r w:rsidR="00B56E92">
        <w:rPr>
          <w:rFonts w:ascii="Times New Roman" w:hAnsi="Times New Roman" w:cs="Times New Roman"/>
          <w:sz w:val="28"/>
          <w:szCs w:val="28"/>
        </w:rPr>
        <w:t xml:space="preserve"> О.С.,</w:t>
      </w:r>
      <w:r w:rsidR="00C24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6E92">
        <w:rPr>
          <w:rFonts w:ascii="Times New Roman" w:hAnsi="Times New Roman" w:cs="Times New Roman"/>
          <w:sz w:val="28"/>
          <w:szCs w:val="28"/>
        </w:rPr>
        <w:t>Тюріна</w:t>
      </w:r>
      <w:proofErr w:type="spellEnd"/>
      <w:r w:rsidR="00B56E92">
        <w:rPr>
          <w:rFonts w:ascii="Times New Roman" w:hAnsi="Times New Roman" w:cs="Times New Roman"/>
          <w:sz w:val="28"/>
          <w:szCs w:val="28"/>
        </w:rPr>
        <w:t xml:space="preserve"> А.О.</w:t>
      </w:r>
    </w:p>
    <w:p w14:paraId="57822BFD" w14:textId="77777777" w:rsidR="00B56E92" w:rsidRDefault="00B56E92">
      <w:pPr>
        <w:ind w:right="5101"/>
        <w:rPr>
          <w:rFonts w:ascii="Times New Roman" w:hAnsi="Times New Roman" w:cs="Times New Roman"/>
          <w:sz w:val="28"/>
          <w:szCs w:val="28"/>
        </w:rPr>
      </w:pPr>
    </w:p>
    <w:p w14:paraId="37DE8032" w14:textId="77777777" w:rsidR="00B56E92" w:rsidRDefault="00B56E92">
      <w:pPr>
        <w:ind w:right="5101"/>
        <w:rPr>
          <w:rFonts w:ascii="Times New Roman" w:hAnsi="Times New Roman" w:cs="Times New Roman"/>
          <w:sz w:val="28"/>
          <w:szCs w:val="28"/>
        </w:rPr>
      </w:pPr>
    </w:p>
    <w:p w14:paraId="6DE8DE98" w14:textId="77777777" w:rsidR="00B56E92" w:rsidRDefault="00F75917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від 22.12.2021 № 24/119 «Про затвердження Програми розвитку культури Луцької міської територіальної громади на 2022–2025 роки», для відшкодування видатків, пов'язаних з похованням загиблих військовослужбовців </w:t>
      </w:r>
      <w:r w:rsidR="00B56E92">
        <w:rPr>
          <w:rFonts w:ascii="Times New Roman" w:hAnsi="Times New Roman" w:cs="Times New Roman"/>
          <w:sz w:val="28"/>
          <w:szCs w:val="28"/>
        </w:rPr>
        <w:t xml:space="preserve">Савчука Андрія Миколайовича, </w:t>
      </w:r>
      <w:proofErr w:type="spellStart"/>
      <w:r w:rsidR="00B56E92">
        <w:rPr>
          <w:rFonts w:ascii="Times New Roman" w:hAnsi="Times New Roman" w:cs="Times New Roman"/>
          <w:sz w:val="28"/>
          <w:szCs w:val="28"/>
        </w:rPr>
        <w:t>Струбіцького</w:t>
      </w:r>
      <w:proofErr w:type="spellEnd"/>
      <w:r w:rsidR="00B56E92">
        <w:rPr>
          <w:rFonts w:ascii="Times New Roman" w:hAnsi="Times New Roman" w:cs="Times New Roman"/>
          <w:sz w:val="28"/>
          <w:szCs w:val="28"/>
        </w:rPr>
        <w:t xml:space="preserve"> Олега Михайловича, </w:t>
      </w:r>
      <w:proofErr w:type="spellStart"/>
      <w:r w:rsidR="00B56E92">
        <w:rPr>
          <w:rFonts w:ascii="Times New Roman" w:hAnsi="Times New Roman" w:cs="Times New Roman"/>
          <w:sz w:val="28"/>
          <w:szCs w:val="28"/>
        </w:rPr>
        <w:t>Ніколайчука</w:t>
      </w:r>
      <w:proofErr w:type="spellEnd"/>
      <w:r w:rsidR="00B56E92">
        <w:rPr>
          <w:rFonts w:ascii="Times New Roman" w:hAnsi="Times New Roman" w:cs="Times New Roman"/>
          <w:sz w:val="28"/>
          <w:szCs w:val="28"/>
        </w:rPr>
        <w:t xml:space="preserve"> Богдана Аркадійовича, </w:t>
      </w:r>
      <w:proofErr w:type="spellStart"/>
      <w:r w:rsidR="00B56E92">
        <w:rPr>
          <w:rFonts w:ascii="Times New Roman" w:hAnsi="Times New Roman" w:cs="Times New Roman"/>
          <w:sz w:val="28"/>
          <w:szCs w:val="28"/>
        </w:rPr>
        <w:t>Масурова</w:t>
      </w:r>
      <w:proofErr w:type="spellEnd"/>
      <w:r w:rsidR="00B56E92">
        <w:rPr>
          <w:rFonts w:ascii="Times New Roman" w:hAnsi="Times New Roman" w:cs="Times New Roman"/>
          <w:sz w:val="28"/>
          <w:szCs w:val="28"/>
        </w:rPr>
        <w:t xml:space="preserve"> Олексія Сергійовича, </w:t>
      </w:r>
      <w:proofErr w:type="spellStart"/>
      <w:r w:rsidR="00B56E92">
        <w:rPr>
          <w:rFonts w:ascii="Times New Roman" w:hAnsi="Times New Roman" w:cs="Times New Roman"/>
          <w:sz w:val="28"/>
          <w:szCs w:val="28"/>
        </w:rPr>
        <w:t>Тюріна</w:t>
      </w:r>
      <w:proofErr w:type="spellEnd"/>
      <w:r w:rsidR="00B56E92">
        <w:rPr>
          <w:rFonts w:ascii="Times New Roman" w:hAnsi="Times New Roman" w:cs="Times New Roman"/>
          <w:sz w:val="28"/>
          <w:szCs w:val="28"/>
        </w:rPr>
        <w:t xml:space="preserve"> Андрія Олександровича:</w:t>
      </w:r>
    </w:p>
    <w:p w14:paraId="19B064A8" w14:textId="77777777" w:rsidR="00B56E92" w:rsidRDefault="00B56E92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124931" w14:textId="03354FDF" w:rsidR="00050B8A" w:rsidRDefault="00F75917" w:rsidP="00B56E92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Затвердити кошториси видатків, пов’язаних із похованням загиблих військовослужбовців </w:t>
      </w:r>
      <w:r w:rsidR="00B56E92">
        <w:rPr>
          <w:rFonts w:ascii="Times New Roman" w:hAnsi="Times New Roman" w:cs="Times New Roman"/>
          <w:sz w:val="28"/>
          <w:szCs w:val="28"/>
        </w:rPr>
        <w:t xml:space="preserve">Савчука Андрія Миколайовича, </w:t>
      </w:r>
      <w:proofErr w:type="spellStart"/>
      <w:r w:rsidR="00B56E92">
        <w:rPr>
          <w:rFonts w:ascii="Times New Roman" w:hAnsi="Times New Roman" w:cs="Times New Roman"/>
          <w:sz w:val="28"/>
          <w:szCs w:val="28"/>
        </w:rPr>
        <w:t>Струбіцького</w:t>
      </w:r>
      <w:proofErr w:type="spellEnd"/>
      <w:r w:rsidR="00B56E92">
        <w:rPr>
          <w:rFonts w:ascii="Times New Roman" w:hAnsi="Times New Roman" w:cs="Times New Roman"/>
          <w:sz w:val="28"/>
          <w:szCs w:val="28"/>
        </w:rPr>
        <w:t xml:space="preserve"> Олега Михайловича, </w:t>
      </w:r>
      <w:proofErr w:type="spellStart"/>
      <w:r w:rsidR="00B56E92">
        <w:rPr>
          <w:rFonts w:ascii="Times New Roman" w:hAnsi="Times New Roman" w:cs="Times New Roman"/>
          <w:sz w:val="28"/>
          <w:szCs w:val="28"/>
        </w:rPr>
        <w:t>Ніколайчука</w:t>
      </w:r>
      <w:proofErr w:type="spellEnd"/>
      <w:r w:rsidR="00B56E92">
        <w:rPr>
          <w:rFonts w:ascii="Times New Roman" w:hAnsi="Times New Roman" w:cs="Times New Roman"/>
          <w:sz w:val="28"/>
          <w:szCs w:val="28"/>
        </w:rPr>
        <w:t xml:space="preserve"> Богдана Аркадійовича, </w:t>
      </w:r>
      <w:proofErr w:type="spellStart"/>
      <w:r w:rsidR="00B56E92">
        <w:rPr>
          <w:rFonts w:ascii="Times New Roman" w:hAnsi="Times New Roman" w:cs="Times New Roman"/>
          <w:sz w:val="28"/>
          <w:szCs w:val="28"/>
        </w:rPr>
        <w:t>Масурова</w:t>
      </w:r>
      <w:proofErr w:type="spellEnd"/>
      <w:r w:rsidR="00B56E92">
        <w:rPr>
          <w:rFonts w:ascii="Times New Roman" w:hAnsi="Times New Roman" w:cs="Times New Roman"/>
          <w:sz w:val="28"/>
          <w:szCs w:val="28"/>
        </w:rPr>
        <w:t xml:space="preserve"> Олексія Сергійовича, </w:t>
      </w:r>
      <w:proofErr w:type="spellStart"/>
      <w:r w:rsidR="00B56E92">
        <w:rPr>
          <w:rFonts w:ascii="Times New Roman" w:hAnsi="Times New Roman" w:cs="Times New Roman"/>
          <w:sz w:val="28"/>
          <w:szCs w:val="28"/>
        </w:rPr>
        <w:t>Тюріна</w:t>
      </w:r>
      <w:proofErr w:type="spellEnd"/>
      <w:r w:rsidR="00B56E92">
        <w:rPr>
          <w:rFonts w:ascii="Times New Roman" w:hAnsi="Times New Roman" w:cs="Times New Roman"/>
          <w:sz w:val="28"/>
          <w:szCs w:val="28"/>
        </w:rPr>
        <w:t xml:space="preserve"> Андрія Олександровича, згідно з додатками 1</w:t>
      </w:r>
      <w:r w:rsidR="003E2149">
        <w:rPr>
          <w:rFonts w:ascii="Times New Roman" w:hAnsi="Times New Roman" w:cs="Times New Roman"/>
          <w:sz w:val="28"/>
          <w:szCs w:val="28"/>
        </w:rPr>
        <w:t>–</w:t>
      </w:r>
      <w:r w:rsidR="00B56E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відповідно.</w:t>
      </w:r>
    </w:p>
    <w:p w14:paraId="1B8E8D35" w14:textId="77777777" w:rsidR="00050B8A" w:rsidRDefault="00F759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46CBEAC4" w14:textId="77777777" w:rsidR="00050B8A" w:rsidRDefault="00F759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7FA4A1B" w14:textId="77777777" w:rsidR="00050B8A" w:rsidRDefault="00050B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F9ACAC" w14:textId="77777777" w:rsidR="00050B8A" w:rsidRDefault="00050B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F5F772" w14:textId="77777777" w:rsidR="003E2149" w:rsidRDefault="003E21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622B89" w14:textId="77777777" w:rsidR="00050B8A" w:rsidRDefault="00F759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12CF3B9" w14:textId="77777777" w:rsidR="00050B8A" w:rsidRDefault="00050B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02554F" w14:textId="77777777" w:rsidR="003E2149" w:rsidRDefault="003E21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8EC897" w14:textId="77777777" w:rsidR="00050B8A" w:rsidRDefault="00F75917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050B8A" w:rsidSect="003E214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C794" w14:textId="77777777" w:rsidR="00BE24CE" w:rsidRDefault="00BE24CE">
      <w:r>
        <w:separator/>
      </w:r>
    </w:p>
  </w:endnote>
  <w:endnote w:type="continuationSeparator" w:id="0">
    <w:p w14:paraId="7331576B" w14:textId="77777777" w:rsidR="00BE24CE" w:rsidRDefault="00BE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3E01" w14:textId="77777777" w:rsidR="00BE24CE" w:rsidRDefault="00BE24CE">
      <w:r>
        <w:separator/>
      </w:r>
    </w:p>
  </w:footnote>
  <w:footnote w:type="continuationSeparator" w:id="0">
    <w:p w14:paraId="070C2C82" w14:textId="77777777" w:rsidR="00BE24CE" w:rsidRDefault="00BE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22E8" w14:textId="77777777" w:rsidR="00050B8A" w:rsidRDefault="00F75917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B56E92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696E0023" w14:textId="77777777" w:rsidR="00050B8A" w:rsidRDefault="00050B8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B8A"/>
    <w:rsid w:val="00050B8A"/>
    <w:rsid w:val="000E6E6C"/>
    <w:rsid w:val="003E2149"/>
    <w:rsid w:val="00B56E92"/>
    <w:rsid w:val="00BE24CE"/>
    <w:rsid w:val="00C2497A"/>
    <w:rsid w:val="00F75917"/>
    <w:rsid w:val="00F8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290FC1"/>
  <w15:docId w15:val="{C8196FCA-CE7D-4321-B7A8-11612BA8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E92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4</cp:revision>
  <cp:lastPrinted>2023-06-26T14:07:00Z</cp:lastPrinted>
  <dcterms:created xsi:type="dcterms:W3CDTF">2023-10-19T06:37:00Z</dcterms:created>
  <dcterms:modified xsi:type="dcterms:W3CDTF">2023-10-19T09:47:00Z</dcterms:modified>
  <dc:language>uk-UA</dc:language>
</cp:coreProperties>
</file>