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26627748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Л.Каркачової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szCs w:val="28"/>
          <w:lang w:val="uk-UA"/>
        </w:rPr>
        <w:t>департаменту соціальної політики Луцької міської ради від 02.10.2023 №11.2-8.1/841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color w:val="auto"/>
          <w:lang w:val="uk-UA"/>
        </w:rPr>
      </w:pPr>
      <w:r>
        <w:rPr>
          <w:color w:val="000000"/>
          <w:szCs w:val="28"/>
          <w:lang w:val="uk-UA"/>
        </w:rPr>
        <w:t xml:space="preserve">1. ВРУЧИТИ Вітальний адрес </w:t>
      </w:r>
      <w:r>
        <w:rPr>
          <w:color w:val="000000"/>
          <w:szCs w:val="28"/>
          <w:lang w:val="uk-UA"/>
        </w:rPr>
        <w:t xml:space="preserve">КАРКАЧОВІЙ Людмилі </w:t>
      </w:r>
      <w:r>
        <w:rPr>
          <w:color w:val="000000"/>
          <w:szCs w:val="28"/>
          <w:lang w:val="uk-UA"/>
        </w:rPr>
        <w:t xml:space="preserve"> </w:t>
      </w:r>
      <w:r>
        <w:rPr>
          <w:lang w:val="uk-UA"/>
        </w:rPr>
        <w:t xml:space="preserve">за активну життєву і громадянську позицію, </w:t>
      </w:r>
      <w:r>
        <w:rPr>
          <w:color w:val="auto"/>
          <w:lang w:val="uk-UA"/>
        </w:rPr>
        <w:t>а також з нагоди 100-річчя від дня народження.</w:t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lang w:val="uk-UA"/>
        </w:rPr>
        <w:t xml:space="preserve">2. Згідно з п.11.79 Регламенту роботи виконавчого комітету та виконавчих органів Луцької міської ради департаменту соціальної політики міської ради надати у відділ обліку та звітності Луцької міської ради ідентифікаційний код </w:t>
      </w:r>
      <w:r>
        <w:rPr>
          <w:lang w:val="uk-UA"/>
        </w:rPr>
        <w:t>Каркачової Людмили</w:t>
      </w:r>
      <w:r>
        <w:rPr>
          <w:lang w:val="uk-UA"/>
        </w:rPr>
        <w:t>.</w:t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bookmarkStart w:id="1" w:name="_GoBack"/>
      <w:bookmarkEnd w:id="1"/>
      <w:r>
        <w:rPr>
          <w:szCs w:val="28"/>
          <w:lang w:val="uk-UA"/>
        </w:rPr>
        <w:t xml:space="preserve">3. Господарсько-технічному відділу Луцької міської ради забезпечити придбання рамки та квітів для відзначення </w:t>
      </w:r>
      <w:r>
        <w:rPr>
          <w:szCs w:val="28"/>
          <w:lang w:val="uk-UA"/>
        </w:rPr>
        <w:t>Каркачової Людмили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Application>LibreOffice/7.2.3.2$Windows_X86_64 LibreOffice_project/d166454616c1632304285822f9c83ce2e660fd92</Application>
  <AppVersion>15.0000</AppVersion>
  <Pages>1</Pages>
  <Words>136</Words>
  <Characters>935</Characters>
  <CharactersWithSpaces>1149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2023-03-23T13:19:00Z</cp:lastPrinted>
  <dcterms:modified xsi:type="dcterms:W3CDTF">2023-10-25T13:28:54Z</dcterms:modified>
  <cp:revision>108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