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92786903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 xml:space="preserve">відзначення </w:t>
      </w:r>
      <w:r>
        <w:rPr>
          <w:lang w:val="uk-UA"/>
        </w:rPr>
        <w:t xml:space="preserve">В.Біжук,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Л.Лавренюк, О.Маха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освіти Луцької міської ради від 0</w:t>
      </w:r>
      <w:r>
        <w:rPr>
          <w:szCs w:val="28"/>
          <w:lang w:val="uk-UA"/>
        </w:rPr>
        <w:t>3</w:t>
      </w:r>
      <w:r>
        <w:rPr>
          <w:szCs w:val="28"/>
          <w:lang w:val="uk-UA"/>
        </w:rPr>
        <w:t>.</w:t>
      </w:r>
      <w:r>
        <w:rPr>
          <w:szCs w:val="28"/>
          <w:lang w:val="uk-UA"/>
        </w:rPr>
        <w:t>11</w:t>
      </w:r>
      <w:r>
        <w:rPr>
          <w:szCs w:val="28"/>
          <w:lang w:val="uk-UA"/>
        </w:rPr>
        <w:t>.2023 № 16-16/</w:t>
      </w:r>
      <w:r>
        <w:rPr>
          <w:szCs w:val="28"/>
          <w:lang w:val="uk-UA"/>
        </w:rPr>
        <w:t>1210</w:t>
      </w:r>
      <w:r>
        <w:rPr>
          <w:szCs w:val="28"/>
          <w:lang w:val="uk-UA"/>
        </w:rPr>
        <w:t xml:space="preserve">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НАГОРОДИТИ Почесною грамотою міського голови </w:t>
      </w:r>
      <w:r>
        <w:rPr>
          <w:color w:val="000000"/>
          <w:szCs w:val="28"/>
          <w:lang w:val="uk-UA"/>
        </w:rPr>
        <w:t xml:space="preserve">за високий професіоналізм, </w:t>
      </w:r>
      <w:r>
        <w:rPr>
          <w:bCs/>
          <w:color w:val="000000"/>
          <w:szCs w:val="28"/>
          <w:lang w:val="uk-UA" w:bidi="uk-UA"/>
        </w:rPr>
        <w:t xml:space="preserve">багаторічну </w:t>
      </w:r>
      <w:r>
        <w:rPr>
          <w:bCs/>
          <w:color w:val="000000"/>
          <w:szCs w:val="28"/>
          <w:lang w:val="uk-UA" w:bidi="uk-UA"/>
        </w:rPr>
        <w:t>сумлінну працю</w:t>
      </w:r>
      <w:r>
        <w:rPr>
          <w:bCs/>
          <w:color w:val="000000"/>
          <w:szCs w:val="28"/>
          <w:lang w:val="uk-UA" w:bidi="uk-UA"/>
        </w:rPr>
        <w:t xml:space="preserve">, вагомий особистий внесок у </w:t>
      </w:r>
      <w:r>
        <w:rPr>
          <w:bCs/>
          <w:color w:val="000000"/>
          <w:szCs w:val="28"/>
          <w:lang w:val="uk-UA" w:bidi="uk-UA"/>
        </w:rPr>
        <w:t>розвиток освітньої галузі Луцької міської територіальної громади</w:t>
      </w:r>
      <w:r>
        <w:rPr>
          <w:bCs/>
          <w:color w:val="000000"/>
          <w:szCs w:val="28"/>
          <w:lang w:val="uk-UA" w:bidi="uk-UA"/>
        </w:rPr>
        <w:t>, а також з нагоди  особистого ювілею: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  <w:t xml:space="preserve">БІЖУК Віру </w:t>
      </w:r>
      <w:r>
        <w:rPr>
          <w:bCs/>
          <w:color w:val="auto"/>
          <w:szCs w:val="28"/>
          <w:lang w:val="uk-UA" w:bidi="uk-UA"/>
        </w:rPr>
        <w:t>−</w:t>
      </w:r>
      <w:r>
        <w:rPr>
          <w:bCs/>
          <w:color w:val="000000"/>
          <w:szCs w:val="28"/>
          <w:lang w:val="uk-UA" w:bidi="uk-UA"/>
        </w:rPr>
        <w:t xml:space="preserve"> д</w:t>
      </w:r>
      <w:r>
        <w:rPr>
          <w:bCs/>
          <w:color w:val="000000"/>
          <w:szCs w:val="28"/>
          <w:lang w:val="uk-UA" w:bidi="uk-UA"/>
        </w:rPr>
        <w:t>иректор</w:t>
      </w:r>
      <w:r>
        <w:rPr>
          <w:bCs/>
          <w:color w:val="000000"/>
          <w:szCs w:val="28"/>
          <w:lang w:val="uk-UA" w:bidi="uk-UA"/>
        </w:rPr>
        <w:t>а</w:t>
      </w:r>
      <w:r>
        <w:rPr>
          <w:bCs/>
          <w:color w:val="000000"/>
          <w:szCs w:val="28"/>
          <w:lang w:val="uk-UA" w:bidi="uk-UA"/>
        </w:rPr>
        <w:t xml:space="preserve"> комунального закладу «Луцький заклад дошкільної освіти (ясла-садок) № 35 Луцької міської ради»;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  <w:t xml:space="preserve">МАХА Олега </w:t>
      </w:r>
      <w:r>
        <w:rPr>
          <w:bCs/>
          <w:color w:val="auto"/>
          <w:szCs w:val="28"/>
          <w:lang w:val="uk-UA" w:bidi="uk-UA"/>
        </w:rPr>
        <w:t xml:space="preserve">− </w:t>
      </w:r>
      <w:r>
        <w:rPr>
          <w:bCs/>
          <w:color w:val="000000"/>
          <w:szCs w:val="28"/>
          <w:lang w:val="uk-UA" w:bidi="uk-UA"/>
        </w:rPr>
        <w:t xml:space="preserve">директора комунального закладу загальної середньої освіти «Луцька гімназія № 17 Луцької міської ради». </w:t>
      </w:r>
      <w:r>
        <w:rPr>
          <w:bCs/>
          <w:color w:val="000000"/>
          <w:szCs w:val="28"/>
          <w:lang w:val="uk-UA" w:bidi="uk-UA"/>
        </w:rPr>
        <w:t xml:space="preserve"> 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  <w:t>2. ОГОЛОСИТИ Подяку міського голови ЛАВРЕНЮК Людмилі, д</w:t>
      </w:r>
      <w:r>
        <w:rPr>
          <w:bCs/>
          <w:color w:val="000000"/>
          <w:szCs w:val="28"/>
          <w:lang w:val="uk-UA" w:bidi="uk-UA"/>
        </w:rPr>
        <w:t>иректор</w:t>
      </w:r>
      <w:r>
        <w:rPr>
          <w:bCs/>
          <w:color w:val="000000"/>
          <w:szCs w:val="28"/>
          <w:lang w:val="uk-UA" w:bidi="uk-UA"/>
        </w:rPr>
        <w:t>у</w:t>
      </w:r>
      <w:r>
        <w:rPr>
          <w:bCs/>
          <w:color w:val="000000"/>
          <w:szCs w:val="28"/>
          <w:lang w:val="uk-UA" w:bidi="uk-UA"/>
        </w:rPr>
        <w:t xml:space="preserve"> комунального закладу загальної середньої освіти «Луцька гімназія № 13 Луцької міської ради» </w:t>
      </w:r>
      <w:r>
        <w:rPr>
          <w:bCs/>
          <w:color w:val="000000"/>
          <w:szCs w:val="28"/>
          <w:lang w:val="uk-UA" w:bidi="uk-UA"/>
        </w:rPr>
        <w:t xml:space="preserve"> за високий професіоналізм, багаторічну сумлінну працю, вагомий особистий внесок у розвиток освітньої галузі Луцької міської територіальної громади, а також з нагоди  особистого ювілею.</w:t>
      </w:r>
    </w:p>
    <w:p>
      <w:pPr>
        <w:pStyle w:val="ListParagraph"/>
        <w:tabs>
          <w:tab w:val="clear" w:pos="708"/>
          <w:tab w:val="left" w:pos="567" w:leader="none"/>
        </w:tabs>
        <w:ind w:left="0" w:firstLine="567"/>
        <w:jc w:val="both"/>
        <w:rPr>
          <w:bCs/>
          <w:color w:val="000000"/>
          <w:szCs w:val="28"/>
          <w:lang w:val="uk-UA"/>
        </w:rPr>
      </w:pPr>
      <w:r>
        <w:rPr>
          <w:bCs/>
          <w:szCs w:val="28"/>
          <w:lang w:val="uk-UA"/>
        </w:rPr>
        <w:t>3</w:t>
      </w:r>
      <w:r>
        <w:rPr>
          <w:bCs/>
          <w:szCs w:val="28"/>
          <w:lang w:val="uk-UA"/>
        </w:rPr>
        <w:t xml:space="preserve">. Згідно з п.11.79 Регламенту роботи виконавчого комітету та виконавчих органів Луцької міської ради департаменту </w:t>
      </w:r>
      <w:r>
        <w:rPr>
          <w:bCs/>
          <w:szCs w:val="28"/>
          <w:lang w:val="uk-UA" w:bidi="uk-UA"/>
        </w:rPr>
        <w:t xml:space="preserve">освіти міської ради </w:t>
      </w:r>
      <w:r>
        <w:rPr>
          <w:bCs/>
          <w:szCs w:val="28"/>
          <w:lang w:val="uk-UA"/>
        </w:rPr>
        <w:t>надати у відділ обліку та звітності міської ради ідентифікаційн</w:t>
      </w:r>
      <w:r>
        <w:rPr>
          <w:bCs/>
          <w:szCs w:val="28"/>
          <w:lang w:val="uk-UA"/>
        </w:rPr>
        <w:t>і</w:t>
      </w:r>
      <w:r>
        <w:rPr>
          <w:bCs/>
          <w:szCs w:val="28"/>
          <w:lang w:val="uk-UA"/>
        </w:rPr>
        <w:t xml:space="preserve"> код</w:t>
      </w:r>
      <w:r>
        <w:rPr>
          <w:bCs/>
          <w:szCs w:val="28"/>
          <w:lang w:val="uk-UA"/>
        </w:rPr>
        <w:t>и</w:t>
      </w:r>
      <w:r>
        <w:rPr>
          <w:bCs/>
          <w:szCs w:val="28"/>
          <w:lang w:val="uk-UA"/>
        </w:rPr>
        <w:t xml:space="preserve"> </w:t>
      </w:r>
      <w:r>
        <w:rPr>
          <w:bCs/>
          <w:szCs w:val="28"/>
          <w:lang w:val="uk-UA"/>
        </w:rPr>
        <w:t>Віри Біжук, Людмили Лавренюк, Олега Маха</w:t>
      </w:r>
      <w:r>
        <w:rPr>
          <w:bCs/>
          <w:szCs w:val="28"/>
          <w:lang w:val="uk-UA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lang w:val="uk-UA"/>
        </w:rPr>
      </w:pPr>
      <w:r>
        <w:rPr>
          <w:szCs w:val="28"/>
          <w:lang w:val="uk-UA"/>
        </w:rPr>
        <w:t>4</w:t>
      </w:r>
      <w:r>
        <w:rPr>
          <w:szCs w:val="28"/>
          <w:lang w:val="uk-UA"/>
        </w:rPr>
        <w:t>. Господарсько-технічному відділу Луцької міської ради забезпечити придбання рам</w:t>
      </w:r>
      <w:r>
        <w:rPr>
          <w:szCs w:val="28"/>
          <w:lang w:val="uk-UA"/>
        </w:rPr>
        <w:t>о</w:t>
      </w:r>
      <w:r>
        <w:rPr>
          <w:szCs w:val="28"/>
          <w:lang w:val="uk-UA"/>
        </w:rPr>
        <w:t xml:space="preserve">к та квітів для відзначення </w:t>
      </w:r>
      <w:r>
        <w:rPr>
          <w:bCs/>
          <w:szCs w:val="28"/>
          <w:lang w:val="uk-UA"/>
        </w:rPr>
        <w:t>Віри Біжук, Людмили Лавренюк, Олега Маха</w:t>
      </w:r>
      <w:r>
        <w:rPr>
          <w:bCs/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3171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Application>LibreOffice/7.2.3.2$Windows_X86_64 LibreOffice_project/d166454616c1632304285822f9c83ce2e660fd92</Application>
  <AppVersion>15.0000</AppVersion>
  <Pages>1</Pages>
  <Words>228</Words>
  <Characters>1538</Characters>
  <CharactersWithSpaces>1842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2023-11-07T09:07:32Z</cp:lastPrinted>
  <dcterms:modified xsi:type="dcterms:W3CDTF">2023-11-07T09:07:38Z</dcterms:modified>
  <cp:revision>110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