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BA686E" w14:textId="77777777" w:rsidR="00B164C0" w:rsidRDefault="00184D95">
      <w:pPr>
        <w:ind w:left="10065"/>
      </w:pPr>
      <w:r>
        <w:t>Додаток</w:t>
      </w:r>
    </w:p>
    <w:p w14:paraId="6845461C" w14:textId="77777777" w:rsidR="00B164C0" w:rsidRDefault="00184D95">
      <w:pPr>
        <w:ind w:left="10065"/>
      </w:pPr>
      <w:r>
        <w:t>до рішення виконавчого комітету</w:t>
      </w:r>
    </w:p>
    <w:p w14:paraId="449F8DA4" w14:textId="77777777" w:rsidR="00B164C0" w:rsidRDefault="00184D95">
      <w:pPr>
        <w:ind w:left="10065"/>
      </w:pPr>
      <w:r>
        <w:t>міської ради</w:t>
      </w:r>
    </w:p>
    <w:p w14:paraId="3809B4E1" w14:textId="77777777" w:rsidR="00B164C0" w:rsidRDefault="00184D95">
      <w:pPr>
        <w:ind w:left="10065"/>
      </w:pPr>
      <w:r>
        <w:t>_________________№__________</w:t>
      </w:r>
    </w:p>
    <w:p w14:paraId="676CEF95" w14:textId="77777777" w:rsidR="00B164C0" w:rsidRDefault="00B164C0">
      <w:pPr>
        <w:tabs>
          <w:tab w:val="left" w:pos="10348"/>
        </w:tabs>
        <w:ind w:left="10260"/>
        <w:jc w:val="both"/>
        <w:rPr>
          <w:szCs w:val="28"/>
        </w:rPr>
      </w:pPr>
    </w:p>
    <w:p w14:paraId="59300AC8" w14:textId="263A49D2" w:rsidR="00B164C0" w:rsidRDefault="00184D95">
      <w:pPr>
        <w:jc w:val="center"/>
        <w:rPr>
          <w:szCs w:val="28"/>
        </w:rPr>
      </w:pPr>
      <w:r>
        <w:rPr>
          <w:szCs w:val="28"/>
        </w:rPr>
        <w:t>П</w:t>
      </w:r>
      <w:r w:rsidR="001A764E">
        <w:rPr>
          <w:szCs w:val="28"/>
        </w:rPr>
        <w:t>ЛАН</w:t>
      </w:r>
    </w:p>
    <w:p w14:paraId="231A8AD3" w14:textId="77777777" w:rsidR="00B164C0" w:rsidRDefault="00184D95">
      <w:pPr>
        <w:jc w:val="center"/>
        <w:rPr>
          <w:szCs w:val="28"/>
        </w:rPr>
      </w:pPr>
      <w:r>
        <w:rPr>
          <w:szCs w:val="28"/>
        </w:rPr>
        <w:t>діяльності з підготовки проєктів регуляторних актів на 2024 рік</w:t>
      </w:r>
    </w:p>
    <w:p w14:paraId="4C4C9745" w14:textId="77777777" w:rsidR="00B164C0" w:rsidRDefault="00B164C0">
      <w:pPr>
        <w:jc w:val="center"/>
        <w:rPr>
          <w:szCs w:val="28"/>
        </w:rPr>
      </w:pPr>
    </w:p>
    <w:tbl>
      <w:tblPr>
        <w:tblStyle w:val="afa"/>
        <w:tblW w:w="15021" w:type="dxa"/>
        <w:tblLayout w:type="fixed"/>
        <w:tblLook w:val="04A0" w:firstRow="1" w:lastRow="0" w:firstColumn="1" w:lastColumn="0" w:noHBand="0" w:noVBand="1"/>
      </w:tblPr>
      <w:tblGrid>
        <w:gridCol w:w="690"/>
        <w:gridCol w:w="1951"/>
        <w:gridCol w:w="3733"/>
        <w:gridCol w:w="3970"/>
        <w:gridCol w:w="1700"/>
        <w:gridCol w:w="2977"/>
      </w:tblGrid>
      <w:tr w:rsidR="00B164C0" w14:paraId="712D12CE" w14:textId="77777777">
        <w:tc>
          <w:tcPr>
            <w:tcW w:w="689" w:type="dxa"/>
            <w:vAlign w:val="center"/>
          </w:tcPr>
          <w:p w14:paraId="31540B02" w14:textId="77777777" w:rsidR="00B164C0" w:rsidRDefault="00184D95">
            <w:pPr>
              <w:jc w:val="center"/>
            </w:pPr>
            <w:r>
              <w:rPr>
                <w:szCs w:val="28"/>
              </w:rPr>
              <w:t>№</w:t>
            </w:r>
          </w:p>
          <w:p w14:paraId="00371682" w14:textId="77777777" w:rsidR="00B164C0" w:rsidRDefault="00184D95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1951" w:type="dxa"/>
            <w:vAlign w:val="center"/>
          </w:tcPr>
          <w:p w14:paraId="5C673757" w14:textId="77777777" w:rsidR="00B164C0" w:rsidRDefault="00184D95">
            <w:pPr>
              <w:jc w:val="center"/>
            </w:pPr>
            <w:r>
              <w:rPr>
                <w:szCs w:val="28"/>
              </w:rPr>
              <w:t>Вид проєкту регуляторного акта</w:t>
            </w:r>
          </w:p>
        </w:tc>
        <w:tc>
          <w:tcPr>
            <w:tcW w:w="3733" w:type="dxa"/>
            <w:vAlign w:val="center"/>
          </w:tcPr>
          <w:p w14:paraId="7EC2F4B2" w14:textId="77777777" w:rsidR="00B164C0" w:rsidRDefault="00184D95">
            <w:pPr>
              <w:jc w:val="center"/>
            </w:pPr>
            <w:r>
              <w:rPr>
                <w:szCs w:val="28"/>
              </w:rPr>
              <w:t>Назва проєкту регуляторного акта</w:t>
            </w:r>
          </w:p>
        </w:tc>
        <w:tc>
          <w:tcPr>
            <w:tcW w:w="3970" w:type="dxa"/>
            <w:vAlign w:val="center"/>
          </w:tcPr>
          <w:p w14:paraId="18325511" w14:textId="77777777" w:rsidR="00B164C0" w:rsidRDefault="00184D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Ціль</w:t>
            </w:r>
          </w:p>
          <w:p w14:paraId="5DF61F27" w14:textId="77777777" w:rsidR="00B164C0" w:rsidRDefault="00184D95">
            <w:pPr>
              <w:jc w:val="center"/>
            </w:pPr>
            <w:r>
              <w:rPr>
                <w:szCs w:val="28"/>
              </w:rPr>
              <w:t>прийняття</w:t>
            </w:r>
          </w:p>
        </w:tc>
        <w:tc>
          <w:tcPr>
            <w:tcW w:w="1700" w:type="dxa"/>
            <w:vAlign w:val="center"/>
          </w:tcPr>
          <w:p w14:paraId="4615FAED" w14:textId="77777777" w:rsidR="00B164C0" w:rsidRDefault="00184D95">
            <w:pPr>
              <w:jc w:val="center"/>
            </w:pPr>
            <w:r>
              <w:rPr>
                <w:szCs w:val="28"/>
              </w:rPr>
              <w:t>Строк підготовки</w:t>
            </w:r>
          </w:p>
        </w:tc>
        <w:tc>
          <w:tcPr>
            <w:tcW w:w="2977" w:type="dxa"/>
            <w:vAlign w:val="center"/>
          </w:tcPr>
          <w:p w14:paraId="5448352E" w14:textId="77777777" w:rsidR="00B164C0" w:rsidRDefault="00184D95">
            <w:pPr>
              <w:jc w:val="center"/>
            </w:pPr>
            <w:r>
              <w:rPr>
                <w:szCs w:val="28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B164C0" w14:paraId="7D5F875D" w14:textId="77777777">
        <w:tc>
          <w:tcPr>
            <w:tcW w:w="689" w:type="dxa"/>
          </w:tcPr>
          <w:p w14:paraId="693754A8" w14:textId="77777777" w:rsidR="00B164C0" w:rsidRDefault="00184D95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1951" w:type="dxa"/>
          </w:tcPr>
          <w:p w14:paraId="0AB7998F" w14:textId="72D11A7C" w:rsidR="00B164C0" w:rsidRDefault="00184D95">
            <w:pPr>
              <w:jc w:val="center"/>
            </w:pPr>
            <w:r>
              <w:rPr>
                <w:szCs w:val="28"/>
              </w:rPr>
              <w:t>Рішення виконавчого комітету</w:t>
            </w:r>
            <w:r w:rsidR="001A764E">
              <w:rPr>
                <w:szCs w:val="28"/>
              </w:rPr>
              <w:t xml:space="preserve"> міської ради</w:t>
            </w:r>
          </w:p>
        </w:tc>
        <w:tc>
          <w:tcPr>
            <w:tcW w:w="3733" w:type="dxa"/>
          </w:tcPr>
          <w:p w14:paraId="408AC556" w14:textId="79DC09C4" w:rsidR="00B164C0" w:rsidRDefault="00184D95">
            <w:pPr>
              <w:jc w:val="both"/>
            </w:pPr>
            <w:r>
              <w:t xml:space="preserve">Про внесення змін до рішення виконавчого </w:t>
            </w:r>
            <w:r w:rsidR="00914EDA">
              <w:t>комітету від 17.03.2021 №</w:t>
            </w:r>
            <w:r w:rsidR="004578FB">
              <w:t> </w:t>
            </w:r>
            <w:r w:rsidR="00914EDA">
              <w:t>205-1 «</w:t>
            </w:r>
            <w:r>
              <w:t>Про затвердження Правил користування міським та приміським транспортом (тролейбуси, автобуси) у Луцькій міській територі</w:t>
            </w:r>
            <w:r w:rsidR="00914EDA">
              <w:t>альній громаді у новій редакції»</w:t>
            </w:r>
          </w:p>
        </w:tc>
        <w:tc>
          <w:tcPr>
            <w:tcW w:w="3970" w:type="dxa"/>
          </w:tcPr>
          <w:p w14:paraId="607B91B2" w14:textId="34B746F3" w:rsidR="00B164C0" w:rsidRDefault="004578FB" w:rsidP="00BF6663">
            <w:pPr>
              <w:jc w:val="both"/>
            </w:pPr>
            <w:r>
              <w:rPr>
                <w:szCs w:val="28"/>
              </w:rPr>
              <w:t>Підвищення якості та ефективності надання послуг з перевезен</w:t>
            </w:r>
            <w:r w:rsidR="00BF6663">
              <w:rPr>
                <w:szCs w:val="28"/>
              </w:rPr>
              <w:t>ня</w:t>
            </w:r>
            <w:r>
              <w:rPr>
                <w:szCs w:val="28"/>
              </w:rPr>
              <w:t xml:space="preserve"> пасажирів міським та приміським громадським транспортом загального користування </w:t>
            </w:r>
            <w:r w:rsidR="00552946">
              <w:t>у Луцькій міській територіальній громаді</w:t>
            </w:r>
          </w:p>
        </w:tc>
        <w:tc>
          <w:tcPr>
            <w:tcW w:w="1700" w:type="dxa"/>
          </w:tcPr>
          <w:p w14:paraId="7F914C13" w14:textId="77777777" w:rsidR="00B164C0" w:rsidRDefault="00184D95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14:paraId="0420831F" w14:textId="77777777" w:rsidR="00B164C0" w:rsidRDefault="00184D95">
            <w:pPr>
              <w:jc w:val="center"/>
            </w:pPr>
            <w:r>
              <w:rPr>
                <w:color w:val="000000"/>
                <w:szCs w:val="28"/>
              </w:rPr>
              <w:t>2024 року</w:t>
            </w:r>
          </w:p>
        </w:tc>
        <w:tc>
          <w:tcPr>
            <w:tcW w:w="2977" w:type="dxa"/>
          </w:tcPr>
          <w:p w14:paraId="6E52E672" w14:textId="77777777" w:rsidR="00B164C0" w:rsidRDefault="00184D95">
            <w:pPr>
              <w:jc w:val="center"/>
            </w:pPr>
            <w:r>
              <w:t>Відділ транспорту</w:t>
            </w:r>
          </w:p>
        </w:tc>
      </w:tr>
      <w:tr w:rsidR="00B164C0" w14:paraId="36A0CC28" w14:textId="77777777">
        <w:tc>
          <w:tcPr>
            <w:tcW w:w="689" w:type="dxa"/>
          </w:tcPr>
          <w:p w14:paraId="54D906FA" w14:textId="77777777" w:rsidR="00B164C0" w:rsidRDefault="00184D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1951" w:type="dxa"/>
          </w:tcPr>
          <w:p w14:paraId="2ACD4A5A" w14:textId="77777777" w:rsidR="00B164C0" w:rsidRDefault="00184D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  <w:p w14:paraId="24ED78F7" w14:textId="20AA1A44" w:rsidR="002710CD" w:rsidRDefault="002710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</w:tc>
        <w:tc>
          <w:tcPr>
            <w:tcW w:w="3733" w:type="dxa"/>
          </w:tcPr>
          <w:p w14:paraId="454674E5" w14:textId="77777777" w:rsidR="00B164C0" w:rsidRDefault="00184D95">
            <w:pPr>
              <w:jc w:val="both"/>
              <w:rPr>
                <w:szCs w:val="28"/>
              </w:rPr>
            </w:pPr>
            <w:r>
              <w:t>Про внесення змін до рішення виконавчого комітету міської ради від 07.04.2021 № 260-1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</w:tc>
        <w:tc>
          <w:tcPr>
            <w:tcW w:w="3970" w:type="dxa"/>
          </w:tcPr>
          <w:p w14:paraId="7067ED7D" w14:textId="50AAA5CC" w:rsidR="00163222" w:rsidRPr="00202148" w:rsidRDefault="004F1DF9" w:rsidP="00BF6663">
            <w:pPr>
              <w:jc w:val="both"/>
            </w:pPr>
            <w:r w:rsidRPr="004F1DF9">
              <w:t xml:space="preserve">Приведення </w:t>
            </w:r>
            <w:r w:rsidR="001A764E">
              <w:t xml:space="preserve">форми </w:t>
            </w:r>
            <w:r w:rsidR="006657E6">
              <w:t>Д</w:t>
            </w:r>
            <w:r w:rsidR="004E6462" w:rsidRPr="004F1DF9">
              <w:t>оговор</w:t>
            </w:r>
            <w:r w:rsidR="001A764E">
              <w:t>у</w:t>
            </w:r>
            <w:r w:rsidR="004E6462" w:rsidRPr="004F1DF9">
              <w:t xml:space="preserve"> на п</w:t>
            </w:r>
            <w:r w:rsidR="00970B14" w:rsidRPr="004F1DF9">
              <w:t>е</w:t>
            </w:r>
            <w:r w:rsidR="004E6462" w:rsidRPr="004F1DF9">
              <w:t>ревезення пасажирів</w:t>
            </w:r>
            <w:r w:rsidR="00216CD1">
              <w:t xml:space="preserve"> </w:t>
            </w:r>
            <w:r w:rsidR="006657E6">
              <w:t>автомобільним транспортом</w:t>
            </w:r>
            <w:r w:rsidR="006657E6">
              <w:t xml:space="preserve"> </w:t>
            </w:r>
            <w:r w:rsidR="00216CD1">
              <w:t>Луцької міської територіальної громади</w:t>
            </w:r>
            <w:r w:rsidR="004E6462" w:rsidRPr="004F1DF9">
              <w:t xml:space="preserve"> </w:t>
            </w:r>
            <w:r w:rsidR="006657E6">
              <w:t>на приміських автобусних маршрутах</w:t>
            </w:r>
            <w:r w:rsidR="006657E6">
              <w:t xml:space="preserve"> </w:t>
            </w:r>
            <w:r w:rsidR="004578FB">
              <w:t xml:space="preserve">у </w:t>
            </w:r>
            <w:r w:rsidR="00BF6663">
              <w:t xml:space="preserve">відповідність до </w:t>
            </w:r>
            <w:r w:rsidR="00BF6663" w:rsidRPr="004F1DF9">
              <w:t>норм чинного законодавства</w:t>
            </w:r>
            <w:r w:rsidR="00BF6663">
              <w:t xml:space="preserve"> з врахуванням змін </w:t>
            </w:r>
          </w:p>
        </w:tc>
        <w:tc>
          <w:tcPr>
            <w:tcW w:w="1700" w:type="dxa"/>
          </w:tcPr>
          <w:p w14:paraId="5E0EC5A0" w14:textId="77777777" w:rsidR="00B164C0" w:rsidRDefault="00184D95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14:paraId="77C076A5" w14:textId="77777777" w:rsidR="00B164C0" w:rsidRDefault="00184D9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2024 року</w:t>
            </w:r>
          </w:p>
        </w:tc>
        <w:tc>
          <w:tcPr>
            <w:tcW w:w="2977" w:type="dxa"/>
          </w:tcPr>
          <w:p w14:paraId="2D948AE2" w14:textId="77777777" w:rsidR="00B164C0" w:rsidRDefault="00184D95">
            <w:pPr>
              <w:jc w:val="center"/>
            </w:pPr>
            <w:r>
              <w:t>Відділ транспорту</w:t>
            </w:r>
          </w:p>
        </w:tc>
      </w:tr>
      <w:tr w:rsidR="00B164C0" w14:paraId="4EA7D5F9" w14:textId="77777777">
        <w:tc>
          <w:tcPr>
            <w:tcW w:w="689" w:type="dxa"/>
          </w:tcPr>
          <w:p w14:paraId="51C4DC05" w14:textId="77777777" w:rsidR="00B164C0" w:rsidRDefault="00184D95">
            <w:pPr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1951" w:type="dxa"/>
          </w:tcPr>
          <w:p w14:paraId="08397C38" w14:textId="7B4FF99C" w:rsidR="00B164C0" w:rsidRDefault="00184D95">
            <w:pPr>
              <w:jc w:val="center"/>
            </w:pPr>
            <w:r>
              <w:rPr>
                <w:szCs w:val="28"/>
              </w:rPr>
              <w:t>Рішення виконавчого комітету</w:t>
            </w:r>
            <w:r w:rsidR="002710CD">
              <w:rPr>
                <w:szCs w:val="28"/>
              </w:rPr>
              <w:t xml:space="preserve"> міської ради</w:t>
            </w:r>
          </w:p>
        </w:tc>
        <w:tc>
          <w:tcPr>
            <w:tcW w:w="3733" w:type="dxa"/>
          </w:tcPr>
          <w:p w14:paraId="205F2000" w14:textId="5D62445F" w:rsidR="00B164C0" w:rsidRDefault="00184D95" w:rsidP="00C2397D">
            <w:pPr>
              <w:jc w:val="both"/>
            </w:pPr>
            <w:r>
              <w:t xml:space="preserve">Про внесення змін до рішення виконавчого комітету </w:t>
            </w:r>
            <w:r w:rsidR="00C54024">
              <w:t>від 21.11.2018</w:t>
            </w:r>
            <w:r w:rsidR="00D458C8">
              <w:t xml:space="preserve"> №</w:t>
            </w:r>
            <w:r w:rsidR="00BF6663">
              <w:t> </w:t>
            </w:r>
            <w:r w:rsidR="00D458C8">
              <w:t>745-1 «</w:t>
            </w:r>
            <w:r>
              <w:t>Про оператора</w:t>
            </w:r>
            <w:r w:rsidR="00D458C8">
              <w:t xml:space="preserve"> електронних систем у м. Луцьку»</w:t>
            </w:r>
          </w:p>
        </w:tc>
        <w:tc>
          <w:tcPr>
            <w:tcW w:w="3970" w:type="dxa"/>
          </w:tcPr>
          <w:p w14:paraId="7C5B678E" w14:textId="1165D542" w:rsidR="002710CD" w:rsidRPr="002710CD" w:rsidRDefault="00970B14" w:rsidP="002710CD">
            <w:pPr>
              <w:jc w:val="both"/>
              <w:rPr>
                <w:szCs w:val="28"/>
              </w:rPr>
            </w:pPr>
            <w:r w:rsidRPr="002710CD">
              <w:rPr>
                <w:szCs w:val="28"/>
              </w:rPr>
              <w:t>Вдосконалення механізму оплати</w:t>
            </w:r>
            <w:r w:rsidR="002710CD" w:rsidRPr="002710CD">
              <w:rPr>
                <w:szCs w:val="28"/>
              </w:rPr>
              <w:t xml:space="preserve"> </w:t>
            </w:r>
            <w:r w:rsidRPr="002710CD">
              <w:rPr>
                <w:szCs w:val="28"/>
              </w:rPr>
              <w:t xml:space="preserve">надання транспортних послуг </w:t>
            </w:r>
            <w:r w:rsidR="002710CD" w:rsidRPr="002710CD">
              <w:rPr>
                <w:szCs w:val="28"/>
              </w:rPr>
              <w:t xml:space="preserve">та </w:t>
            </w:r>
            <w:r w:rsidR="002710CD" w:rsidRPr="002710CD">
              <w:rPr>
                <w:szCs w:val="28"/>
                <w:shd w:val="clear" w:color="auto" w:fill="FFFFFF"/>
              </w:rPr>
              <w:t xml:space="preserve">забезпечення </w:t>
            </w:r>
            <w:r w:rsidR="00216CD1">
              <w:rPr>
                <w:szCs w:val="28"/>
                <w:shd w:val="clear" w:color="auto" w:fill="FFFFFF"/>
              </w:rPr>
              <w:t xml:space="preserve">їх </w:t>
            </w:r>
            <w:r w:rsidR="002710CD" w:rsidRPr="002710CD">
              <w:rPr>
                <w:szCs w:val="28"/>
                <w:shd w:val="clear" w:color="auto" w:fill="FFFFFF"/>
              </w:rPr>
              <w:t xml:space="preserve">належного обліку </w:t>
            </w:r>
          </w:p>
        </w:tc>
        <w:tc>
          <w:tcPr>
            <w:tcW w:w="1700" w:type="dxa"/>
          </w:tcPr>
          <w:p w14:paraId="59A09E55" w14:textId="77777777" w:rsidR="00B164C0" w:rsidRDefault="00184D95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14:paraId="01E70484" w14:textId="77777777" w:rsidR="00B164C0" w:rsidRDefault="00184D95">
            <w:pPr>
              <w:jc w:val="center"/>
            </w:pPr>
            <w:r>
              <w:rPr>
                <w:color w:val="000000"/>
                <w:szCs w:val="28"/>
              </w:rPr>
              <w:t>2024 року</w:t>
            </w:r>
          </w:p>
        </w:tc>
        <w:tc>
          <w:tcPr>
            <w:tcW w:w="2977" w:type="dxa"/>
          </w:tcPr>
          <w:p w14:paraId="16A4E312" w14:textId="77777777" w:rsidR="00B164C0" w:rsidRDefault="00184D95">
            <w:pPr>
              <w:jc w:val="center"/>
            </w:pPr>
            <w:r>
              <w:t>Відділ транспорту</w:t>
            </w:r>
          </w:p>
        </w:tc>
      </w:tr>
    </w:tbl>
    <w:p w14:paraId="17C8974A" w14:textId="77777777" w:rsidR="00B164C0" w:rsidRDefault="00B164C0">
      <w:pPr>
        <w:jc w:val="both"/>
        <w:rPr>
          <w:sz w:val="24"/>
        </w:rPr>
      </w:pPr>
    </w:p>
    <w:p w14:paraId="25C4BDF4" w14:textId="77777777" w:rsidR="00163222" w:rsidRDefault="00163222">
      <w:pPr>
        <w:jc w:val="both"/>
        <w:rPr>
          <w:sz w:val="24"/>
        </w:rPr>
      </w:pPr>
    </w:p>
    <w:p w14:paraId="05609F98" w14:textId="77777777" w:rsidR="00B164C0" w:rsidRDefault="00184D95">
      <w:pPr>
        <w:jc w:val="both"/>
      </w:pPr>
      <w:r>
        <w:rPr>
          <w:szCs w:val="28"/>
        </w:rPr>
        <w:t>Заступник міського голови,</w:t>
      </w:r>
    </w:p>
    <w:p w14:paraId="66D7360D" w14:textId="77777777" w:rsidR="00B164C0" w:rsidRDefault="00184D95">
      <w:pPr>
        <w:tabs>
          <w:tab w:val="left" w:pos="12758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69417486" w14:textId="77777777" w:rsidR="00B164C0" w:rsidRDefault="00B164C0">
      <w:pPr>
        <w:tabs>
          <w:tab w:val="left" w:pos="12780"/>
        </w:tabs>
        <w:jc w:val="both"/>
        <w:rPr>
          <w:sz w:val="24"/>
          <w:lang w:val="en-US"/>
        </w:rPr>
      </w:pPr>
    </w:p>
    <w:p w14:paraId="055A9793" w14:textId="77777777" w:rsidR="00206ACB" w:rsidRDefault="00206ACB">
      <w:pPr>
        <w:tabs>
          <w:tab w:val="left" w:pos="12780"/>
        </w:tabs>
        <w:jc w:val="both"/>
        <w:rPr>
          <w:sz w:val="24"/>
          <w:lang w:val="en-US"/>
        </w:rPr>
      </w:pPr>
    </w:p>
    <w:p w14:paraId="0F2036CA" w14:textId="77777777" w:rsidR="00B164C0" w:rsidRDefault="00184D95">
      <w:pPr>
        <w:tabs>
          <w:tab w:val="left" w:pos="12780"/>
        </w:tabs>
        <w:jc w:val="both"/>
        <w:rPr>
          <w:sz w:val="24"/>
        </w:rPr>
      </w:pPr>
      <w:r>
        <w:rPr>
          <w:sz w:val="24"/>
          <w:lang w:val="en-US"/>
        </w:rPr>
        <w:t>C</w:t>
      </w:r>
      <w:r>
        <w:rPr>
          <w:sz w:val="24"/>
        </w:rPr>
        <w:t>маль 777 955</w:t>
      </w:r>
    </w:p>
    <w:sectPr w:rsidR="00B164C0">
      <w:headerReference w:type="default" r:id="rId7"/>
      <w:pgSz w:w="16838" w:h="11906" w:orient="landscape"/>
      <w:pgMar w:top="1871" w:right="1134" w:bottom="1134" w:left="1134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EF0A" w14:textId="77777777" w:rsidR="00300A1B" w:rsidRDefault="00300A1B">
      <w:r>
        <w:separator/>
      </w:r>
    </w:p>
  </w:endnote>
  <w:endnote w:type="continuationSeparator" w:id="0">
    <w:p w14:paraId="7FB33940" w14:textId="77777777" w:rsidR="00300A1B" w:rsidRDefault="003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896C" w14:textId="77777777" w:rsidR="00300A1B" w:rsidRDefault="00300A1B">
      <w:r>
        <w:separator/>
      </w:r>
    </w:p>
  </w:footnote>
  <w:footnote w:type="continuationSeparator" w:id="0">
    <w:p w14:paraId="3BD25D57" w14:textId="77777777" w:rsidR="00300A1B" w:rsidRDefault="0030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6546"/>
      <w:docPartObj>
        <w:docPartGallery w:val="Page Numbers (Top of Page)"/>
        <w:docPartUnique/>
      </w:docPartObj>
    </w:sdtPr>
    <w:sdtContent>
      <w:p w14:paraId="3DB9154A" w14:textId="77777777" w:rsidR="00B164C0" w:rsidRDefault="00184D95">
        <w:pPr>
          <w:pStyle w:val="a8"/>
          <w:jc w:val="right"/>
        </w:pPr>
        <w:r>
          <w:t>Продовження додатка</w:t>
        </w:r>
      </w:p>
      <w:p w14:paraId="007283A4" w14:textId="77777777" w:rsidR="00B164C0" w:rsidRDefault="00184D95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F1DF9">
          <w:rPr>
            <w:noProof/>
          </w:rPr>
          <w:t>2</w:t>
        </w:r>
        <w:r>
          <w:fldChar w:fldCharType="end"/>
        </w:r>
      </w:p>
    </w:sdtContent>
  </w:sdt>
  <w:p w14:paraId="4430D031" w14:textId="77777777" w:rsidR="00B164C0" w:rsidRDefault="00B164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244"/>
    <w:multiLevelType w:val="multilevel"/>
    <w:tmpl w:val="86781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E7565A"/>
    <w:multiLevelType w:val="multilevel"/>
    <w:tmpl w:val="E27C6A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324026">
    <w:abstractNumId w:val="1"/>
  </w:num>
  <w:num w:numId="2" w16cid:durableId="209651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C0"/>
    <w:rsid w:val="00163222"/>
    <w:rsid w:val="00183851"/>
    <w:rsid w:val="00184D95"/>
    <w:rsid w:val="001A764E"/>
    <w:rsid w:val="00202148"/>
    <w:rsid w:val="00206ACB"/>
    <w:rsid w:val="00216CD1"/>
    <w:rsid w:val="002710CD"/>
    <w:rsid w:val="002F0338"/>
    <w:rsid w:val="00300A1B"/>
    <w:rsid w:val="00330851"/>
    <w:rsid w:val="003355F3"/>
    <w:rsid w:val="004578FB"/>
    <w:rsid w:val="004C49AA"/>
    <w:rsid w:val="004E6462"/>
    <w:rsid w:val="004F1DF9"/>
    <w:rsid w:val="005052C3"/>
    <w:rsid w:val="00552946"/>
    <w:rsid w:val="006657E6"/>
    <w:rsid w:val="008B23F4"/>
    <w:rsid w:val="00914EDA"/>
    <w:rsid w:val="00970B14"/>
    <w:rsid w:val="0098752D"/>
    <w:rsid w:val="00B164C0"/>
    <w:rsid w:val="00BF6663"/>
    <w:rsid w:val="00C2397D"/>
    <w:rsid w:val="00C54024"/>
    <w:rsid w:val="00C77D5B"/>
    <w:rsid w:val="00CA230A"/>
    <w:rsid w:val="00D458C8"/>
    <w:rsid w:val="00DB53E8"/>
    <w:rsid w:val="00E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E023"/>
  <w15:docId w15:val="{6193059F-B031-4CC1-82F2-CE575C18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C47173"/>
    <w:rPr>
      <w:bCs/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customStyle="1" w:styleId="af9">
    <w:name w:val="Верхній колонтитул ліворуч"/>
    <w:basedOn w:val="a"/>
    <w:qFormat/>
    <w:pPr>
      <w:suppressLineNumbers/>
      <w:tabs>
        <w:tab w:val="center" w:pos="7462"/>
        <w:tab w:val="right" w:pos="14924"/>
      </w:tabs>
    </w:pPr>
  </w:style>
  <w:style w:type="paragraph" w:customStyle="1" w:styleId="LO-normal">
    <w:name w:val="LO-normal"/>
    <w:uiPriority w:val="99"/>
    <w:qFormat/>
    <w:rsid w:val="00A1422A"/>
    <w:rPr>
      <w:lang w:eastAsia="ru-RU"/>
    </w:rPr>
  </w:style>
  <w:style w:type="table" w:styleId="afa">
    <w:name w:val="Table Grid"/>
    <w:basedOn w:val="a1"/>
    <w:uiPriority w:val="59"/>
    <w:rsid w:val="00C4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35</cp:revision>
  <cp:lastPrinted>1995-11-21T15:41:00Z</cp:lastPrinted>
  <dcterms:created xsi:type="dcterms:W3CDTF">2023-10-27T08:31:00Z</dcterms:created>
  <dcterms:modified xsi:type="dcterms:W3CDTF">2023-11-08T07:32:00Z</dcterms:modified>
  <dc:language>uk-UA</dc:language>
</cp:coreProperties>
</file>