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1D8B4E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A2136C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A2136C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61381095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8E0BDD" w:rsidRDefault="008E0BDD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</w:p>
    <w:p w:rsidR="008E0BDD" w:rsidRDefault="008E0BDD" w:rsidP="008E0BDD">
      <w:pPr>
        <w:jc w:val="both"/>
        <w:rPr>
          <w:bCs/>
          <w:lang w:val="uk-UA"/>
        </w:rPr>
      </w:pPr>
      <w:r w:rsidRPr="002405D2">
        <w:rPr>
          <w:lang w:val="uk-UA"/>
        </w:rPr>
        <w:t>Про відзначення з</w:t>
      </w:r>
      <w:r w:rsidRPr="002405D2">
        <w:rPr>
          <w:bCs/>
          <w:lang w:val="uk-UA"/>
        </w:rPr>
        <w:t xml:space="preserve"> нагоди</w:t>
      </w:r>
      <w:r>
        <w:rPr>
          <w:bCs/>
          <w:lang w:val="uk-UA"/>
        </w:rPr>
        <w:t xml:space="preserve"> </w:t>
      </w:r>
      <w:r w:rsidRPr="008E0BDD">
        <w:rPr>
          <w:lang w:val="uk-UA"/>
        </w:rPr>
        <w:t>30-</w:t>
      </w:r>
      <w:r>
        <w:rPr>
          <w:lang w:val="uk-UA"/>
        </w:rPr>
        <w:t>ї річниці</w:t>
      </w:r>
    </w:p>
    <w:p w:rsidR="008E0BDD" w:rsidRDefault="008E0BDD" w:rsidP="008E0BDD">
      <w:pPr>
        <w:jc w:val="both"/>
        <w:rPr>
          <w:lang w:val="uk-UA"/>
        </w:rPr>
      </w:pPr>
      <w:r>
        <w:rPr>
          <w:lang w:val="uk-UA"/>
        </w:rPr>
        <w:t>факультету хімії та екології Волинського</w:t>
      </w:r>
    </w:p>
    <w:p w:rsidR="008E0BDD" w:rsidRDefault="008E0BDD" w:rsidP="008E0BDD">
      <w:pPr>
        <w:jc w:val="both"/>
        <w:rPr>
          <w:lang w:val="uk-UA"/>
        </w:rPr>
      </w:pPr>
      <w:r>
        <w:rPr>
          <w:lang w:val="uk-UA"/>
        </w:rPr>
        <w:t xml:space="preserve">національного університету імені </w:t>
      </w:r>
    </w:p>
    <w:p w:rsidR="008E0BDD" w:rsidRDefault="008E0BDD" w:rsidP="008E0BDD">
      <w:pPr>
        <w:jc w:val="both"/>
        <w:rPr>
          <w:lang w:val="uk-UA"/>
        </w:rPr>
      </w:pPr>
      <w:r>
        <w:rPr>
          <w:lang w:val="uk-UA"/>
        </w:rPr>
        <w:t>Лесі Українки</w:t>
      </w:r>
    </w:p>
    <w:p w:rsidR="008E0BDD" w:rsidRDefault="008E0BDD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</w:p>
    <w:p w:rsidR="00A2136C" w:rsidRDefault="00A2136C" w:rsidP="00A2136C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</w:p>
    <w:p w:rsidR="00E777D6" w:rsidRDefault="00F63649" w:rsidP="00A2136C">
      <w:pPr>
        <w:pStyle w:val="a7"/>
        <w:spacing w:line="240" w:lineRule="auto"/>
        <w:ind w:firstLine="567"/>
        <w:jc w:val="both"/>
        <w:rPr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Волинського національного уніве</w:t>
      </w:r>
      <w:r w:rsidR="00DD4ECB">
        <w:rPr>
          <w:szCs w:val="28"/>
          <w:lang w:val="uk-UA"/>
        </w:rPr>
        <w:t>рситету імені Лесі Українки від 08.11.2023 № 03-23/01/2928</w:t>
      </w:r>
      <w:r>
        <w:rPr>
          <w:szCs w:val="28"/>
          <w:lang w:val="uk-UA"/>
        </w:rPr>
        <w:t xml:space="preserve">: </w:t>
      </w:r>
    </w:p>
    <w:p w:rsidR="00B161A8" w:rsidRDefault="00B161A8" w:rsidP="00B161A8">
      <w:pPr>
        <w:tabs>
          <w:tab w:val="left" w:pos="567"/>
        </w:tabs>
        <w:ind w:left="680"/>
        <w:jc w:val="both"/>
        <w:rPr>
          <w:color w:val="000000"/>
          <w:szCs w:val="28"/>
          <w:lang w:val="uk-UA"/>
        </w:rPr>
      </w:pPr>
    </w:p>
    <w:p w:rsidR="002405D2" w:rsidRPr="00997944" w:rsidRDefault="006E79D6" w:rsidP="00D96520">
      <w:pPr>
        <w:pStyle w:val="af0"/>
        <w:tabs>
          <w:tab w:val="left" w:pos="567"/>
        </w:tabs>
        <w:ind w:left="0" w:firstLine="567"/>
        <w:jc w:val="both"/>
        <w:rPr>
          <w:bCs/>
          <w:color w:val="000000"/>
          <w:szCs w:val="28"/>
          <w:lang w:val="uk-UA"/>
        </w:rPr>
      </w:pPr>
      <w:r w:rsidRPr="006E79D6">
        <w:rPr>
          <w:color w:val="000000"/>
          <w:szCs w:val="28"/>
          <w:lang w:val="uk-UA"/>
        </w:rPr>
        <w:t>1</w:t>
      </w:r>
      <w:r>
        <w:rPr>
          <w:color w:val="000000"/>
          <w:szCs w:val="28"/>
          <w:lang w:val="uk-UA"/>
        </w:rPr>
        <w:t>. </w:t>
      </w:r>
      <w:r w:rsidR="002405D2" w:rsidRPr="00997944">
        <w:rPr>
          <w:color w:val="000000"/>
          <w:szCs w:val="28"/>
          <w:lang w:val="uk-UA"/>
        </w:rPr>
        <w:t xml:space="preserve">ОГОЛОСИТИ Подяку міського голови за багаторічну сумлінну працю, високий професіоналізм, </w:t>
      </w:r>
      <w:r w:rsidR="00353EE8" w:rsidRPr="00997944">
        <w:rPr>
          <w:color w:val="000000"/>
          <w:szCs w:val="28"/>
          <w:lang w:val="uk-UA"/>
        </w:rPr>
        <w:t xml:space="preserve">плідну науково-педагогічну діяльність, а також з нагоди 30-ї річниці факультету хімії та екології Волинського національного </w:t>
      </w:r>
      <w:r w:rsidR="002405D2" w:rsidRPr="00997944">
        <w:rPr>
          <w:bCs/>
          <w:color w:val="000000"/>
          <w:szCs w:val="28"/>
          <w:lang w:val="uk-UA"/>
        </w:rPr>
        <w:t>університету</w:t>
      </w:r>
      <w:r w:rsidR="00353EE8" w:rsidRPr="00997944">
        <w:rPr>
          <w:bCs/>
          <w:color w:val="000000"/>
          <w:szCs w:val="28"/>
          <w:lang w:val="uk-UA"/>
        </w:rPr>
        <w:t xml:space="preserve"> імені Лесі Українки</w:t>
      </w:r>
      <w:r w:rsidR="002405D2" w:rsidRPr="00997944">
        <w:rPr>
          <w:bCs/>
          <w:color w:val="000000"/>
          <w:szCs w:val="28"/>
          <w:lang w:val="uk-UA"/>
        </w:rPr>
        <w:t xml:space="preserve">: </w:t>
      </w:r>
    </w:p>
    <w:p w:rsidR="00B161A8" w:rsidRDefault="00997944" w:rsidP="00D96520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bCs/>
          <w:color w:val="000000"/>
          <w:szCs w:val="28"/>
          <w:lang w:val="uk-UA"/>
        </w:rPr>
        <w:t xml:space="preserve">ГОЛОТІ Сергію − доценту кафедри органічної та фармацевтичної хімії </w:t>
      </w:r>
      <w:r w:rsidR="00B161A8" w:rsidRPr="00B161A8">
        <w:rPr>
          <w:szCs w:val="28"/>
          <w:lang w:val="uk-UA"/>
        </w:rPr>
        <w:t>Волинського національного університету імені Лесі Українки</w:t>
      </w:r>
      <w:r w:rsidR="00B161A8">
        <w:rPr>
          <w:szCs w:val="28"/>
          <w:lang w:val="uk-UA"/>
        </w:rPr>
        <w:t>;</w:t>
      </w:r>
    </w:p>
    <w:p w:rsidR="00997944" w:rsidRDefault="00997944" w:rsidP="00D96520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КАРАЇМ Ользі – доценту кафедри екології та охорони навколишнього середовища </w:t>
      </w:r>
      <w:r w:rsidRPr="00B161A8">
        <w:rPr>
          <w:szCs w:val="28"/>
          <w:lang w:val="uk-UA"/>
        </w:rPr>
        <w:t>Волинського національного університету імені Лесі Українки</w:t>
      </w:r>
      <w:r>
        <w:rPr>
          <w:szCs w:val="28"/>
          <w:lang w:val="uk-UA"/>
        </w:rPr>
        <w:t>;</w:t>
      </w:r>
    </w:p>
    <w:p w:rsidR="00997944" w:rsidRDefault="00997944" w:rsidP="00D96520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САЛІЄВІЙ Лесі – доценту </w:t>
      </w:r>
      <w:r>
        <w:rPr>
          <w:bCs/>
          <w:color w:val="000000"/>
          <w:szCs w:val="28"/>
          <w:lang w:val="uk-UA"/>
        </w:rPr>
        <w:t xml:space="preserve">кафедри органічної та фармацевтичної хімії </w:t>
      </w:r>
      <w:r w:rsidRPr="00B161A8">
        <w:rPr>
          <w:szCs w:val="28"/>
          <w:lang w:val="uk-UA"/>
        </w:rPr>
        <w:t>Волинського національного університету імені Лесі Українки</w:t>
      </w:r>
      <w:r>
        <w:rPr>
          <w:szCs w:val="28"/>
          <w:lang w:val="uk-UA"/>
        </w:rPr>
        <w:t>;</w:t>
      </w:r>
    </w:p>
    <w:p w:rsidR="00997944" w:rsidRDefault="00997944" w:rsidP="00D96520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ЦЬОСЬ Оксані − </w:t>
      </w:r>
      <w:r>
        <w:rPr>
          <w:szCs w:val="28"/>
          <w:lang w:val="uk-UA"/>
        </w:rPr>
        <w:t xml:space="preserve">доценту кафедри екології та охорони навколишнього середовища </w:t>
      </w:r>
      <w:r w:rsidRPr="00B161A8">
        <w:rPr>
          <w:szCs w:val="28"/>
          <w:lang w:val="uk-UA"/>
        </w:rPr>
        <w:t>Волинського національного університету імені Лесі Українки</w:t>
      </w:r>
      <w:r>
        <w:rPr>
          <w:szCs w:val="28"/>
          <w:lang w:val="uk-UA"/>
        </w:rPr>
        <w:t>.</w:t>
      </w:r>
    </w:p>
    <w:p w:rsidR="002405D2" w:rsidRPr="002405D2" w:rsidRDefault="002405D2" w:rsidP="00D96520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2. Господарсько-технічному відділу Луцької міської ради забезпечити придбання рамок для відзначення осіб згідно з пунктом 1 цього розпорядження.</w:t>
      </w:r>
    </w:p>
    <w:p w:rsidR="002405D2" w:rsidRPr="002405D2" w:rsidRDefault="002405D2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  <w:bookmarkStart w:id="0" w:name="_GoBack"/>
      <w:bookmarkEnd w:id="0"/>
      <w:r w:rsidRPr="002405D2">
        <w:rPr>
          <w:color w:val="000000"/>
          <w:szCs w:val="28"/>
          <w:lang w:val="uk-UA"/>
        </w:rPr>
        <w:t>Міський голова</w:t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="00B161A8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>Ігор ПОЛІЩУК</w:t>
      </w: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2405D2" w:rsidRPr="00B161A8" w:rsidRDefault="002405D2" w:rsidP="00B161A8">
      <w:pPr>
        <w:tabs>
          <w:tab w:val="left" w:pos="567"/>
        </w:tabs>
        <w:jc w:val="both"/>
        <w:rPr>
          <w:color w:val="000000"/>
          <w:sz w:val="24"/>
        </w:rPr>
      </w:pPr>
      <w:r w:rsidRPr="00B161A8">
        <w:rPr>
          <w:color w:val="000000"/>
          <w:sz w:val="24"/>
          <w:lang w:val="uk-UA"/>
        </w:rPr>
        <w:t>Гудима 777 942</w:t>
      </w:r>
      <w:r w:rsidRPr="00B161A8">
        <w:rPr>
          <w:color w:val="000000"/>
          <w:sz w:val="24"/>
        </w:rPr>
        <w:t xml:space="preserve">   </w:t>
      </w:r>
      <w:r w:rsidRPr="00B161A8">
        <w:rPr>
          <w:color w:val="000000"/>
          <w:sz w:val="24"/>
          <w:lang w:val="uk-UA"/>
        </w:rPr>
        <w:t xml:space="preserve"> </w:t>
      </w:r>
    </w:p>
    <w:p w:rsidR="00E777D6" w:rsidRDefault="002405D2" w:rsidP="006E79D6">
      <w:pPr>
        <w:tabs>
          <w:tab w:val="left" w:pos="567"/>
        </w:tabs>
        <w:jc w:val="both"/>
        <w:rPr>
          <w:color w:val="FF0000"/>
          <w:sz w:val="26"/>
          <w:szCs w:val="26"/>
          <w:lang w:val="uk-UA"/>
        </w:rPr>
      </w:pPr>
      <w:r w:rsidRPr="00B161A8">
        <w:rPr>
          <w:color w:val="000000"/>
          <w:sz w:val="24"/>
          <w:lang w:val="uk-UA"/>
        </w:rPr>
        <w:t>Бондарчук 741 086</w:t>
      </w:r>
    </w:p>
    <w:sectPr w:rsidR="00E777D6" w:rsidSect="0092420A">
      <w:headerReference w:type="default" r:id="rId9"/>
      <w:headerReference w:type="first" r:id="rId10"/>
      <w:pgSz w:w="11906" w:h="16838"/>
      <w:pgMar w:top="1418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612"/>
    <w:multiLevelType w:val="hybridMultilevel"/>
    <w:tmpl w:val="76389FE8"/>
    <w:lvl w:ilvl="0" w:tplc="61DCD12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7C00B78"/>
    <w:multiLevelType w:val="hybridMultilevel"/>
    <w:tmpl w:val="571889EE"/>
    <w:lvl w:ilvl="0" w:tplc="DE223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094985"/>
    <w:rsid w:val="002405D2"/>
    <w:rsid w:val="00353EE8"/>
    <w:rsid w:val="003B5645"/>
    <w:rsid w:val="00694BCE"/>
    <w:rsid w:val="006E79D6"/>
    <w:rsid w:val="007E53B2"/>
    <w:rsid w:val="008B194E"/>
    <w:rsid w:val="008E0BDD"/>
    <w:rsid w:val="00903188"/>
    <w:rsid w:val="0092420A"/>
    <w:rsid w:val="00997944"/>
    <w:rsid w:val="00A2136C"/>
    <w:rsid w:val="00B161A8"/>
    <w:rsid w:val="00B61E92"/>
    <w:rsid w:val="00D85735"/>
    <w:rsid w:val="00D96520"/>
    <w:rsid w:val="00DD4ECB"/>
    <w:rsid w:val="00E777D6"/>
    <w:rsid w:val="00F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7EE9E2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table" w:styleId="af">
    <w:name w:val="Table Grid"/>
    <w:basedOn w:val="a1"/>
    <w:uiPriority w:val="39"/>
    <w:rsid w:val="0024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1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113</cp:revision>
  <cp:lastPrinted>2023-11-13T09:36:00Z</cp:lastPrinted>
  <dcterms:created xsi:type="dcterms:W3CDTF">2019-10-09T15:07:00Z</dcterms:created>
  <dcterms:modified xsi:type="dcterms:W3CDTF">2023-11-13T09:45:00Z</dcterms:modified>
  <dc:language>uk-UA</dc:language>
</cp:coreProperties>
</file>