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4845" cy="664845"/>
                <wp:effectExtent l="635" t="0" r="0" b="0"/>
                <wp:wrapNone/>
                <wp:docPr id="1" name="shapetype_ole_rId2"/>
                <a:graphic xmlns:a="http://schemas.openxmlformats.org/drawingml/2006/main">
                  <a:graphicData uri="http://schemas.microsoft.com/office/word/2010/wordprocessingShape">
                    <wps:wsp>
                      <wps:cNvSpPr/>
                      <wps:spPr>
                        <a:xfrm>
                          <a:off x="0" y="0"/>
                          <a:ext cx="664200" cy="6642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25pt;height:52.2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083909658"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ці</w:t>
      </w:r>
      <w:r>
        <w:rPr>
          <w:spacing w:val="-4"/>
          <w:sz w:val="28"/>
          <w:szCs w:val="28"/>
        </w:rPr>
        <w:t xml:space="preserve">  </w:t>
      </w:r>
      <w:r>
        <w:rPr>
          <w:rFonts w:eastAsia="Times New Roman" w:cs="Times New Roman"/>
          <w:color w:val="auto"/>
          <w:spacing w:val="-4"/>
          <w:kern w:val="0"/>
          <w:sz w:val="28"/>
          <w:szCs w:val="28"/>
          <w:lang w:val="uk-UA" w:eastAsia="zh-CN" w:bidi="ar-SA"/>
        </w:rPr>
        <w:t>Тиндик К.Л</w:t>
      </w:r>
      <w:r>
        <w:rPr>
          <w:spacing w:val="-4"/>
          <w:szCs w:val="28"/>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безоплатно у</w:t>
      </w:r>
      <w:r>
        <w:rPr>
          <w:spacing w:val="-4"/>
          <w:sz w:val="22"/>
          <w:szCs w:val="22"/>
        </w:rPr>
        <w:t xml:space="preserve"> </w:t>
      </w:r>
      <w:r>
        <w:rPr>
          <w:spacing w:val="-6"/>
          <w:szCs w:val="28"/>
        </w:rPr>
        <w:t>власність</w:t>
      </w:r>
      <w:r>
        <w:rPr>
          <w:spacing w:val="-6"/>
          <w:sz w:val="22"/>
          <w:szCs w:val="22"/>
        </w:rPr>
        <w:t xml:space="preserve">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8"/>
          <w:szCs w:val="28"/>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 xml:space="preserve">будинку,    господарських </w:t>
      </w:r>
      <w:r>
        <w:rPr>
          <w:spacing w:val="-8"/>
          <w:sz w:val="30"/>
          <w:szCs w:val="30"/>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Селищній</w:t>
      </w:r>
      <w:r>
        <w:rPr>
          <w:spacing w:val="-8"/>
          <w:szCs w:val="28"/>
        </w:rPr>
        <w:t xml:space="preserve">,  </w:t>
      </w:r>
      <w:r>
        <w:rPr>
          <w:rFonts w:eastAsia="Times New Roman" w:cs="Times New Roman"/>
          <w:color w:val="auto"/>
          <w:spacing w:val="-8"/>
          <w:kern w:val="0"/>
          <w:sz w:val="28"/>
          <w:szCs w:val="28"/>
          <w:lang w:val="uk-UA" w:eastAsia="zh-CN" w:bidi="ar-SA"/>
        </w:rPr>
        <w:t xml:space="preserve">24      </w:t>
      </w:r>
      <w:r>
        <w:rPr>
          <w:spacing w:val="-4"/>
          <w:szCs w:val="28"/>
        </w:rPr>
        <w:t xml:space="preserve">у      с.   </w:t>
      </w:r>
      <w:r>
        <w:rPr>
          <w:rFonts w:eastAsia="Times New Roman" w:cs="Times New Roman"/>
          <w:color w:val="auto"/>
          <w:spacing w:val="-4"/>
          <w:kern w:val="0"/>
          <w:sz w:val="28"/>
          <w:szCs w:val="28"/>
          <w:lang w:val="uk-UA" w:eastAsia="zh-CN" w:bidi="ar-SA"/>
        </w:rPr>
        <w:t>Буків</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Тиндик Катерини Лаврентіївни</w:t>
      </w:r>
      <w:r>
        <w:rPr>
          <w:spacing w:val="-4"/>
          <w:szCs w:val="28"/>
        </w:rPr>
        <w:t>, щодо передачі</w:t>
      </w:r>
      <w:r>
        <w:rPr>
          <w:spacing w:val="-4"/>
          <w:sz w:val="28"/>
          <w:szCs w:val="28"/>
        </w:rPr>
        <w:t xml:space="preserve"> </w:t>
      </w:r>
      <w:r>
        <w:rPr>
          <w:spacing w:val="-4"/>
          <w:szCs w:val="28"/>
        </w:rPr>
        <w:t>безоплатно у власність земельної ділянки площею 0</w:t>
      </w:r>
      <w:r>
        <w:rPr>
          <w:rFonts w:eastAsia="Times New Roman" w:cs="Times New Roman"/>
          <w:color w:val="auto"/>
          <w:spacing w:val="-4"/>
          <w:kern w:val="0"/>
          <w:sz w:val="28"/>
          <w:szCs w:val="28"/>
          <w:lang w:val="uk-UA" w:eastAsia="zh-CN" w:bidi="ar-SA"/>
        </w:rPr>
        <w:t>,2500</w:t>
      </w:r>
      <w:r>
        <w:rPr>
          <w:spacing w:val="-4"/>
          <w:szCs w:val="28"/>
        </w:rPr>
        <w:t xml:space="preserve"> га                                       </w:t>
      </w:r>
      <w:r>
        <w:rPr>
          <w:spacing w:val="-8"/>
          <w:szCs w:val="28"/>
        </w:rPr>
        <w:t xml:space="preserve">на вул. </w:t>
      </w:r>
      <w:r>
        <w:rPr>
          <w:rFonts w:eastAsia="Times New Roman" w:cs="Times New Roman"/>
          <w:color w:val="auto"/>
          <w:spacing w:val="-8"/>
          <w:kern w:val="0"/>
          <w:sz w:val="28"/>
          <w:szCs w:val="28"/>
          <w:lang w:val="uk-UA" w:eastAsia="zh-CN" w:bidi="ar-SA"/>
        </w:rPr>
        <w:t>Селищній</w:t>
      </w:r>
      <w:r>
        <w:rPr>
          <w:spacing w:val="-8"/>
          <w:szCs w:val="28"/>
        </w:rPr>
        <w:t>,</w:t>
      </w:r>
      <w:r>
        <w:rPr>
          <w:spacing w:val="-8"/>
          <w:sz w:val="28"/>
          <w:szCs w:val="28"/>
        </w:rPr>
        <w:t> </w:t>
      </w:r>
      <w:r>
        <w:rPr>
          <w:rFonts w:eastAsia="Times New Roman" w:cs="Times New Roman"/>
          <w:color w:val="auto"/>
          <w:spacing w:val="-8"/>
          <w:kern w:val="0"/>
          <w:sz w:val="28"/>
          <w:szCs w:val="28"/>
          <w:lang w:val="uk-UA" w:eastAsia="zh-CN" w:bidi="ar-SA"/>
        </w:rPr>
        <w:t xml:space="preserve">24 </w:t>
      </w:r>
      <w:r>
        <w:rPr>
          <w:rFonts w:eastAsia="Times New Roman" w:cs="Times New Roman"/>
          <w:color w:val="auto"/>
          <w:spacing w:val="-4"/>
          <w:kern w:val="0"/>
          <w:sz w:val="28"/>
          <w:szCs w:val="28"/>
          <w:lang w:val="uk-UA" w:eastAsia="zh-CN" w:bidi="ar-SA"/>
        </w:rPr>
        <w:t>у с. Буків</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02.10.</w:t>
      </w:r>
      <w:r>
        <w:rPr>
          <w:spacing w:val="-4"/>
          <w:szCs w:val="28"/>
        </w:rPr>
        <w:t>2023 № НВ-</w:t>
      </w:r>
      <w:r>
        <w:rPr>
          <w:rFonts w:eastAsia="Times New Roman" w:cs="Times New Roman"/>
          <w:color w:val="auto"/>
          <w:spacing w:val="-4"/>
          <w:kern w:val="0"/>
          <w:sz w:val="28"/>
          <w:szCs w:val="28"/>
          <w:lang w:val="uk-UA" w:eastAsia="zh-CN" w:bidi="ar-SA"/>
        </w:rPr>
        <w:t>4800463932023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rFonts w:eastAsia="Times New Roman" w:cs="Times New Roman"/>
          <w:color w:val="auto"/>
          <w:spacing w:val="-8"/>
          <w:kern w:val="0"/>
          <w:sz w:val="28"/>
          <w:szCs w:val="28"/>
          <w:lang w:val="uk-UA" w:eastAsia="zh-CN" w:bidi="ar-SA"/>
        </w:rPr>
        <w:t xml:space="preserve">на вул. Селищній, 24 </w:t>
      </w:r>
      <w:r>
        <w:rPr>
          <w:rFonts w:eastAsia="Times New Roman" w:cs="Times New Roman"/>
          <w:color w:val="auto"/>
          <w:spacing w:val="-4"/>
          <w:kern w:val="0"/>
          <w:sz w:val="28"/>
          <w:szCs w:val="28"/>
          <w:lang w:val="uk-UA" w:eastAsia="zh-CN" w:bidi="ar-SA"/>
        </w:rPr>
        <w:t xml:space="preserve">у с. Буків </w:t>
      </w:r>
      <w:r>
        <w:rPr>
          <w:spacing w:val="-4"/>
          <w:szCs w:val="28"/>
        </w:rPr>
        <w:t xml:space="preserve">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Тиндик Катерині Лаврентіївні</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8"/>
          <w:kern w:val="0"/>
          <w:sz w:val="28"/>
          <w:szCs w:val="28"/>
          <w:lang w:val="uk-UA" w:eastAsia="zh-CN" w:bidi="ar-SA"/>
        </w:rPr>
        <w:t xml:space="preserve">на вул. Селищній, 24 </w:t>
      </w:r>
      <w:r>
        <w:rPr>
          <w:rFonts w:eastAsia="Times New Roman" w:cs="Times New Roman"/>
          <w:color w:val="auto"/>
          <w:spacing w:val="-4"/>
          <w:kern w:val="0"/>
          <w:sz w:val="28"/>
          <w:szCs w:val="28"/>
          <w:lang w:val="uk-UA" w:eastAsia="zh-CN" w:bidi="ar-SA"/>
        </w:rPr>
        <w:t>у с. Буків</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2500</w:t>
      </w:r>
      <w:r>
        <w:rPr>
          <w:szCs w:val="28"/>
        </w:rPr>
        <w:t> га, кадастровим номером 072288</w:t>
      </w:r>
      <w:r>
        <w:rPr>
          <w:rFonts w:eastAsia="Times New Roman" w:cs="Times New Roman"/>
          <w:color w:val="auto"/>
          <w:kern w:val="0"/>
          <w:sz w:val="28"/>
          <w:szCs w:val="28"/>
          <w:lang w:val="uk-UA" w:eastAsia="zh-CN" w:bidi="ar-SA"/>
        </w:rPr>
        <w:t>3700</w:t>
      </w:r>
      <w:r>
        <w:rPr>
          <w:szCs w:val="28"/>
        </w:rPr>
        <w:t>:0</w:t>
      </w:r>
      <w:r>
        <w:rPr>
          <w:rFonts w:eastAsia="Times New Roman" w:cs="Times New Roman"/>
          <w:color w:val="auto"/>
          <w:kern w:val="0"/>
          <w:sz w:val="28"/>
          <w:szCs w:val="28"/>
          <w:lang w:val="uk-UA" w:eastAsia="zh-CN" w:bidi="ar-SA"/>
        </w:rPr>
        <w:t>2</w:t>
      </w:r>
      <w:r>
        <w:rPr>
          <w:szCs w:val="28"/>
        </w:rPr>
        <w:t>:00</w:t>
      </w:r>
      <w:r>
        <w:rPr>
          <w:rFonts w:eastAsia="Times New Roman" w:cs="Times New Roman"/>
          <w:color w:val="auto"/>
          <w:kern w:val="0"/>
          <w:sz w:val="28"/>
          <w:szCs w:val="28"/>
          <w:lang w:val="uk-UA" w:eastAsia="zh-CN" w:bidi="ar-SA"/>
        </w:rPr>
        <w:t>2</w:t>
      </w:r>
      <w:r>
        <w:rPr>
          <w:szCs w:val="28"/>
        </w:rPr>
        <w:t>:</w:t>
      </w:r>
      <w:r>
        <w:rPr>
          <w:rFonts w:eastAsia="Times New Roman" w:cs="Times New Roman"/>
          <w:color w:val="auto"/>
          <w:kern w:val="0"/>
          <w:sz w:val="28"/>
          <w:szCs w:val="28"/>
          <w:lang w:val="uk-UA" w:eastAsia="zh-CN" w:bidi="ar-SA"/>
        </w:rPr>
        <w:t>0006</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громадянці Тиндик Катерині Лаврентіївні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Селищній, 24 </w:t>
      </w:r>
      <w:r>
        <w:rPr>
          <w:rFonts w:eastAsia="Times New Roman" w:cs="Times New Roman"/>
          <w:color w:val="auto"/>
          <w:spacing w:val="-4"/>
          <w:kern w:val="0"/>
          <w:sz w:val="28"/>
          <w:szCs w:val="28"/>
          <w:lang w:val="uk-UA" w:eastAsia="zh-CN" w:bidi="ar-SA"/>
        </w:rPr>
        <w:t>у с. Буків</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0,2500 га, кадастровим номером 0722883700:02:002:0006</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Тиндик Катерину Лаврентіївну</w:t>
      </w:r>
      <w:r>
        <w:rPr>
          <w:spacing w:val="-4"/>
          <w:szCs w:val="28"/>
        </w:rPr>
        <w:t>:</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eastAsia="Times New Roman" w:cs="Times New Roman"/>
          <w:color w:val="auto"/>
          <w:kern w:val="0"/>
          <w:sz w:val="24"/>
          <w:szCs w:val="24"/>
          <w:lang w:val="uk-UA" w:eastAsia="zh-CN" w:bidi="ar-SA"/>
        </w:rPr>
        <w:t xml:space="preserve">Туз </w:t>
      </w:r>
      <w:r>
        <w:rPr>
          <w:sz w:val="24"/>
        </w:rPr>
        <w:t>777 8</w:t>
      </w:r>
      <w:r>
        <w:rPr>
          <w:rFonts w:eastAsia="Times New Roman" w:cs="Times New Roman"/>
          <w:color w:val="auto"/>
          <w:kern w:val="0"/>
          <w:sz w:val="24"/>
          <w:szCs w:val="24"/>
          <w:lang w:val="uk-UA" w:eastAsia="zh-CN"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9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Application>LibreOffice/7.0.3.1$Windows_X86_64 LibreOffice_project/d7547858d014d4cf69878db179d326fc3483e082</Application>
  <Pages>2</Pages>
  <Words>453</Words>
  <Characters>3017</Characters>
  <CharactersWithSpaces>3773</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2023-10-10T16:36:37Z</cp:lastPrinted>
  <dcterms:modified xsi:type="dcterms:W3CDTF">2023-10-19T17:01:13Z</dcterms:modified>
  <cp:revision>140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