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878562002" r:id="rId2"/>
        </w:object>
      </w:r>
    </w:p>
    <w:p>
      <w:pPr>
        <w:pStyle w:val="Normal"/>
        <w:widowControl w:val="false"/>
        <w:jc w:val="center"/>
        <w:rPr>
          <w:szCs w:val="28"/>
          <w:lang w:val="uk-UA"/>
        </w:rPr>
      </w:pPr>
      <w:r>
        <w:rPr>
          <w:szCs w:val="28"/>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8"/>
          <w:tab w:val="left" w:pos="4687" w:leader="none"/>
        </w:tabs>
        <w:jc w:val="both"/>
        <w:rPr/>
      </w:pPr>
      <w:r>
        <w:rPr>
          <w:sz w:val="24"/>
        </w:rPr>
        <w:t>________________                                        Луцьк                                         №______________</w:t>
      </w:r>
    </w:p>
    <w:p>
      <w:pPr>
        <w:pStyle w:val="Normal"/>
        <w:widowControl w:val="false"/>
        <w:rPr>
          <w:szCs w:val="28"/>
          <w:lang w:val="uk-UA"/>
        </w:rPr>
      </w:pPr>
      <w:r>
        <w:rPr>
          <w:szCs w:val="28"/>
          <w:lang w:val="uk-UA"/>
        </w:rPr>
      </w:r>
    </w:p>
    <w:p>
      <w:pPr>
        <w:pStyle w:val="Normal"/>
        <w:widowControl w:val="false"/>
        <w:rPr>
          <w:sz w:val="28"/>
          <w:szCs w:val="28"/>
        </w:rPr>
      </w:pPr>
      <w:r>
        <w:rPr>
          <w:sz w:val="28"/>
          <w:szCs w:val="28"/>
          <w:lang w:val="uk-UA"/>
        </w:rPr>
        <w:t>Про поновлення договору оренди землі</w:t>
      </w:r>
    </w:p>
    <w:p>
      <w:pPr>
        <w:pStyle w:val="Normal"/>
        <w:widowControl w:val="false"/>
        <w:rPr>
          <w:spacing w:val="-10"/>
        </w:rPr>
      </w:pPr>
      <w:r>
        <w:rPr>
          <w:rFonts w:eastAsia="Times New Roman" w:cs="Times New Roman"/>
          <w:color w:val="auto"/>
          <w:spacing w:val="-10"/>
          <w:kern w:val="0"/>
          <w:sz w:val="28"/>
          <w:szCs w:val="28"/>
          <w:lang w:val="uk-UA" w:eastAsia="zh-CN" w:bidi="ar-SA"/>
        </w:rPr>
        <w:t xml:space="preserve">громадянці   Пасевич Н.І.   </w:t>
      </w:r>
      <w:r>
        <w:rPr>
          <w:spacing w:val="-10"/>
          <w:sz w:val="28"/>
          <w:szCs w:val="28"/>
          <w:lang w:val="uk-UA"/>
        </w:rPr>
        <w:t>для   городниц-</w:t>
      </w:r>
    </w:p>
    <w:p>
      <w:pPr>
        <w:pStyle w:val="Normal"/>
        <w:widowControl w:val="false"/>
        <w:rPr>
          <w:spacing w:val="-10"/>
        </w:rPr>
      </w:pPr>
      <w:r>
        <w:rPr>
          <w:spacing w:val="-10"/>
          <w:sz w:val="28"/>
          <w:szCs w:val="28"/>
          <w:lang w:val="uk-UA"/>
        </w:rPr>
        <w:t xml:space="preserve">тва  </w:t>
      </w:r>
      <w:r>
        <w:rPr>
          <w:rFonts w:eastAsia="Times New Roman" w:cs="Times New Roman"/>
          <w:color w:val="auto"/>
          <w:spacing w:val="-10"/>
          <w:kern w:val="0"/>
          <w:sz w:val="28"/>
          <w:szCs w:val="28"/>
          <w:lang w:val="uk-UA" w:eastAsia="zh-CN" w:bidi="ar-SA"/>
        </w:rPr>
        <w:t>(01.07)  за межами  населених  пунктів</w:t>
      </w:r>
    </w:p>
    <w:p>
      <w:pPr>
        <w:pStyle w:val="Normal"/>
        <w:rPr/>
      </w:pPr>
      <w:r>
        <w:rPr>
          <w:spacing w:val="-12"/>
          <w:sz w:val="28"/>
          <w:szCs w:val="28"/>
        </w:rPr>
        <w:t xml:space="preserve">Луцької   міської   </w:t>
      </w:r>
      <w:r>
        <w:rPr>
          <w:rFonts w:eastAsia="Times New Roman" w:cs="Times New Roman"/>
          <w:color w:val="auto"/>
          <w:spacing w:val="-12"/>
          <w:kern w:val="0"/>
          <w:sz w:val="28"/>
          <w:szCs w:val="28"/>
          <w:lang w:val="uk-UA" w:eastAsia="zh-CN" w:bidi="ar-SA"/>
        </w:rPr>
        <w:t>територіальної   громади</w:t>
      </w:r>
    </w:p>
    <w:p>
      <w:pPr>
        <w:pStyle w:val="Normal"/>
        <w:rPr/>
      </w:pPr>
      <w:r>
        <w:rPr>
          <w:rFonts w:eastAsia="Times New Roman" w:cs="Times New Roman"/>
          <w:color w:val="auto"/>
          <w:spacing w:val="-12"/>
          <w:kern w:val="0"/>
          <w:sz w:val="28"/>
          <w:szCs w:val="28"/>
          <w:lang w:val="en-US" w:eastAsia="zh-CN" w:bidi="ar-SA"/>
        </w:rPr>
        <w:t>(</w:t>
      </w:r>
      <w:r>
        <w:rPr>
          <w:rFonts w:eastAsia="Times New Roman" w:cs="Times New Roman"/>
          <w:color w:val="auto"/>
          <w:spacing w:val="-8"/>
          <w:kern w:val="0"/>
          <w:sz w:val="28"/>
          <w:szCs w:val="28"/>
          <w:lang w:val="uk-UA" w:eastAsia="zh-CN" w:bidi="ar-SA"/>
        </w:rPr>
        <w:t>с. Одеради)</w:t>
      </w:r>
    </w:p>
    <w:p>
      <w:pPr>
        <w:pStyle w:val="Normal"/>
        <w:widowControl w:val="false"/>
        <w:jc w:val="both"/>
        <w:rPr>
          <w:spacing w:val="-4"/>
          <w:sz w:val="28"/>
          <w:szCs w:val="28"/>
          <w:lang w:val="uk-UA"/>
        </w:rPr>
      </w:pPr>
      <w:r>
        <w:rPr>
          <w:spacing w:val="-4"/>
          <w:sz w:val="28"/>
          <w:szCs w:val="28"/>
          <w:lang w:val="uk-UA"/>
        </w:rPr>
      </w:r>
    </w:p>
    <w:p>
      <w:pPr>
        <w:pStyle w:val="Normal"/>
        <w:widowControl w:val="false"/>
        <w:suppressAutoHyphens w:val="true"/>
        <w:bidi w:val="0"/>
        <w:spacing w:before="0" w:after="0"/>
        <w:ind w:left="0" w:right="0" w:firstLine="567"/>
        <w:jc w:val="both"/>
        <w:rPr>
          <w:spacing w:val="2"/>
        </w:rPr>
      </w:pPr>
      <w:r>
        <w:rPr>
          <w:spacing w:val="2"/>
          <w:sz w:val="28"/>
          <w:szCs w:val="28"/>
          <w:lang w:val="uk-UA"/>
        </w:rPr>
        <w:t xml:space="preserve">Розглянувши </w:t>
      </w:r>
      <w:r>
        <w:rPr>
          <w:rFonts w:eastAsia="Times New Roman" w:cs="Times New Roman"/>
          <w:color w:val="auto"/>
          <w:spacing w:val="2"/>
          <w:kern w:val="0"/>
          <w:sz w:val="28"/>
          <w:szCs w:val="28"/>
          <w:lang w:val="uk-UA" w:eastAsia="zh-CN" w:bidi="ar-SA"/>
        </w:rPr>
        <w:t>заяву громадянки Пасевич Надії Іванівни</w:t>
      </w:r>
      <w:r>
        <w:rPr>
          <w:spacing w:val="2"/>
          <w:sz w:val="28"/>
          <w:szCs w:val="28"/>
          <w:lang w:val="uk-UA"/>
        </w:rPr>
        <w:t xml:space="preserve"> щодо поновлення договору оренди землі від 16</w:t>
      </w:r>
      <w:r>
        <w:rPr>
          <w:rFonts w:eastAsia="Times New Roman" w:cs="Times New Roman"/>
          <w:color w:val="auto"/>
          <w:spacing w:val="2"/>
          <w:kern w:val="0"/>
          <w:sz w:val="28"/>
          <w:szCs w:val="28"/>
          <w:lang w:val="uk-UA" w:eastAsia="zh-CN" w:bidi="ar-SA"/>
        </w:rPr>
        <w:t>.10</w:t>
      </w:r>
      <w:r>
        <w:rPr>
          <w:spacing w:val="2"/>
          <w:sz w:val="28"/>
          <w:szCs w:val="28"/>
          <w:lang w:val="uk-UA"/>
        </w:rPr>
        <w:t>.2012 зареєстрованого у Державному реєстрі земель від 13</w:t>
      </w:r>
      <w:r>
        <w:rPr>
          <w:rFonts w:eastAsia="Times New Roman" w:cs="Times New Roman"/>
          <w:color w:val="auto"/>
          <w:spacing w:val="2"/>
          <w:kern w:val="0"/>
          <w:sz w:val="28"/>
          <w:szCs w:val="28"/>
          <w:lang w:val="uk-UA" w:eastAsia="zh-CN" w:bidi="ar-SA"/>
        </w:rPr>
        <w:t>.11.2012 № 072280004002116</w:t>
      </w:r>
      <w:r>
        <w:rPr>
          <w:spacing w:val="2"/>
          <w:sz w:val="28"/>
          <w:szCs w:val="28"/>
          <w:lang w:val="uk-UA"/>
        </w:rPr>
        <w:t xml:space="preserve">, витяг з Державного земельного кадастру про земельну ділянку </w:t>
      </w:r>
      <w:r>
        <w:rPr>
          <w:color w:val="000000"/>
          <w:spacing w:val="2"/>
          <w:sz w:val="28"/>
          <w:szCs w:val="28"/>
          <w:lang w:val="uk-UA"/>
        </w:rPr>
        <w:t>від 04.10.2023 № НВ-0002076382023</w:t>
      </w:r>
      <w:r>
        <w:rPr>
          <w:spacing w:val="2"/>
          <w:sz w:val="28"/>
          <w:szCs w:val="28"/>
          <w:lang w:val="uk-UA"/>
        </w:rPr>
        <w:t>,</w:t>
      </w:r>
      <w:r>
        <w:rPr>
          <w:color w:val="0000FF"/>
          <w:spacing w:val="2"/>
          <w:sz w:val="28"/>
          <w:szCs w:val="28"/>
          <w:lang w:val="uk-UA"/>
        </w:rPr>
        <w:t xml:space="preserve"> </w:t>
      </w:r>
      <w:r>
        <w:rPr>
          <w:color w:val="000000"/>
          <w:spacing w:val="2"/>
          <w:sz w:val="28"/>
          <w:szCs w:val="28"/>
          <w:lang w:val="uk-UA"/>
        </w:rPr>
        <w:t>інформацію Головного управління ДПС у Волинській області щодо відсутності заборгованості по</w:t>
      </w:r>
      <w:r>
        <w:rPr>
          <w:rFonts w:cs="Times New Roman"/>
          <w:color w:val="000000"/>
          <w:spacing w:val="-2"/>
          <w:sz w:val="28"/>
          <w:szCs w:val="28"/>
          <w:lang w:val="uk-UA"/>
        </w:rPr>
        <w:t xml:space="preserve"> сплаті орендної плати від 03.10.2023 № 14158/6/03-20-24-06-06</w:t>
      </w:r>
      <w:r>
        <w:rPr>
          <w:color w:val="000000"/>
          <w:spacing w:val="2"/>
          <w:sz w:val="28"/>
          <w:szCs w:val="28"/>
          <w:lang w:val="uk-UA"/>
        </w:rPr>
        <w:t xml:space="preserve">, </w:t>
      </w:r>
      <w:r>
        <w:rPr>
          <w:spacing w:val="2"/>
          <w:sz w:val="28"/>
          <w:szCs w:val="28"/>
          <w:lang w:val="uk-UA"/>
        </w:rPr>
        <w:t xml:space="preserve">керуючись статтями 12, 93, 96, 122, 126-1, частиною другою статті 134, пунктом 24 розділу                             Х </w:t>
      </w:r>
      <w:r>
        <w:rPr>
          <w:color w:val="000000"/>
          <w:spacing w:val="2"/>
          <w:sz w:val="28"/>
          <w:szCs w:val="28"/>
          <w:lang w:val="uk-UA"/>
        </w:rPr>
        <w:t>«</w:t>
      </w:r>
      <w:r>
        <w:rPr>
          <w:spacing w:val="2"/>
          <w:sz w:val="28"/>
          <w:szCs w:val="28"/>
          <w:lang w:val="uk-UA"/>
        </w:rPr>
        <w:t>Перехідні положення</w:t>
      </w:r>
      <w:r>
        <w:rPr>
          <w:color w:val="000000"/>
          <w:spacing w:val="2"/>
          <w:sz w:val="28"/>
          <w:szCs w:val="28"/>
          <w:lang w:val="uk-UA" w:eastAsia="zh-CN" w:bidi="ar-SA"/>
        </w:rPr>
        <w:t>»</w:t>
      </w:r>
      <w:r>
        <w:rPr>
          <w:spacing w:val="2"/>
          <w:sz w:val="28"/>
          <w:szCs w:val="28"/>
          <w:lang w:val="uk-UA"/>
        </w:rPr>
        <w:t xml:space="preserve"> Земельного кодексу України, статтями 30, 32-2, 33 та перехідними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пунктами 66, 67, 75, 101-102 </w:t>
      </w:r>
      <w:r>
        <w:rPr>
          <w:color w:val="000000"/>
          <w:spacing w:val="2"/>
          <w:sz w:val="28"/>
          <w:szCs w:val="28"/>
          <w:lang w:val="uk-UA"/>
        </w:rPr>
        <w:t>постанови Кабінету Міністрів України від 17.10.2012 № 1051 «Про затвердження Порядку ведення Державного земельного кадастру</w:t>
      </w:r>
      <w:r>
        <w:rPr>
          <w:color w:val="000000"/>
          <w:spacing w:val="2"/>
          <w:sz w:val="28"/>
          <w:szCs w:val="28"/>
          <w:lang w:val="uk-UA" w:eastAsia="zh-CN" w:bidi="ar-SA"/>
        </w:rPr>
        <w:t>»</w:t>
      </w:r>
      <w:r>
        <w:rPr>
          <w:color w:val="000000"/>
          <w:spacing w:val="2"/>
          <w:sz w:val="28"/>
          <w:szCs w:val="28"/>
          <w:lang w:val="uk-UA"/>
        </w:rPr>
        <w:t xml:space="preserve">, </w:t>
      </w:r>
      <w:r>
        <w:rPr>
          <w:color w:val="000000"/>
          <w:spacing w:val="2"/>
          <w:sz w:val="28"/>
          <w:szCs w:val="28"/>
          <w:lang w:val="uk-UA" w:eastAsia="zh-CN" w:bidi="ar-SA"/>
        </w:rPr>
        <w:t xml:space="preserve">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w:t>
      </w:r>
      <w:r>
        <w:rPr>
          <w:rFonts w:eastAsia="Times New Roman" w:cs="Times New Roman"/>
          <w:b w:val="false"/>
          <w:bCs/>
          <w:i w:val="false"/>
          <w:strike w:val="false"/>
          <w:dstrike w:val="false"/>
          <w:outline w:val="false"/>
          <w:shadow w:val="false"/>
          <w:color w:val="000000"/>
          <w:spacing w:val="-12"/>
          <w:kern w:val="0"/>
          <w:sz w:val="28"/>
          <w:szCs w:val="28"/>
          <w:highlight w:val="white"/>
          <w:u w:val="none"/>
          <w:shd w:fill="FFFFFF" w:val="clear"/>
          <w:em w:val="none"/>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pacing w:val="2"/>
          <w:sz w:val="28"/>
          <w:szCs w:val="28"/>
          <w:lang w:val="uk-UA" w:eastAsia="zh-CN" w:bidi="ar-SA"/>
        </w:rPr>
        <w:t>, пункт</w:t>
      </w:r>
      <w:r>
        <w:rPr>
          <w:rFonts w:eastAsia="Times New Roman" w:cs="Times New Roman"/>
          <w:color w:val="000000"/>
          <w:spacing w:val="2"/>
          <w:kern w:val="0"/>
          <w:sz w:val="28"/>
          <w:szCs w:val="28"/>
          <w:lang w:val="uk-UA" w:eastAsia="zh-CN" w:bidi="ar-SA"/>
        </w:rPr>
        <w:t>ом</w:t>
      </w:r>
      <w:r>
        <w:rPr>
          <w:color w:val="000000"/>
          <w:spacing w:val="2"/>
          <w:sz w:val="28"/>
          <w:szCs w:val="28"/>
          <w:lang w:val="uk-UA" w:eastAsia="zh-CN" w:bidi="ar-SA"/>
        </w:rPr>
        <w:t xml:space="preserve"> 8</w:t>
      </w:r>
      <w:r>
        <w:rPr>
          <w:rFonts w:eastAsia="Times New Roman" w:cs="Times New Roman"/>
          <w:color w:val="000000"/>
          <w:spacing w:val="2"/>
          <w:kern w:val="0"/>
          <w:sz w:val="28"/>
          <w:szCs w:val="28"/>
          <w:lang w:val="uk-UA" w:eastAsia="zh-CN" w:bidi="ar-SA"/>
        </w:rPr>
        <w:t xml:space="preserve"> розділу «Строк дії договору</w:t>
      </w:r>
      <w:r>
        <w:rPr>
          <w:rFonts w:eastAsia="Times New Roman" w:cs="Times New Roman"/>
          <w:bCs/>
          <w:color w:val="000000"/>
          <w:spacing w:val="-4"/>
          <w:kern w:val="2"/>
          <w:sz w:val="28"/>
          <w:szCs w:val="28"/>
          <w:highlight w:val="white"/>
          <w:shd w:fill="FFFFFF" w:val="clear"/>
          <w:lang w:val="uk-UA" w:eastAsia="uk-UA" w:bidi="ar-SA"/>
        </w:rPr>
        <w:t>»</w:t>
      </w:r>
      <w:r>
        <w:rPr>
          <w:color w:val="000000"/>
          <w:spacing w:val="2"/>
          <w:sz w:val="28"/>
          <w:szCs w:val="28"/>
          <w:lang w:val="uk-UA" w:eastAsia="zh-CN" w:bidi="ar-SA"/>
        </w:rPr>
        <w:t xml:space="preserve"> договору оренди землі, </w:t>
      </w:r>
      <w:r>
        <w:rPr>
          <w:color w:val="000000"/>
          <w:spacing w:val="-8"/>
          <w:sz w:val="28"/>
          <w:szCs w:val="28"/>
          <w:lang w:val="uk-UA" w:eastAsia="uk-UA" w:bidi="ar-SA"/>
        </w:rPr>
        <w:t xml:space="preserve">рішенням Луцької міської ради від 28.06.2023 № 47/90 </w:t>
      </w:r>
      <w:r>
        <w:rPr>
          <w:color w:val="000000"/>
          <w:spacing w:val="-8"/>
          <w:kern w:val="2"/>
          <w:sz w:val="28"/>
          <w:szCs w:val="28"/>
          <w:highlight w:val="white"/>
          <w:shd w:fill="FFFFFF" w:val="clear"/>
          <w:lang w:val="uk-UA" w:eastAsia="zh-CN" w:bidi="ar-SA"/>
        </w:rPr>
        <w:t>«Про</w:t>
      </w:r>
      <w:r>
        <w:rPr>
          <w:color w:val="000000"/>
          <w:spacing w:val="-8"/>
          <w:sz w:val="28"/>
          <w:szCs w:val="28"/>
          <w:lang w:val="uk-UA" w:eastAsia="uk-UA" w:bidi="ar-SA"/>
        </w:rPr>
        <w:t xml:space="preserve">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w:t>
      </w:r>
      <w:r>
        <w:rPr>
          <w:color w:val="000000"/>
          <w:spacing w:val="2"/>
          <w:sz w:val="28"/>
          <w:szCs w:val="28"/>
          <w:lang w:val="uk-UA" w:eastAsia="zh-CN" w:bidi="ar-SA"/>
        </w:rPr>
        <w:t xml:space="preserve"> та статтями 26, 33 Закону України «Про місцеве самоврядування в Україні», </w:t>
      </w:r>
      <w:r>
        <w:rPr>
          <w:spacing w:val="2"/>
          <w:sz w:val="28"/>
          <w:szCs w:val="28"/>
          <w:lang w:val="uk-UA"/>
        </w:rPr>
        <w:t>міська рада</w:t>
      </w:r>
    </w:p>
    <w:p>
      <w:pPr>
        <w:pStyle w:val="Normal"/>
        <w:widowControl w:val="false"/>
        <w:ind w:firstLine="763"/>
        <w:jc w:val="both"/>
        <w:rPr>
          <w:sz w:val="26"/>
          <w:szCs w:val="22"/>
          <w:lang w:val="uk-UA"/>
        </w:rPr>
      </w:pPr>
      <w:r>
        <w:rPr>
          <w:sz w:val="26"/>
          <w:szCs w:val="22"/>
          <w:lang w:val="uk-UA"/>
        </w:rPr>
      </w:r>
    </w:p>
    <w:p>
      <w:pPr>
        <w:pStyle w:val="Normal"/>
        <w:widowControl w:val="false"/>
        <w:rPr>
          <w:sz w:val="28"/>
          <w:szCs w:val="28"/>
        </w:rPr>
      </w:pPr>
      <w:r>
        <w:rPr>
          <w:sz w:val="28"/>
          <w:szCs w:val="28"/>
          <w:lang w:val="uk-UA"/>
        </w:rPr>
        <w:t>ВИРІШИЛА:</w:t>
      </w:r>
    </w:p>
    <w:p>
      <w:pPr>
        <w:pStyle w:val="Normal"/>
        <w:widowControl w:val="false"/>
        <w:jc w:val="both"/>
        <w:rPr>
          <w:sz w:val="20"/>
          <w:szCs w:val="20"/>
          <w:lang w:val="uk-UA"/>
        </w:rPr>
      </w:pPr>
      <w:r>
        <w:rPr>
          <w:sz w:val="20"/>
          <w:szCs w:val="20"/>
          <w:lang w:val="uk-UA"/>
        </w:rPr>
      </w:r>
    </w:p>
    <w:p>
      <w:pPr>
        <w:pStyle w:val="Normal"/>
        <w:widowControl w:val="false"/>
        <w:suppressAutoHyphens w:val="true"/>
        <w:bidi w:val="0"/>
        <w:spacing w:before="0" w:after="0"/>
        <w:ind w:left="0" w:right="0" w:firstLine="567"/>
        <w:jc w:val="both"/>
        <w:rPr>
          <w:spacing w:val="-6"/>
        </w:rPr>
      </w:pPr>
      <w:r>
        <w:rPr>
          <w:spacing w:val="-6"/>
          <w:sz w:val="28"/>
          <w:szCs w:val="28"/>
          <w:lang w:val="uk-UA"/>
        </w:rPr>
        <w:t xml:space="preserve">1. Продовжити </w:t>
      </w:r>
      <w:r>
        <w:rPr>
          <w:rFonts w:eastAsia="Times New Roman" w:cs="Times New Roman"/>
          <w:color w:val="auto"/>
          <w:spacing w:val="-6"/>
          <w:kern w:val="0"/>
          <w:sz w:val="28"/>
          <w:szCs w:val="28"/>
          <w:lang w:val="uk-UA" w:eastAsia="zh-CN" w:bidi="ar-SA"/>
        </w:rPr>
        <w:t>громадянці Пасевич Надії Іванівні</w:t>
      </w:r>
      <w:r>
        <w:rPr>
          <w:spacing w:val="-6"/>
          <w:sz w:val="28"/>
          <w:szCs w:val="28"/>
          <w:lang w:val="uk-UA"/>
        </w:rPr>
        <w:t xml:space="preserve"> термін оренди земельної ділянки  </w:t>
      </w:r>
      <w:r>
        <w:rPr>
          <w:rFonts w:eastAsia="Times New Roman" w:cs="Times New Roman"/>
          <w:color w:val="auto"/>
          <w:spacing w:val="-6"/>
          <w:kern w:val="0"/>
          <w:sz w:val="28"/>
          <w:szCs w:val="28"/>
          <w:lang w:val="uk-UA" w:eastAsia="zh-CN" w:bidi="ar-SA"/>
        </w:rPr>
        <w:t>за межами населених пунктів Луцької міської територіальної громади (c</w:t>
      </w:r>
      <w:r>
        <w:rPr>
          <w:rFonts w:eastAsia="Times New Roman" w:cs="Times New Roman"/>
          <w:color w:val="auto"/>
          <w:spacing w:val="-6"/>
          <w:kern w:val="0"/>
          <w:sz w:val="28"/>
          <w:szCs w:val="28"/>
          <w:lang w:val="en-US" w:eastAsia="zh-CN" w:bidi="ar-SA"/>
        </w:rPr>
        <w:t>. Одер</w:t>
      </w:r>
      <w:r>
        <w:rPr>
          <w:rFonts w:eastAsia="Times New Roman" w:cs="Times New Roman"/>
          <w:color w:val="auto"/>
          <w:spacing w:val="-6"/>
          <w:kern w:val="0"/>
          <w:sz w:val="28"/>
          <w:szCs w:val="28"/>
          <w:lang w:val="uk-UA" w:eastAsia="zh-CN" w:bidi="ar-SA"/>
        </w:rPr>
        <w:t>ади</w:t>
      </w:r>
      <w:r>
        <w:rPr>
          <w:rFonts w:eastAsia="Times New Roman" w:cs="Times New Roman"/>
          <w:color w:val="auto"/>
          <w:spacing w:val="-6"/>
          <w:kern w:val="0"/>
          <w:sz w:val="28"/>
          <w:szCs w:val="28"/>
          <w:lang w:val="en-US" w:eastAsia="zh-CN" w:bidi="ar-SA"/>
        </w:rPr>
        <w:t>)</w:t>
      </w:r>
      <w:r>
        <w:rPr>
          <w:spacing w:val="-6"/>
          <w:sz w:val="28"/>
          <w:szCs w:val="28"/>
          <w:lang w:val="uk-UA"/>
        </w:rPr>
        <w:t xml:space="preserve"> строком </w:t>
      </w:r>
      <w:r>
        <w:rPr>
          <w:color w:val="111111"/>
          <w:spacing w:val="-6"/>
          <w:sz w:val="28"/>
          <w:szCs w:val="28"/>
          <w:lang w:val="uk-UA"/>
        </w:rPr>
        <w:t xml:space="preserve">на </w:t>
      </w:r>
      <w:r>
        <w:rPr>
          <w:rFonts w:eastAsia="Times New Roman" w:cs="Times New Roman"/>
          <w:color w:val="111111"/>
          <w:spacing w:val="-6"/>
          <w:kern w:val="0"/>
          <w:sz w:val="28"/>
          <w:szCs w:val="28"/>
          <w:lang w:val="uk-UA" w:eastAsia="zh-CN" w:bidi="ar-SA"/>
        </w:rPr>
        <w:t>10</w:t>
      </w:r>
      <w:r>
        <w:rPr>
          <w:color w:val="111111"/>
          <w:spacing w:val="-6"/>
          <w:sz w:val="28"/>
          <w:szCs w:val="28"/>
          <w:lang w:val="uk-UA"/>
        </w:rPr>
        <w:t xml:space="preserve"> рок</w:t>
      </w:r>
      <w:r>
        <w:rPr>
          <w:rFonts w:eastAsia="Times New Roman" w:cs="Times New Roman"/>
          <w:color w:val="111111"/>
          <w:spacing w:val="-6"/>
          <w:kern w:val="0"/>
          <w:sz w:val="28"/>
          <w:szCs w:val="28"/>
          <w:lang w:val="uk-UA" w:eastAsia="zh-CN" w:bidi="ar-SA"/>
        </w:rPr>
        <w:t>ів</w:t>
      </w:r>
      <w:r>
        <w:rPr>
          <w:color w:val="111111"/>
          <w:spacing w:val="-6"/>
          <w:sz w:val="28"/>
          <w:szCs w:val="28"/>
          <w:lang w:val="uk-UA"/>
        </w:rPr>
        <w:t xml:space="preserve"> з дати закінчення договору оренди землі (до 13</w:t>
      </w:r>
      <w:r>
        <w:rPr>
          <w:rFonts w:eastAsia="Times New Roman" w:cs="Times New Roman"/>
          <w:color w:val="111111"/>
          <w:spacing w:val="-6"/>
          <w:kern w:val="0"/>
          <w:sz w:val="28"/>
          <w:szCs w:val="28"/>
          <w:lang w:val="uk-UA" w:eastAsia="zh-CN" w:bidi="ar-SA"/>
        </w:rPr>
        <w:t>.11.2032</w:t>
      </w:r>
      <w:r>
        <w:rPr>
          <w:spacing w:val="-6"/>
          <w:sz w:val="28"/>
          <w:szCs w:val="28"/>
          <w:lang w:val="uk-UA"/>
        </w:rPr>
        <w:t>), площею 0,</w:t>
      </w:r>
      <w:r>
        <w:rPr>
          <w:rFonts w:eastAsia="Times New Roman" w:cs="Times New Roman"/>
          <w:color w:val="auto"/>
          <w:spacing w:val="-6"/>
          <w:kern w:val="0"/>
          <w:sz w:val="28"/>
          <w:szCs w:val="28"/>
          <w:lang w:val="uk-UA" w:eastAsia="zh-CN" w:bidi="ar-SA"/>
        </w:rPr>
        <w:t>9766</w:t>
      </w:r>
      <w:r>
        <w:rPr>
          <w:spacing w:val="-6"/>
          <w:sz w:val="28"/>
          <w:szCs w:val="28"/>
          <w:lang w:val="uk-UA"/>
        </w:rPr>
        <w:t xml:space="preserve"> га кадастровим номером </w:t>
      </w:r>
      <w:r>
        <w:rPr>
          <w:rFonts w:eastAsia="Times New Roman" w:cs="Times New Roman"/>
          <w:b w:val="false"/>
          <w:i w:val="false"/>
          <w:caps w:val="false"/>
          <w:smallCaps w:val="false"/>
          <w:color w:val="000000"/>
          <w:spacing w:val="-6"/>
          <w:kern w:val="0"/>
          <w:sz w:val="28"/>
          <w:szCs w:val="28"/>
          <w:shd w:fill="FFFFFF" w:val="clear"/>
          <w:lang w:val="uk-UA" w:eastAsia="zh-CN" w:bidi="ar-SA"/>
        </w:rPr>
        <w:t>0722884300:04:000:1646</w:t>
      </w:r>
      <w:r>
        <w:rPr>
          <w:spacing w:val="-6"/>
          <w:sz w:val="28"/>
          <w:szCs w:val="28"/>
          <w:lang w:val="uk-UA"/>
        </w:rPr>
        <w:t>, для городництва (</w:t>
      </w:r>
      <w:r>
        <w:rPr>
          <w:rFonts w:eastAsia="Times New Roman" w:cs="Times New Roman"/>
          <w:color w:val="auto"/>
          <w:spacing w:val="-6"/>
          <w:kern w:val="0"/>
          <w:sz w:val="28"/>
          <w:szCs w:val="28"/>
          <w:lang w:val="uk-UA" w:eastAsia="zh-CN" w:bidi="ar-SA"/>
        </w:rPr>
        <w:t>01.07)</w:t>
      </w:r>
      <w:r>
        <w:rPr>
          <w:spacing w:val="-6"/>
          <w:sz w:val="28"/>
          <w:szCs w:val="28"/>
          <w:lang w:val="uk-UA"/>
        </w:rPr>
        <w:t>, згідно з додатком.</w:t>
      </w:r>
    </w:p>
    <w:p>
      <w:pPr>
        <w:pStyle w:val="Normal"/>
        <w:widowControl w:val="false"/>
        <w:suppressAutoHyphens w:val="true"/>
        <w:bidi w:val="0"/>
        <w:spacing w:before="0" w:after="0"/>
        <w:ind w:left="0" w:right="0" w:firstLine="567"/>
        <w:jc w:val="both"/>
        <w:rPr>
          <w:rFonts w:ascii="Times New Roman" w:hAnsi="Times New Roman" w:eastAsia="Times New Roman" w:cs="Times New Roman"/>
          <w:color w:val="111111"/>
          <w:spacing w:val="-6"/>
          <w:kern w:val="0"/>
          <w:sz w:val="28"/>
          <w:szCs w:val="28"/>
          <w:lang w:val="uk-UA" w:eastAsia="zh-CN" w:bidi="ar-SA"/>
        </w:rPr>
      </w:pPr>
      <w:r>
        <w:rPr>
          <w:rFonts w:eastAsia="Times New Roman" w:cs="Times New Roman"/>
          <w:color w:val="111111"/>
          <w:spacing w:val="-6"/>
          <w:kern w:val="0"/>
          <w:sz w:val="28"/>
          <w:szCs w:val="28"/>
          <w:lang w:val="uk-UA" w:eastAsia="zh-CN" w:bidi="ar-SA"/>
        </w:rPr>
        <w:t>2. Внести зміни в пункт 9 договору оренди землі, замінивши слова «Орендна плата вноситься орендарем у грошовій формі в розмірі 117,19 (сто сімнадцять грн. 19 коп.) гривень в рік</w:t>
      </w:r>
      <w:r>
        <w:rPr>
          <w:rFonts w:eastAsia="Times New Roman" w:cs="Times New Roman"/>
          <w:b w:val="false"/>
          <w:bCs/>
          <w:i w:val="false"/>
          <w:strike w:val="false"/>
          <w:dstrike w:val="false"/>
          <w:outline w:val="false"/>
          <w:shadow w:val="false"/>
          <w:color w:val="000000"/>
          <w:spacing w:val="-6"/>
          <w:kern w:val="0"/>
          <w:sz w:val="28"/>
          <w:szCs w:val="28"/>
          <w:highlight w:val="white"/>
          <w:u w:val="none"/>
          <w:shd w:fill="FFFFFF" w:val="clear"/>
          <w:em w:val="none"/>
          <w:lang w:val="uk-UA" w:eastAsia="zh-CN" w:bidi="ar-SA"/>
        </w:rPr>
        <w:t>»</w:t>
      </w:r>
      <w:r>
        <w:rPr>
          <w:rFonts w:eastAsia="Times New Roman" w:cs="Times New Roman"/>
          <w:color w:val="111111"/>
          <w:spacing w:val="-6"/>
          <w:kern w:val="0"/>
          <w:sz w:val="28"/>
          <w:szCs w:val="28"/>
          <w:lang w:val="uk-UA" w:eastAsia="zh-CN" w:bidi="ar-SA"/>
        </w:rPr>
        <w:t xml:space="preserve"> на «Орендна плата вноситься </w:t>
      </w:r>
      <w:r>
        <w:rPr>
          <w:rFonts w:eastAsia="Times New Roman" w:cs="Times New Roman"/>
          <w:color w:val="111111"/>
          <w:spacing w:val="-6"/>
          <w:kern w:val="0"/>
          <w:sz w:val="28"/>
          <w:szCs w:val="28"/>
          <w:lang w:val="uk-UA" w:eastAsia="zh-CN" w:bidi="ar-SA"/>
        </w:rPr>
        <w:t>о</w:t>
      </w:r>
      <w:r>
        <w:rPr>
          <w:rFonts w:eastAsia="Times New Roman" w:cs="Times New Roman"/>
          <w:color w:val="111111"/>
          <w:spacing w:val="-6"/>
          <w:kern w:val="0"/>
          <w:sz w:val="28"/>
          <w:szCs w:val="28"/>
          <w:lang w:val="uk-UA" w:eastAsia="zh-CN" w:bidi="ar-SA"/>
        </w:rPr>
        <w:t>рендарем у грошовій формі. Річний розмір орендної плати становить: 4 (чотири) відсотки від нормативної грошової оцінки земельної ділянки</w:t>
      </w:r>
      <w:r>
        <w:rPr>
          <w:rFonts w:eastAsia="Times New Roman" w:cs="Times New Roman"/>
          <w:b w:val="false"/>
          <w:bCs/>
          <w:i w:val="false"/>
          <w:strike w:val="false"/>
          <w:dstrike w:val="false"/>
          <w:outline w:val="false"/>
          <w:shadow w:val="false"/>
          <w:color w:val="000000"/>
          <w:spacing w:val="-6"/>
          <w:kern w:val="0"/>
          <w:sz w:val="28"/>
          <w:szCs w:val="28"/>
          <w:highlight w:val="white"/>
          <w:u w:val="none"/>
          <w:shd w:fill="FFFFFF" w:val="clear"/>
          <w:em w:val="none"/>
          <w:lang w:val="uk-UA" w:eastAsia="zh-CN" w:bidi="ar-SA"/>
        </w:rPr>
        <w:t>».</w:t>
      </w:r>
    </w:p>
    <w:p>
      <w:pPr>
        <w:pStyle w:val="Normal"/>
        <w:widowControl w:val="false"/>
        <w:suppressAutoHyphens w:val="true"/>
        <w:bidi w:val="0"/>
        <w:spacing w:before="0" w:after="0"/>
        <w:ind w:left="0" w:right="0" w:firstLine="567"/>
        <w:jc w:val="both"/>
        <w:rPr>
          <w:spacing w:val="-6"/>
        </w:rPr>
      </w:pPr>
      <w:r>
        <w:rPr>
          <w:spacing w:val="-6"/>
          <w:sz w:val="28"/>
          <w:szCs w:val="28"/>
          <w:lang w:val="uk-UA"/>
        </w:rPr>
        <w:t xml:space="preserve">3. Поновити </w:t>
      </w:r>
      <w:r>
        <w:rPr>
          <w:rFonts w:eastAsia="Times New Roman" w:cs="Times New Roman"/>
          <w:color w:val="auto"/>
          <w:spacing w:val="-6"/>
          <w:kern w:val="0"/>
          <w:sz w:val="28"/>
          <w:szCs w:val="28"/>
          <w:lang w:val="uk-UA" w:eastAsia="zh-CN" w:bidi="ar-SA"/>
        </w:rPr>
        <w:t>громадянці Пасевич Надії Іванівні</w:t>
      </w:r>
      <w:r>
        <w:rPr>
          <w:spacing w:val="-6"/>
          <w:sz w:val="28"/>
          <w:szCs w:val="28"/>
          <w:lang w:val="uk-UA"/>
        </w:rPr>
        <w:t xml:space="preserve"> договір оренди землі </w:t>
      </w:r>
      <w:r>
        <w:rPr>
          <w:color w:val="auto"/>
          <w:spacing w:val="-6"/>
          <w:sz w:val="28"/>
          <w:szCs w:val="28"/>
          <w:u w:val="none"/>
          <w:lang w:val="uk-UA"/>
        </w:rPr>
        <w:t>від 16</w:t>
      </w:r>
      <w:r>
        <w:rPr>
          <w:rFonts w:eastAsia="Times New Roman" w:cs="Times New Roman"/>
          <w:color w:val="auto"/>
          <w:spacing w:val="-6"/>
          <w:kern w:val="0"/>
          <w:sz w:val="28"/>
          <w:szCs w:val="28"/>
          <w:u w:val="none"/>
          <w:lang w:val="uk-UA" w:eastAsia="zh-CN" w:bidi="ar-SA"/>
        </w:rPr>
        <w:t>.10</w:t>
      </w:r>
      <w:r>
        <w:rPr>
          <w:color w:val="auto"/>
          <w:spacing w:val="-6"/>
          <w:sz w:val="28"/>
          <w:szCs w:val="28"/>
          <w:u w:val="none"/>
          <w:lang w:val="uk-UA"/>
        </w:rPr>
        <w:t>.2012 (право оренди земельної ділянки зареєстровано у Державному реєстрі земель від 13</w:t>
      </w:r>
      <w:r>
        <w:rPr>
          <w:rFonts w:eastAsia="Times New Roman" w:cs="Times New Roman"/>
          <w:color w:val="auto"/>
          <w:spacing w:val="-6"/>
          <w:kern w:val="0"/>
          <w:sz w:val="28"/>
          <w:szCs w:val="28"/>
          <w:u w:val="none"/>
          <w:lang w:val="uk-UA" w:eastAsia="zh-CN" w:bidi="ar-SA"/>
        </w:rPr>
        <w:t>.11.2012 № 072280004002116)</w:t>
      </w:r>
      <w:r>
        <w:rPr>
          <w:spacing w:val="-6"/>
          <w:sz w:val="28"/>
          <w:szCs w:val="28"/>
          <w:lang w:val="uk-UA"/>
        </w:rPr>
        <w:t>, шляхом укладення додаткової угоди № </w:t>
      </w:r>
      <w:r>
        <w:rPr>
          <w:rFonts w:eastAsia="Times New Roman" w:cs="Times New Roman"/>
          <w:color w:val="auto"/>
          <w:spacing w:val="-6"/>
          <w:kern w:val="0"/>
          <w:sz w:val="28"/>
          <w:szCs w:val="28"/>
          <w:lang w:val="uk-UA" w:eastAsia="zh-CN" w:bidi="ar-SA"/>
        </w:rPr>
        <w:t>3</w:t>
      </w:r>
      <w:r>
        <w:rPr>
          <w:spacing w:val="-6"/>
          <w:sz w:val="28"/>
          <w:szCs w:val="28"/>
          <w:lang w:val="uk-UA"/>
        </w:rPr>
        <w:t xml:space="preserve"> про поновлення договору оренди землі, на вказаних в рішенні умовах, а також оформити інші документи, необхідні для вчинення цієї угоди.</w:t>
      </w:r>
    </w:p>
    <w:p>
      <w:pPr>
        <w:pStyle w:val="Normal"/>
        <w:widowControl/>
        <w:suppressAutoHyphens w:val="true"/>
        <w:overflowPunct w:val="false"/>
        <w:bidi w:val="0"/>
        <w:spacing w:before="0" w:after="0"/>
        <w:ind w:left="0" w:right="0" w:firstLine="567"/>
        <w:jc w:val="both"/>
        <w:rPr>
          <w:sz w:val="28"/>
          <w:szCs w:val="28"/>
        </w:rPr>
      </w:pPr>
      <w:r>
        <w:rPr>
          <w:color w:val="000000"/>
          <w:spacing w:val="0"/>
          <w:sz w:val="28"/>
          <w:szCs w:val="28"/>
          <w:lang w:val="uk-UA"/>
        </w:rPr>
        <w:t>4. Надати дозвіл на розроблення т</w:t>
      </w:r>
      <w:r>
        <w:rPr>
          <w:b w:val="false"/>
          <w:i w:val="false"/>
          <w:caps w:val="false"/>
          <w:smallCaps w:val="false"/>
          <w:color w:val="000000"/>
          <w:spacing w:val="0"/>
          <w:sz w:val="28"/>
          <w:szCs w:val="28"/>
          <w:lang w:val="uk-UA"/>
        </w:rPr>
        <w:t>ехнічної документації із землеустрою щодо встановлення (відновлення) меж земельної ділянки в натурі (на місцевості)</w:t>
      </w:r>
      <w:r>
        <w:rPr>
          <w:color w:val="000000"/>
          <w:spacing w:val="0"/>
          <w:sz w:val="28"/>
          <w:szCs w:val="28"/>
          <w:lang w:val="uk-UA"/>
        </w:rPr>
        <w:t xml:space="preserve"> кадастровим номером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0722884300:04:000:1646</w:t>
      </w:r>
      <w:r>
        <w:rPr>
          <w:color w:val="000000"/>
          <w:spacing w:val="0"/>
          <w:sz w:val="28"/>
          <w:szCs w:val="28"/>
          <w:lang w:val="uk-UA"/>
        </w:rPr>
        <w:t xml:space="preserve"> для внесення змін до відомостей Державного земельного кадастру про земельну ділянку.</w:t>
      </w:r>
    </w:p>
    <w:p>
      <w:pPr>
        <w:pStyle w:val="Normal"/>
        <w:widowControl w:val="false"/>
        <w:suppressAutoHyphens w:val="true"/>
        <w:bidi w:val="0"/>
        <w:spacing w:before="0" w:after="0"/>
        <w:ind w:left="0" w:right="0" w:firstLine="567"/>
        <w:jc w:val="both"/>
        <w:rPr/>
      </w:pPr>
      <w:r>
        <w:rPr>
          <w:spacing w:val="0"/>
          <w:sz w:val="28"/>
          <w:szCs w:val="28"/>
          <w:lang w:val="uk-UA"/>
        </w:rPr>
        <w:t xml:space="preserve">5. Зобов’язати </w:t>
      </w:r>
      <w:r>
        <w:rPr>
          <w:rFonts w:eastAsia="Times New Roman" w:cs="Times New Roman"/>
          <w:color w:val="auto"/>
          <w:spacing w:val="0"/>
          <w:kern w:val="0"/>
          <w:sz w:val="28"/>
          <w:szCs w:val="28"/>
          <w:lang w:val="uk-UA" w:eastAsia="zh-CN" w:bidi="ar-SA"/>
        </w:rPr>
        <w:t>громадянку</w:t>
      </w:r>
      <w:r>
        <w:rPr>
          <w:spacing w:val="0"/>
          <w:sz w:val="28"/>
          <w:szCs w:val="28"/>
          <w:lang w:val="uk-UA"/>
        </w:rPr>
        <w:t xml:space="preserve"> </w:t>
      </w:r>
      <w:r>
        <w:rPr>
          <w:rFonts w:eastAsia="Times New Roman" w:cs="Times New Roman"/>
          <w:color w:val="auto"/>
          <w:spacing w:val="0"/>
          <w:kern w:val="0"/>
          <w:sz w:val="28"/>
          <w:szCs w:val="28"/>
          <w:lang w:val="uk-UA" w:eastAsia="zh-CN" w:bidi="ar-SA"/>
        </w:rPr>
        <w:t>Пасевич Надію Іванівну</w:t>
      </w:r>
      <w:r>
        <w:rPr>
          <w:spacing w:val="0"/>
          <w:sz w:val="28"/>
          <w:szCs w:val="28"/>
          <w:lang w:val="uk-UA"/>
        </w:rPr>
        <w:t>:</w:t>
      </w:r>
    </w:p>
    <w:p>
      <w:pPr>
        <w:pStyle w:val="Normal"/>
        <w:widowControl w:val="false"/>
        <w:suppressAutoHyphens w:val="true"/>
        <w:bidi w:val="0"/>
        <w:spacing w:before="0" w:after="0"/>
        <w:ind w:left="0" w:right="0" w:firstLine="567"/>
        <w:jc w:val="both"/>
        <w:rPr/>
      </w:pPr>
      <w:r>
        <w:rPr>
          <w:spacing w:val="0"/>
          <w:sz w:val="28"/>
          <w:szCs w:val="28"/>
          <w:lang w:val="uk-UA"/>
        </w:rPr>
        <w:t>5.1. Укласти з міською радою додаткову угоду № </w:t>
      </w:r>
      <w:r>
        <w:rPr>
          <w:rFonts w:eastAsia="Times New Roman" w:cs="Times New Roman"/>
          <w:color w:val="auto"/>
          <w:spacing w:val="0"/>
          <w:kern w:val="0"/>
          <w:sz w:val="28"/>
          <w:szCs w:val="28"/>
          <w:lang w:val="uk-UA" w:eastAsia="zh-CN" w:bidi="ar-SA"/>
        </w:rPr>
        <w:t>3</w:t>
      </w:r>
      <w:r>
        <w:rPr>
          <w:spacing w:val="0"/>
          <w:sz w:val="28"/>
          <w:szCs w:val="28"/>
          <w:lang w:val="uk-UA"/>
        </w:rPr>
        <w:t xml:space="preserve"> про поновлення договору оренди землі.</w:t>
      </w:r>
    </w:p>
    <w:p>
      <w:pPr>
        <w:pStyle w:val="Normal"/>
        <w:widowControl w:val="false"/>
        <w:suppressAutoHyphens w:val="true"/>
        <w:bidi w:val="0"/>
        <w:spacing w:before="0" w:after="0"/>
        <w:ind w:left="0" w:right="0" w:firstLine="567"/>
        <w:jc w:val="both"/>
        <w:rPr/>
      </w:pPr>
      <w:r>
        <w:rPr>
          <w:spacing w:val="0"/>
          <w:sz w:val="28"/>
          <w:szCs w:val="28"/>
          <w:lang w:val="uk-UA"/>
        </w:rPr>
        <w:t>5.</w:t>
      </w:r>
      <w:r>
        <w:rPr>
          <w:rFonts w:eastAsia="Times New Roman" w:cs="Times New Roman"/>
          <w:color w:val="auto"/>
          <w:spacing w:val="0"/>
          <w:kern w:val="0"/>
          <w:sz w:val="28"/>
          <w:szCs w:val="28"/>
          <w:lang w:val="uk-UA" w:eastAsia="zh-CN" w:bidi="ar-SA"/>
        </w:rPr>
        <w:t>2</w:t>
      </w:r>
      <w:r>
        <w:rPr>
          <w:spacing w:val="0"/>
          <w:sz w:val="28"/>
          <w:szCs w:val="28"/>
          <w:lang w:val="uk-UA"/>
        </w:rPr>
        <w:t>.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pPr>
      <w:r>
        <w:rPr>
          <w:spacing w:val="0"/>
          <w:sz w:val="28"/>
          <w:szCs w:val="28"/>
          <w:lang w:val="uk-UA"/>
        </w:rPr>
        <w:t>5.</w:t>
      </w:r>
      <w:r>
        <w:rPr>
          <w:rFonts w:eastAsia="Times New Roman" w:cs="Times New Roman"/>
          <w:color w:val="auto"/>
          <w:spacing w:val="0"/>
          <w:kern w:val="0"/>
          <w:sz w:val="28"/>
          <w:szCs w:val="28"/>
          <w:lang w:val="uk-UA" w:eastAsia="zh-CN" w:bidi="ar-SA"/>
        </w:rPr>
        <w:t>3</w:t>
      </w:r>
      <w:r>
        <w:rPr>
          <w:spacing w:val="0"/>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pPr>
      <w:r>
        <w:rPr>
          <w:spacing w:val="0"/>
          <w:sz w:val="28"/>
          <w:szCs w:val="28"/>
          <w:lang w:val="uk-UA"/>
        </w:rPr>
        <w:t>5.</w:t>
      </w:r>
      <w:r>
        <w:rPr>
          <w:rFonts w:eastAsia="Times New Roman" w:cs="Times New Roman"/>
          <w:color w:val="auto"/>
          <w:spacing w:val="0"/>
          <w:kern w:val="0"/>
          <w:sz w:val="28"/>
          <w:szCs w:val="28"/>
          <w:lang w:val="uk-UA" w:eastAsia="zh-CN" w:bidi="ar-SA"/>
        </w:rPr>
        <w:t>4</w:t>
      </w:r>
      <w:r>
        <w:rPr>
          <w:spacing w:val="0"/>
          <w:sz w:val="28"/>
          <w:szCs w:val="28"/>
          <w:lang w:val="uk-UA"/>
        </w:rPr>
        <w:t>.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pacing w:val="0"/>
        </w:rPr>
      </w:pPr>
      <w:r>
        <w:rPr>
          <w:spacing w:val="0"/>
          <w:sz w:val="28"/>
          <w:szCs w:val="28"/>
          <w:lang w:val="uk-UA"/>
        </w:rPr>
        <w:t>6. У разі, якщо одна із сторін не підписала додаткову угоду № </w:t>
      </w:r>
      <w:r>
        <w:rPr>
          <w:rFonts w:eastAsia="Times New Roman" w:cs="Times New Roman"/>
          <w:color w:val="auto"/>
          <w:spacing w:val="0"/>
          <w:kern w:val="0"/>
          <w:sz w:val="28"/>
          <w:szCs w:val="28"/>
          <w:lang w:val="uk-UA" w:eastAsia="zh-CN" w:bidi="ar-SA"/>
        </w:rPr>
        <w:t>3</w:t>
      </w:r>
      <w:r>
        <w:rPr>
          <w:spacing w:val="0"/>
          <w:sz w:val="28"/>
          <w:szCs w:val="28"/>
          <w:lang w:val="uk-UA"/>
        </w:rPr>
        <w:t xml:space="preserve"> про поновлення договору оренди землі впродовж шести календарних місяців з моменту прийняття рішення, пункти 1-5 втрачають чинність, а договір оренди землі вважається припиненим у зв’язку з закінченням строку, на який його було укладено.</w:t>
      </w:r>
    </w:p>
    <w:p>
      <w:pPr>
        <w:pStyle w:val="Normal"/>
        <w:widowControl w:val="false"/>
        <w:suppressAutoHyphens w:val="true"/>
        <w:bidi w:val="0"/>
        <w:spacing w:before="0" w:after="0"/>
        <w:ind w:left="0" w:right="0" w:firstLine="567"/>
        <w:jc w:val="both"/>
        <w:rPr/>
      </w:pPr>
      <w:r>
        <w:rPr>
          <w:color w:val="000000"/>
          <w:spacing w:val="0"/>
          <w:sz w:val="28"/>
          <w:szCs w:val="28"/>
          <w:lang w:val="uk-UA"/>
        </w:rPr>
        <w:t>7. </w:t>
      </w:r>
      <w:r>
        <w:rPr>
          <w:spacing w:val="0"/>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pPr>
      <w:r>
        <w:rPr>
          <w:sz w:val="24"/>
          <w:lang w:val="uk-UA"/>
        </w:rPr>
        <w:t>Туз 777 863</w:t>
      </w:r>
    </w:p>
    <w:sectPr>
      <w:type w:val="nextPage"/>
      <w:pgSz w:w="11906" w:h="16838"/>
      <w:pgMar w:left="1985" w:right="567" w:header="0" w:top="850" w:footer="0" w:bottom="1702"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f91f6c"/>
    <w:pPr>
      <w:keepNext w:val="true"/>
      <w:jc w:val="center"/>
      <w:outlineLvl w:val="0"/>
    </w:pPr>
    <w:rPr>
      <w:b/>
      <w:bCs/>
      <w:sz w:val="32"/>
      <w:lang w:val="uk-UA"/>
    </w:rPr>
  </w:style>
  <w:style w:type="paragraph" w:styleId="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1"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paragraph" w:styleId="Style12" w:customStyle="1">
    <w:name w:val="Заголовок"/>
    <w:basedOn w:val="Normal"/>
    <w:next w:val="Style13"/>
    <w:uiPriority w:val="99"/>
    <w:qFormat/>
    <w:rsid w:val="00f91f6c"/>
    <w:pPr>
      <w:keepNext w:val="true"/>
      <w:spacing w:before="240" w:after="120"/>
    </w:pPr>
    <w:rPr>
      <w:rFonts w:ascii="Liberation Sans" w:hAnsi="Liberation Sans" w:cs="FreeSans"/>
      <w:szCs w:val="28"/>
    </w:rPr>
  </w:style>
  <w:style w:type="paragraph" w:styleId="Style13">
    <w:name w:val="Body Text"/>
    <w:basedOn w:val="Normal"/>
    <w:link w:val="BodyTextChar"/>
    <w:uiPriority w:val="99"/>
    <w:rsid w:val="00f91f6c"/>
    <w:pPr>
      <w:spacing w:lineRule="auto" w:line="288" w:before="0" w:after="140"/>
    </w:pPr>
    <w:rPr/>
  </w:style>
  <w:style w:type="paragraph" w:styleId="Style14">
    <w:name w:val="List"/>
    <w:basedOn w:val="Style13"/>
    <w:uiPriority w:val="99"/>
    <w:rsid w:val="00f91f6c"/>
    <w:pPr/>
    <w:rPr>
      <w:rFonts w:cs="FreeSans"/>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f91f6c"/>
    <w:pPr>
      <w:suppressLineNumbers/>
    </w:pPr>
    <w:rPr>
      <w:rFonts w:cs="FreeSans"/>
    </w:rPr>
  </w:style>
  <w:style w:type="paragraph" w:styleId="Caption">
    <w:name w:val="caption"/>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2" w:customStyle="1">
    <w:name w:val="Название объекта2"/>
    <w:basedOn w:val="Normal"/>
    <w:uiPriority w:val="99"/>
    <w:qFormat/>
    <w:rsid w:val="00f91f6c"/>
    <w:pPr>
      <w:suppressLineNumbers/>
      <w:spacing w:before="120" w:after="120"/>
    </w:pPr>
    <w:rPr>
      <w:rFonts w:cs="FreeSans"/>
      <w:i/>
      <w:iCs/>
    </w:rPr>
  </w:style>
  <w:style w:type="paragraph" w:styleId="12" w:customStyle="1">
    <w:name w:val="Название объекта1"/>
    <w:basedOn w:val="Normal"/>
    <w:uiPriority w:val="99"/>
    <w:qFormat/>
    <w:rsid w:val="00f91f6c"/>
    <w:pPr>
      <w:suppressLineNumbers/>
      <w:spacing w:before="120" w:after="120"/>
    </w:pPr>
    <w:rPr>
      <w:rFonts w:cs="FreeSans"/>
      <w:i/>
      <w:iCs/>
      <w:sz w:val="24"/>
    </w:rPr>
  </w:style>
  <w:style w:type="paragraph" w:styleId="Style17">
    <w:name w:val="Body Text Indent"/>
    <w:basedOn w:val="Normal"/>
    <w:link w:val="BodyTextIndentChar"/>
    <w:uiPriority w:val="99"/>
    <w:rsid w:val="00f91f6c"/>
    <w:pPr>
      <w:ind w:firstLine="545"/>
      <w:jc w:val="both"/>
    </w:pPr>
    <w:rPr>
      <w:lang w:val="uk-UA"/>
    </w:rPr>
  </w:style>
  <w:style w:type="paragraph" w:styleId="13"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822</TotalTime>
  <Application>LibreOffice/7.1.2.2$Windows_X86_64 LibreOffice_project/8a45595d069ef5570103caea1b71cc9d82b2aae4</Application>
  <AppVersion>15.0000</AppVersion>
  <Pages>2</Pages>
  <Words>582</Words>
  <Characters>3774</Characters>
  <CharactersWithSpaces>4539</CharactersWithSpaces>
  <Paragraphs>24</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2021-06-25T06:35:00Z</dcterms:created>
  <dc:creator>*</dc:creator>
  <dc:description/>
  <dc:language>uk-UA</dc:language>
  <cp:lastModifiedBy/>
  <cp:lastPrinted>2023-10-24T09:34:09Z</cp:lastPrinted>
  <dcterms:modified xsi:type="dcterms:W3CDTF">2023-11-03T15:16:28Z</dcterms:modified>
  <cp:revision>132</cp:revision>
  <dc:subject/>
  <dc:title> </dc:title>
</cp:coreProperties>
</file>

<file path=docProps/custom.xml><?xml version="1.0" encoding="utf-8"?>
<Properties xmlns="http://schemas.openxmlformats.org/officeDocument/2006/custom-properties" xmlns:vt="http://schemas.openxmlformats.org/officeDocument/2006/docPropsVTypes"/>
</file>