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sz w:val="16"/>
          <w:szCs w:val="16"/>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77057243"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7"/>
          <w:szCs w:val="27"/>
        </w:rPr>
      </w:pPr>
      <w:r>
        <w:rPr>
          <w:sz w:val="27"/>
          <w:szCs w:val="27"/>
        </w:rPr>
        <w:t>Про  надання  Луцькій   міській  територіальній</w:t>
      </w:r>
    </w:p>
    <w:p>
      <w:pPr>
        <w:pStyle w:val="Normal"/>
        <w:rPr>
          <w:sz w:val="27"/>
          <w:szCs w:val="27"/>
        </w:rPr>
      </w:pPr>
      <w:r>
        <w:rPr>
          <w:sz w:val="27"/>
          <w:szCs w:val="27"/>
        </w:rPr>
        <w:t>громаді,  від  імені якої  діє Луцька  міська рада</w:t>
      </w:r>
    </w:p>
    <w:p>
      <w:pPr>
        <w:pStyle w:val="Normal"/>
        <w:rPr>
          <w:sz w:val="27"/>
          <w:szCs w:val="27"/>
        </w:rPr>
      </w:pPr>
      <w:r>
        <w:rPr>
          <w:sz w:val="27"/>
          <w:szCs w:val="27"/>
        </w:rPr>
        <w:t xml:space="preserve">(орендар  </w:t>
      </w:r>
      <w:r>
        <w:rPr>
          <w:spacing w:val="6"/>
          <w:sz w:val="27"/>
          <w:szCs w:val="27"/>
          <w:lang w:val="uk-UA"/>
        </w:rPr>
        <w:t>громадянка  Подзізей О.З.</w:t>
      </w:r>
      <w:r>
        <w:rPr>
          <w:sz w:val="27"/>
          <w:szCs w:val="27"/>
        </w:rPr>
        <w:t>),  дозволу</w:t>
      </w:r>
    </w:p>
    <w:p>
      <w:pPr>
        <w:pStyle w:val="Normal"/>
        <w:rPr>
          <w:sz w:val="27"/>
          <w:szCs w:val="27"/>
        </w:rPr>
      </w:pPr>
      <w:r>
        <w:rPr>
          <w:sz w:val="27"/>
          <w:szCs w:val="27"/>
        </w:rPr>
        <w:t>на   розроблення</w:t>
      </w:r>
      <w:r>
        <w:rPr>
          <w:spacing w:val="6"/>
          <w:sz w:val="27"/>
          <w:szCs w:val="27"/>
        </w:rPr>
        <w:t xml:space="preserve">   проекту  </w:t>
      </w:r>
      <w:r>
        <w:rPr>
          <w:sz w:val="27"/>
          <w:szCs w:val="27"/>
        </w:rPr>
        <w:t>землеустрою  щодо</w:t>
      </w:r>
    </w:p>
    <w:p>
      <w:pPr>
        <w:pStyle w:val="Normal"/>
        <w:rPr>
          <w:sz w:val="27"/>
          <w:szCs w:val="27"/>
        </w:rPr>
      </w:pPr>
      <w:r>
        <w:rPr>
          <w:sz w:val="27"/>
          <w:szCs w:val="27"/>
        </w:rPr>
        <w:t>відведення  земельної ділянки (зміни цільового</w:t>
      </w:r>
    </w:p>
    <w:p>
      <w:pPr>
        <w:pStyle w:val="Normal"/>
        <w:rPr>
          <w:sz w:val="27"/>
          <w:szCs w:val="27"/>
        </w:rPr>
      </w:pPr>
      <w:r>
        <w:rPr>
          <w:sz w:val="27"/>
          <w:szCs w:val="27"/>
        </w:rPr>
        <w:t xml:space="preserve">призначення)  для  будівництва   </w:t>
      </w:r>
      <w:r>
        <w:rPr>
          <w:bCs/>
          <w:sz w:val="27"/>
          <w:szCs w:val="27"/>
          <w:lang w:eastAsia="ru-RU"/>
        </w:rPr>
        <w:t>та  обслугову-</w:t>
      </w:r>
    </w:p>
    <w:p>
      <w:pPr>
        <w:pStyle w:val="Normal"/>
        <w:rPr>
          <w:sz w:val="27"/>
          <w:szCs w:val="27"/>
        </w:rPr>
      </w:pPr>
      <w:r>
        <w:rPr>
          <w:bCs/>
          <w:sz w:val="27"/>
          <w:szCs w:val="27"/>
          <w:lang w:eastAsia="ru-RU"/>
        </w:rPr>
        <w:t>вання    тепличного    господарства   (11.02)   на</w:t>
      </w:r>
    </w:p>
    <w:p>
      <w:pPr>
        <w:pStyle w:val="Normal"/>
        <w:rPr>
          <w:sz w:val="27"/>
          <w:szCs w:val="27"/>
        </w:rPr>
      </w:pPr>
      <w:r>
        <w:rPr>
          <w:bCs/>
          <w:sz w:val="27"/>
          <w:szCs w:val="27"/>
          <w:lang w:eastAsia="ru-RU"/>
        </w:rPr>
        <w:t>вул. Карбишева, 1 у м. Луцьку</w:t>
      </w:r>
    </w:p>
    <w:p>
      <w:pPr>
        <w:pStyle w:val="Normal"/>
        <w:rPr>
          <w:spacing w:val="-2"/>
          <w:sz w:val="27"/>
          <w:szCs w:val="27"/>
        </w:rPr>
      </w:pPr>
      <w:r>
        <w:rPr>
          <w:spacing w:val="-2"/>
          <w:sz w:val="27"/>
          <w:szCs w:val="27"/>
        </w:rPr>
      </w:r>
    </w:p>
    <w:p>
      <w:pPr>
        <w:pStyle w:val="Normal"/>
        <w:ind w:firstLine="720"/>
        <w:jc w:val="both"/>
        <w:rPr>
          <w:sz w:val="27"/>
          <w:szCs w:val="27"/>
        </w:rPr>
      </w:pPr>
      <w:r>
        <w:rPr>
          <w:sz w:val="27"/>
          <w:szCs w:val="27"/>
        </w:rPr>
        <w:t xml:space="preserve">Розглянувши заяву </w:t>
      </w:r>
      <w:r>
        <w:rPr>
          <w:spacing w:val="6"/>
          <w:sz w:val="27"/>
          <w:szCs w:val="27"/>
          <w:lang w:val="uk-UA"/>
        </w:rPr>
        <w:t>громадянки Подзізей Олени Зіновіївни</w:t>
      </w:r>
      <w:r>
        <w:rPr>
          <w:sz w:val="27"/>
          <w:szCs w:val="27"/>
        </w:rPr>
        <w:t xml:space="preserve"> про надання дозволу на розроблення проекту землеустрою щодо відведення земельної ділянки із зміною цільового призначення з «для будівництва та  обслуговування офісно-складських приміщень» (03.15 - для будівництва та обслуговування інших будівель громадської забудови) на «для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sz w:val="27"/>
          <w:szCs w:val="27"/>
        </w:rPr>
        <w:t xml:space="preserve"> на </w:t>
      </w:r>
      <w:r>
        <w:rPr>
          <w:bCs/>
          <w:sz w:val="27"/>
          <w:szCs w:val="27"/>
          <w:lang w:eastAsia="ru-RU"/>
        </w:rPr>
        <w:t>вул. Карбишева, 1</w:t>
      </w:r>
      <w:r>
        <w:rPr>
          <w:sz w:val="27"/>
          <w:szCs w:val="27"/>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0710100000:42:010:0090 зареєстровано у Державному реєстрі речових прав на нерухоме майно від 08.10.2021, номер запису про право власності: 44439603, </w:t>
      </w:r>
      <w:r>
        <w:rPr>
          <w:spacing w:val="-6"/>
          <w:sz w:val="27"/>
          <w:szCs w:val="27"/>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7"/>
          <w:szCs w:val="27"/>
          <w:lang w:val="uk-UA" w:eastAsia="zh-CN" w:bidi="ar-SA"/>
        </w:rPr>
        <w:t xml:space="preserve">бмеження у використанні земель, </w:t>
      </w:r>
      <w:r>
        <w:rPr>
          <w:sz w:val="27"/>
          <w:szCs w:val="27"/>
        </w:rPr>
        <w:t xml:space="preserve">договір оренди землі, укладений між Луцькою міською радою та </w:t>
      </w:r>
      <w:r>
        <w:rPr>
          <w:spacing w:val="2"/>
          <w:sz w:val="27"/>
          <w:szCs w:val="27"/>
          <w:lang w:val="uk-UA"/>
        </w:rPr>
        <w:t xml:space="preserve">ТОВАРИСТВОМ З ОБМЕЖЕНОЮ ВІДПОВІДАЛЬНІСТЮ </w:t>
      </w:r>
      <w:r>
        <w:rPr>
          <w:spacing w:val="-6"/>
          <w:sz w:val="27"/>
          <w:szCs w:val="27"/>
          <w:lang w:val="uk-UA"/>
        </w:rPr>
        <w:t>«РЕГІОНАЛЬНИЙ ЦЕНТР ЛОГІСТИКИ ТА ДИСТРИБ’ЮЦІЇ»</w:t>
      </w:r>
      <w:r>
        <w:rPr>
          <w:spacing w:val="6"/>
          <w:sz w:val="27"/>
          <w:szCs w:val="27"/>
          <w:lang w:val="uk-UA"/>
        </w:rPr>
        <w:t xml:space="preserve"> </w:t>
      </w:r>
      <w:r>
        <w:rPr>
          <w:sz w:val="27"/>
          <w:szCs w:val="27"/>
          <w:lang w:val="uk-UA"/>
        </w:rPr>
        <w:t xml:space="preserve">від 26.07.2021 </w:t>
      </w:r>
      <w:r>
        <w:rPr>
          <w:spacing w:val="-2"/>
          <w:sz w:val="27"/>
          <w:szCs w:val="27"/>
          <w:lang w:val="uk-UA"/>
        </w:rPr>
        <w:t>(право оренди на земельну ділянку зареєстровано в Державному реєстрі речових прав на нерухоме майно 08.10.2021, номер запису про інше речове право: 44442618)</w:t>
      </w:r>
      <w:r>
        <w:rPr>
          <w:sz w:val="27"/>
          <w:szCs w:val="27"/>
          <w:lang w:val="uk-UA"/>
        </w:rPr>
        <w:t xml:space="preserve">, із змінами, </w:t>
      </w:r>
      <w:r>
        <w:rPr>
          <w:rFonts w:eastAsia="SimSun;ЛОМе" w:cs="Mangal"/>
          <w:b w:val="false"/>
          <w:bCs w:val="false"/>
          <w:color w:val="auto"/>
          <w:spacing w:val="-6"/>
          <w:kern w:val="2"/>
          <w:sz w:val="27"/>
          <w:szCs w:val="27"/>
          <w:lang w:val="uk-UA" w:eastAsia="zh-CN" w:bidi="hi-IN"/>
        </w:rPr>
        <w:t xml:space="preserve">внесеними додатковою угодою № 1 про заміну сторони в договорі оренди землі від 24.05.2023 в частині переходу права оренди земельної ділянки до громадянки </w:t>
      </w:r>
      <w:r>
        <w:rPr>
          <w:rFonts w:eastAsia="SimSun;ЛОМе" w:cs="Mangal"/>
          <w:b w:val="false"/>
          <w:bCs w:val="false"/>
          <w:color w:val="auto"/>
          <w:spacing w:val="6"/>
          <w:kern w:val="2"/>
          <w:sz w:val="27"/>
          <w:szCs w:val="27"/>
          <w:lang w:val="uk-UA" w:eastAsia="zh-CN" w:bidi="hi-IN"/>
        </w:rPr>
        <w:t>Подзізей Олени Зіновіївни</w:t>
      </w:r>
      <w:r>
        <w:rPr>
          <w:rFonts w:eastAsia="SimSun;ЛОМе" w:cs="Mangal"/>
          <w:b w:val="false"/>
          <w:bCs w:val="false"/>
          <w:color w:val="auto"/>
          <w:spacing w:val="-6"/>
          <w:kern w:val="2"/>
          <w:sz w:val="27"/>
          <w:szCs w:val="27"/>
          <w:lang w:val="uk-UA" w:eastAsia="zh-CN" w:bidi="hi-IN"/>
        </w:rPr>
        <w:t xml:space="preserve"> (реєстрація змін до іншого речового права на земельну ділянку в Державному реєстрі речових прав на нерухоме майно від 24.05.2023), </w:t>
      </w:r>
      <w:r>
        <w:rPr>
          <w:rFonts w:eastAsia="SimSun;ЛОМе" w:cs="Mangal"/>
          <w:b w:val="false"/>
          <w:bCs w:val="false"/>
          <w:color w:val="auto"/>
          <w:spacing w:val="-6"/>
          <w:kern w:val="2"/>
          <w:sz w:val="27"/>
          <w:szCs w:val="27"/>
          <w:lang w:val="uk-UA" w:eastAsia="zh-CN" w:bidi="hi-IN"/>
        </w:rPr>
        <w:t xml:space="preserve">враховуючи </w:t>
      </w:r>
      <w:r>
        <w:rPr>
          <w:rFonts w:eastAsia="Times New Roman" w:cs="Times New Roman"/>
          <w:b w:val="false"/>
          <w:bCs/>
          <w:color w:val="auto"/>
          <w:spacing w:val="-6"/>
          <w:kern w:val="0"/>
          <w:sz w:val="27"/>
          <w:szCs w:val="27"/>
          <w:lang w:val="uk-UA" w:eastAsia="zh-CN" w:bidi="ar-SA"/>
        </w:rPr>
        <w:t xml:space="preserve">документи, що посвідчують право власності </w:t>
      </w:r>
      <w:r>
        <w:rPr>
          <w:rFonts w:eastAsia="Times New Roman" w:cs="Times New Roman"/>
          <w:b w:val="false"/>
          <w:bCs w:val="false"/>
          <w:color w:val="auto"/>
          <w:spacing w:val="6"/>
          <w:kern w:val="0"/>
          <w:sz w:val="27"/>
          <w:szCs w:val="27"/>
          <w:lang w:val="uk-UA" w:eastAsia="zh-CN" w:bidi="ar-SA"/>
        </w:rPr>
        <w:t>громадянки Подзізей Олени Зіновіївни</w:t>
      </w:r>
      <w:r>
        <w:rPr>
          <w:rFonts w:eastAsia="Times New Roman" w:cs="Times New Roman"/>
          <w:b w:val="false"/>
          <w:bCs/>
          <w:color w:val="auto"/>
          <w:spacing w:val="-6"/>
          <w:kern w:val="0"/>
          <w:sz w:val="27"/>
          <w:szCs w:val="27"/>
          <w:lang w:val="uk-UA" w:eastAsia="zh-CN" w:bidi="ar-SA"/>
        </w:rPr>
        <w:t xml:space="preserve"> на об’єкт нерухомого майна на </w:t>
      </w:r>
      <w:r>
        <w:rPr>
          <w:rFonts w:eastAsia="Times New Roman" w:cs="Times New Roman"/>
          <w:b w:val="false"/>
          <w:bCs/>
          <w:color w:val="000000"/>
          <w:spacing w:val="-6"/>
          <w:kern w:val="0"/>
          <w:sz w:val="27"/>
          <w:szCs w:val="27"/>
          <w:lang w:val="uk-UA" w:eastAsia="zh-CN" w:bidi="ar-SA"/>
        </w:rPr>
        <w:t>вул. Ка</w:t>
      </w:r>
      <w:r>
        <w:rPr>
          <w:rFonts w:eastAsia="Times New Roman" w:cs="Times New Roman"/>
          <w:b w:val="false"/>
          <w:bCs/>
          <w:color w:val="000000"/>
          <w:spacing w:val="-6"/>
          <w:kern w:val="0"/>
          <w:sz w:val="27"/>
          <w:szCs w:val="27"/>
          <w:lang w:val="uk-UA" w:eastAsia="zh-CN" w:bidi="ar-SA"/>
        </w:rPr>
        <w:t>рбишева</w:t>
      </w:r>
      <w:r>
        <w:rPr>
          <w:rFonts w:eastAsia="Times New Roman" w:cs="Times New Roman"/>
          <w:b w:val="false"/>
          <w:bCs/>
          <w:color w:val="000000"/>
          <w:spacing w:val="-6"/>
          <w:kern w:val="0"/>
          <w:sz w:val="27"/>
          <w:szCs w:val="27"/>
          <w:lang w:val="uk-UA" w:eastAsia="zh-CN" w:bidi="ar-SA"/>
        </w:rPr>
        <w:t>, 1</w:t>
      </w:r>
      <w:r>
        <w:rPr>
          <w:rFonts w:eastAsia="Times New Roman" w:cs="Times New Roman"/>
          <w:b w:val="false"/>
          <w:bCs/>
          <w:color w:val="auto"/>
          <w:spacing w:val="-6"/>
          <w:kern w:val="0"/>
          <w:sz w:val="27"/>
          <w:szCs w:val="27"/>
          <w:lang w:val="uk-UA" w:eastAsia="zh-CN" w:bidi="ar-SA"/>
        </w:rPr>
        <w:t xml:space="preserve"> у м. Луцьку: </w:t>
      </w:r>
      <w:r>
        <w:rPr>
          <w:rFonts w:eastAsia="Times New Roman" w:cs="Times New Roman"/>
          <w:b w:val="false"/>
          <w:bCs/>
          <w:color w:val="auto"/>
          <w:spacing w:val="-2"/>
          <w:kern w:val="0"/>
          <w:sz w:val="27"/>
          <w:szCs w:val="27"/>
          <w:lang w:val="uk-UA" w:eastAsia="zh-CN" w:bidi="ar-SA"/>
        </w:rPr>
        <w:t xml:space="preserve">свідоцтво про право власності на частку в спільному майні подружжя від 26.11.2020 за № 346, відповідно до якого право власності на 1/2 частку будівлі охорони зареєстровано в Державному реєстрі речових прав на нерухоме майно від 26.11.2020, номер запису про право власності: 39392003; договір дарування від 26.11.2020 за № 351, відповідно до якого право власності на 1/2 частку будівлі охорони зареєстровано в Державному реєстрі речових прав на нерухоме майно від 26.11.2020, номер запису про право власності: 39402391, </w:t>
      </w:r>
      <w:r>
        <w:rPr>
          <w:rFonts w:eastAsia="Times New Roman" w:cs="Times New Roman"/>
          <w:b w:val="false"/>
          <w:bCs w:val="false"/>
          <w:color w:val="auto"/>
          <w:spacing w:val="-2"/>
          <w:kern w:val="0"/>
          <w:sz w:val="27"/>
          <w:szCs w:val="27"/>
          <w:lang w:val="uk-UA" w:eastAsia="zh-CN" w:bidi="ar-SA"/>
        </w:rPr>
        <w:t xml:space="preserve">технічний паспорт на об'єкт нерухомого майна від 31.12.2020; </w:t>
      </w:r>
      <w:r>
        <w:rPr>
          <w:rFonts w:eastAsia="Times New Roman" w:cs="Times New Roman"/>
          <w:b w:val="false"/>
          <w:bCs w:val="false"/>
          <w:color w:val="auto"/>
          <w:spacing w:val="-2"/>
          <w:kern w:val="0"/>
          <w:sz w:val="27"/>
          <w:szCs w:val="27"/>
          <w:lang w:val="uk-UA" w:eastAsia="zh-CN" w:bidi="ar-SA"/>
        </w:rPr>
        <w:t xml:space="preserve">витяг з </w:t>
      </w:r>
      <w:r>
        <w:rPr>
          <w:rFonts w:eastAsia="Times New Roman" w:cs="Times New Roman"/>
          <w:b w:val="false"/>
          <w:bCs/>
          <w:color w:val="auto"/>
          <w:spacing w:val="-2"/>
          <w:kern w:val="0"/>
          <w:sz w:val="27"/>
          <w:szCs w:val="27"/>
          <w:lang w:val="uk-UA" w:eastAsia="zh-CN" w:bidi="ar-SA"/>
        </w:rPr>
        <w:t xml:space="preserve">Державного реєстру речових прав на нерухоме майно про реєстрацію права власності від 29.11.2018, індексний номер витягу: 147462563, </w:t>
      </w:r>
      <w:r>
        <w:rPr>
          <w:rFonts w:eastAsia="Times New Roman" w:cs="Times New Roman"/>
          <w:b w:val="false"/>
          <w:bCs w:val="false"/>
          <w:color w:val="auto"/>
          <w:spacing w:val="-2"/>
          <w:kern w:val="0"/>
          <w:sz w:val="27"/>
          <w:szCs w:val="27"/>
          <w:lang w:val="uk-UA" w:eastAsia="zh-CN" w:bidi="ar-SA"/>
        </w:rPr>
        <w:t xml:space="preserve">відповідно до якого право власності на земельну ділянку з кадастровим номером </w:t>
      </w:r>
      <w:r>
        <w:rPr>
          <w:rFonts w:eastAsia="Times New Roman" w:cs="Times New Roman"/>
          <w:b w:val="false"/>
          <w:bCs w:val="false"/>
          <w:color w:val="auto"/>
          <w:spacing w:val="2"/>
          <w:kern w:val="0"/>
          <w:sz w:val="27"/>
          <w:szCs w:val="27"/>
          <w:lang w:val="uk-UA" w:eastAsia="zh-CN" w:bidi="ar-SA"/>
        </w:rPr>
        <w:t xml:space="preserve">0710100000:42:010:0029 </w:t>
      </w:r>
      <w:r>
        <w:rPr>
          <w:rFonts w:eastAsia="Times New Roman" w:cs="Times New Roman"/>
          <w:b w:val="false"/>
          <w:bCs w:val="false"/>
          <w:color w:val="auto"/>
          <w:spacing w:val="2"/>
          <w:kern w:val="0"/>
          <w:sz w:val="27"/>
          <w:szCs w:val="27"/>
          <w:lang w:val="uk-UA" w:eastAsia="zh-CN" w:bidi="ar-SA"/>
        </w:rPr>
        <w:t xml:space="preserve">для обслуговування тепличного господарства </w:t>
      </w:r>
      <w:r>
        <w:rPr>
          <w:rFonts w:eastAsia="Times New Roman" w:cs="Times New Roman"/>
          <w:b w:val="false"/>
          <w:bCs w:val="false"/>
          <w:color w:val="auto"/>
          <w:spacing w:val="-2"/>
          <w:kern w:val="0"/>
          <w:sz w:val="27"/>
          <w:szCs w:val="27"/>
          <w:lang w:val="uk-UA" w:eastAsia="zh-CN" w:bidi="ar-SA"/>
        </w:rPr>
        <w:t xml:space="preserve">зареєстровано від 29.11.2018, номер запису про право власності: 29179641, </w:t>
      </w:r>
      <w:r>
        <w:rPr>
          <w:sz w:val="27"/>
          <w:szCs w:val="27"/>
        </w:rPr>
        <w:t>керуючись статтями 12, 20, 79-1 Земе</w:t>
      </w:r>
      <w:r>
        <w:rPr>
          <w:rFonts w:eastAsia="Times New Roman" w:cs="Times New Roman"/>
          <w:b w:val="false"/>
          <w:bCs w:val="false"/>
          <w:color w:val="auto"/>
          <w:spacing w:val="-2"/>
          <w:kern w:val="0"/>
          <w:sz w:val="27"/>
          <w:szCs w:val="27"/>
          <w:lang w:val="uk-UA" w:eastAsia="zh-CN" w:bidi="ar-SA"/>
        </w:rPr>
        <w:t xml:space="preserve">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7"/>
          <w:szCs w:val="27"/>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7"/>
          <w:szCs w:val="27"/>
          <w:lang w:val="uk-UA" w:eastAsia="zh-CN" w:bidi="ar-SA"/>
        </w:rPr>
        <w:t>міська рада</w:t>
      </w:r>
    </w:p>
    <w:p>
      <w:pPr>
        <w:pStyle w:val="Normal"/>
        <w:ind w:firstLine="540"/>
        <w:jc w:val="both"/>
        <w:rPr>
          <w:sz w:val="27"/>
          <w:szCs w:val="27"/>
        </w:rPr>
      </w:pPr>
      <w:r>
        <w:rPr>
          <w:sz w:val="27"/>
          <w:szCs w:val="27"/>
        </w:rPr>
      </w:r>
    </w:p>
    <w:p>
      <w:pPr>
        <w:pStyle w:val="Normal"/>
        <w:rPr>
          <w:sz w:val="27"/>
          <w:szCs w:val="27"/>
        </w:rPr>
      </w:pPr>
      <w:r>
        <w:rPr>
          <w:sz w:val="27"/>
          <w:szCs w:val="27"/>
        </w:rPr>
        <w:t>ВИРІШИЛА:</w:t>
      </w:r>
    </w:p>
    <w:p>
      <w:pPr>
        <w:pStyle w:val="Normal"/>
        <w:jc w:val="both"/>
        <w:rPr>
          <w:sz w:val="27"/>
          <w:szCs w:val="27"/>
        </w:rPr>
      </w:pPr>
      <w:r>
        <w:rPr>
          <w:sz w:val="27"/>
          <w:szCs w:val="27"/>
        </w:rPr>
      </w:r>
    </w:p>
    <w:p>
      <w:pPr>
        <w:pStyle w:val="Normal"/>
        <w:ind w:firstLine="720"/>
        <w:jc w:val="both"/>
        <w:rPr>
          <w:sz w:val="27"/>
          <w:szCs w:val="27"/>
        </w:rPr>
      </w:pPr>
      <w:r>
        <w:rPr>
          <w:sz w:val="27"/>
          <w:szCs w:val="27"/>
        </w:rPr>
        <w:t xml:space="preserve">1. Надати Луцькій міській територіальній громаді, від імені якої діє Луцька міська рада </w:t>
      </w:r>
      <w:r>
        <w:rPr>
          <w:spacing w:val="6"/>
          <w:sz w:val="27"/>
          <w:szCs w:val="27"/>
        </w:rPr>
        <w:t xml:space="preserve">(орендар </w:t>
      </w:r>
      <w:r>
        <w:rPr>
          <w:spacing w:val="6"/>
          <w:sz w:val="27"/>
          <w:szCs w:val="27"/>
          <w:lang w:val="uk-UA"/>
        </w:rPr>
        <w:t>громадянка Подзізей Олена Зіновіївна</w:t>
      </w:r>
      <w:r>
        <w:rPr>
          <w:sz w:val="27"/>
          <w:szCs w:val="27"/>
        </w:rPr>
        <w:t xml:space="preserve">), дозвіл на розроблення проекту землеустрою щодо відведення земельної ділянки на </w:t>
      </w:r>
      <w:r>
        <w:rPr>
          <w:bCs/>
          <w:sz w:val="27"/>
          <w:szCs w:val="27"/>
          <w:lang w:eastAsia="ru-RU"/>
        </w:rPr>
        <w:t>вул. Карбишева, 1</w:t>
      </w:r>
      <w:r>
        <w:rPr>
          <w:sz w:val="27"/>
          <w:szCs w:val="27"/>
        </w:rPr>
        <w:t xml:space="preserve"> у м. Луцьку</w:t>
      </w:r>
      <w:r>
        <w:rPr>
          <w:spacing w:val="-4"/>
          <w:sz w:val="27"/>
          <w:szCs w:val="27"/>
        </w:rPr>
        <w:t xml:space="preserve">, </w:t>
      </w:r>
      <w:r>
        <w:rPr>
          <w:sz w:val="27"/>
          <w:szCs w:val="27"/>
        </w:rPr>
        <w:t xml:space="preserve">площею 0,0544 га з кадастровим номером 0710100000:42:010:0090, </w:t>
      </w:r>
      <w:r>
        <w:rPr>
          <w:spacing w:val="-8"/>
          <w:sz w:val="27"/>
          <w:szCs w:val="27"/>
        </w:rPr>
        <w:t xml:space="preserve">із зміною цільового призначення з «для будівництва та  обслуговування офісно-складських приміщень» (03.15 - для будівництва та обслуговування інших будівель громадської забудови) на «для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sz w:val="27"/>
          <w:szCs w:val="27"/>
        </w:rPr>
        <w:t xml:space="preserve">, </w:t>
      </w:r>
      <w:r>
        <w:rPr>
          <w:spacing w:val="-6"/>
          <w:sz w:val="27"/>
          <w:szCs w:val="27"/>
        </w:rPr>
        <w:t>згідно з додатком</w:t>
      </w:r>
      <w:r>
        <w:rPr>
          <w:sz w:val="27"/>
          <w:szCs w:val="27"/>
        </w:rPr>
        <w:t xml:space="preserve">. </w:t>
      </w:r>
    </w:p>
    <w:p>
      <w:pPr>
        <w:pStyle w:val="Normal"/>
        <w:ind w:firstLine="720"/>
        <w:jc w:val="both"/>
        <w:rPr>
          <w:sz w:val="27"/>
          <w:szCs w:val="27"/>
        </w:rPr>
      </w:pPr>
      <w:r>
        <w:rPr>
          <w:sz w:val="27"/>
          <w:szCs w:val="27"/>
        </w:rPr>
        <w:t>Проект землеустрою щодо відведення земельної ділянки подати для розгляду та затвердження у встановленому порядку.</w:t>
      </w:r>
    </w:p>
    <w:p>
      <w:pPr>
        <w:pStyle w:val="Normal"/>
        <w:ind w:firstLine="720"/>
        <w:jc w:val="both"/>
        <w:rPr>
          <w:sz w:val="27"/>
          <w:szCs w:val="27"/>
        </w:rPr>
      </w:pPr>
      <w:r>
        <w:rPr>
          <w:sz w:val="27"/>
          <w:szCs w:val="27"/>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7"/>
          <w:szCs w:val="27"/>
        </w:rPr>
      </w:pPr>
      <w:r>
        <w:rPr>
          <w:sz w:val="27"/>
          <w:szCs w:val="27"/>
        </w:rPr>
      </w:r>
    </w:p>
    <w:p>
      <w:pPr>
        <w:pStyle w:val="Normal"/>
        <w:widowControl w:val="false"/>
        <w:ind w:firstLine="763"/>
        <w:jc w:val="both"/>
        <w:rPr>
          <w:sz w:val="27"/>
          <w:szCs w:val="27"/>
        </w:rPr>
      </w:pPr>
      <w:r>
        <w:rPr>
          <w:sz w:val="27"/>
          <w:szCs w:val="27"/>
        </w:rPr>
      </w:r>
    </w:p>
    <w:p>
      <w:pPr>
        <w:pStyle w:val="Normal"/>
        <w:widowControl w:val="false"/>
        <w:jc w:val="both"/>
        <w:rPr>
          <w:sz w:val="27"/>
          <w:szCs w:val="27"/>
        </w:rPr>
      </w:pPr>
      <w:r>
        <w:rPr>
          <w:color w:val="000000"/>
          <w:sz w:val="27"/>
          <w:szCs w:val="27"/>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79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278</TotalTime>
  <Application>LibreOffice/7.4.0.3$Windows_X86_64 LibreOffice_project/f85e47c08ddd19c015c0114a68350214f7066f5a</Application>
  <AppVersion>15.0000</AppVersion>
  <Pages>2</Pages>
  <Words>662</Words>
  <Characters>4364</Characters>
  <CharactersWithSpaces>5234</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2023-11-08T10:54:47Z</cp:lastPrinted>
  <dcterms:modified xsi:type="dcterms:W3CDTF">2023-11-08T10:55:28Z</dcterms:modified>
  <cp:revision>90</cp:revision>
  <dc:subject/>
  <dc:title> </dc:title>
</cp:coreProperties>
</file>

<file path=docProps/custom.xml><?xml version="1.0" encoding="utf-8"?>
<Properties xmlns="http://schemas.openxmlformats.org/officeDocument/2006/custom-properties" xmlns:vt="http://schemas.openxmlformats.org/officeDocument/2006/docPropsVTypes"/>
</file>