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2962FF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2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CA1E3F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CA1E3F">
        <w:rPr>
          <w:sz w:val="28"/>
          <w:szCs w:val="28"/>
          <w:lang w:val="uk-UA"/>
        </w:rPr>
        <w:t>передачу на баланс нежитлового</w:t>
      </w:r>
    </w:p>
    <w:p w:rsidR="00E60173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 (</w:t>
      </w:r>
      <w:r w:rsidR="00E60173">
        <w:rPr>
          <w:sz w:val="28"/>
          <w:szCs w:val="28"/>
          <w:lang w:val="uk-UA"/>
        </w:rPr>
        <w:t xml:space="preserve">колишня будівля </w:t>
      </w:r>
      <w:r>
        <w:rPr>
          <w:sz w:val="28"/>
          <w:szCs w:val="28"/>
          <w:lang w:val="uk-UA"/>
        </w:rPr>
        <w:t>фельдшерсько-</w:t>
      </w:r>
    </w:p>
    <w:p w:rsidR="00E60173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акушерського</w:t>
      </w:r>
      <w:r w:rsidR="00E60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пункту) на вул. </w:t>
      </w:r>
      <w:r w:rsidR="00E60173">
        <w:rPr>
          <w:sz w:val="28"/>
          <w:szCs w:val="28"/>
          <w:lang w:val="uk-UA"/>
        </w:rPr>
        <w:t>Центральній</w:t>
      </w:r>
      <w:r>
        <w:rPr>
          <w:sz w:val="28"/>
          <w:szCs w:val="28"/>
          <w:lang w:val="uk-UA"/>
        </w:rPr>
        <w:t>, </w:t>
      </w:r>
      <w:r w:rsidR="00E60173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-а</w:t>
      </w:r>
    </w:p>
    <w:p w:rsidR="00CA1E3F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</w:t>
      </w:r>
      <w:r w:rsidR="00E60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 </w:t>
      </w:r>
      <w:r w:rsidR="00E60173">
        <w:rPr>
          <w:sz w:val="28"/>
          <w:szCs w:val="28"/>
          <w:lang w:val="uk-UA"/>
        </w:rPr>
        <w:t>Антонівка</w:t>
      </w:r>
      <w:r>
        <w:rPr>
          <w:sz w:val="28"/>
          <w:szCs w:val="28"/>
          <w:lang w:val="uk-UA"/>
        </w:rPr>
        <w:t xml:space="preserve"> Луцького р-ну, що належить</w:t>
      </w:r>
    </w:p>
    <w:p w:rsidR="00CA1E3F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Луцькій міській територіальній громаді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CA1E3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</w:t>
      </w:r>
      <w:r w:rsidR="002B3668">
        <w:rPr>
          <w:sz w:val="28"/>
          <w:szCs w:val="28"/>
          <w:lang w:val="uk-UA"/>
        </w:rPr>
        <w:t xml:space="preserve"> ст. 26 Закону України </w:t>
      </w:r>
      <w:r w:rsidR="008E5D2C">
        <w:rPr>
          <w:sz w:val="28"/>
          <w:szCs w:val="28"/>
          <w:lang w:val="uk-UA"/>
        </w:rPr>
        <w:t>«</w:t>
      </w:r>
      <w:r w:rsidR="002B3668"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E5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впорядкування та належного утримання майна Луцької міської територіальної громади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916214" w:rsidRDefault="00ED040C" w:rsidP="00471B2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CA1E3F">
        <w:rPr>
          <w:sz w:val="28"/>
          <w:szCs w:val="28"/>
          <w:lang w:val="uk-UA"/>
        </w:rPr>
        <w:t xml:space="preserve"> Передати з </w:t>
      </w:r>
      <w:r w:rsidR="002962FF">
        <w:rPr>
          <w:sz w:val="28"/>
          <w:szCs w:val="28"/>
          <w:lang w:val="uk-UA"/>
        </w:rPr>
        <w:t>балансу комунального підприємства «Медичне об’єднання Луцької міської територіальної громади»</w:t>
      </w:r>
      <w:r w:rsidR="00CA1E3F">
        <w:rPr>
          <w:sz w:val="28"/>
          <w:szCs w:val="28"/>
          <w:lang w:val="uk-UA"/>
        </w:rPr>
        <w:t xml:space="preserve"> на баланс </w:t>
      </w:r>
      <w:r w:rsidR="00E60173">
        <w:rPr>
          <w:sz w:val="28"/>
          <w:szCs w:val="28"/>
          <w:lang w:val="uk-UA"/>
        </w:rPr>
        <w:t>виконавчого комітету Луцької міської ради</w:t>
      </w:r>
      <w:r w:rsidR="00CA1E3F">
        <w:rPr>
          <w:sz w:val="28"/>
          <w:szCs w:val="28"/>
          <w:lang w:val="uk-UA"/>
        </w:rPr>
        <w:t xml:space="preserve"> нежитлове приміщення (</w:t>
      </w:r>
      <w:r w:rsidR="002962FF">
        <w:rPr>
          <w:sz w:val="28"/>
          <w:szCs w:val="28"/>
          <w:lang w:val="uk-UA"/>
        </w:rPr>
        <w:t xml:space="preserve">колишня будівля </w:t>
      </w:r>
      <w:r w:rsidR="00CA1E3F">
        <w:rPr>
          <w:sz w:val="28"/>
          <w:szCs w:val="28"/>
          <w:lang w:val="uk-UA"/>
        </w:rPr>
        <w:t>фельдшерсько-акушерськ</w:t>
      </w:r>
      <w:r w:rsidR="002962FF">
        <w:rPr>
          <w:sz w:val="28"/>
          <w:szCs w:val="28"/>
          <w:lang w:val="uk-UA"/>
        </w:rPr>
        <w:t>ого</w:t>
      </w:r>
      <w:r w:rsidR="00CA1E3F">
        <w:rPr>
          <w:sz w:val="28"/>
          <w:szCs w:val="28"/>
          <w:lang w:val="uk-UA"/>
        </w:rPr>
        <w:t xml:space="preserve"> пункт</w:t>
      </w:r>
      <w:r w:rsidR="002962FF">
        <w:rPr>
          <w:sz w:val="28"/>
          <w:szCs w:val="28"/>
          <w:lang w:val="uk-UA"/>
        </w:rPr>
        <w:t>у</w:t>
      </w:r>
      <w:r w:rsidR="00CA1E3F">
        <w:rPr>
          <w:sz w:val="28"/>
          <w:szCs w:val="28"/>
          <w:lang w:val="uk-UA"/>
        </w:rPr>
        <w:t xml:space="preserve">) загальною площею </w:t>
      </w:r>
      <w:r w:rsidR="002962FF">
        <w:rPr>
          <w:sz w:val="28"/>
          <w:szCs w:val="28"/>
          <w:lang w:val="uk-UA"/>
        </w:rPr>
        <w:t>172,5</w:t>
      </w:r>
      <w:r w:rsidR="00CA1E3F">
        <w:rPr>
          <w:sz w:val="28"/>
          <w:szCs w:val="28"/>
          <w:lang w:val="uk-UA"/>
        </w:rPr>
        <w:t> кв. м</w:t>
      </w:r>
      <w:r w:rsidR="00916214">
        <w:rPr>
          <w:sz w:val="28"/>
          <w:szCs w:val="28"/>
          <w:lang w:val="uk-UA"/>
        </w:rPr>
        <w:t xml:space="preserve">, що </w:t>
      </w:r>
      <w:r w:rsidR="00CA1E3F">
        <w:rPr>
          <w:sz w:val="28"/>
          <w:szCs w:val="28"/>
          <w:lang w:val="uk-UA"/>
        </w:rPr>
        <w:t xml:space="preserve">на </w:t>
      </w:r>
      <w:proofErr w:type="spellStart"/>
      <w:r w:rsidR="002962FF">
        <w:rPr>
          <w:sz w:val="28"/>
          <w:szCs w:val="28"/>
          <w:lang w:val="uk-UA"/>
        </w:rPr>
        <w:t>на</w:t>
      </w:r>
      <w:proofErr w:type="spellEnd"/>
      <w:r w:rsidR="002962FF">
        <w:rPr>
          <w:sz w:val="28"/>
          <w:szCs w:val="28"/>
          <w:lang w:val="uk-UA"/>
        </w:rPr>
        <w:t xml:space="preserve"> вул. Центральній, 56-а у с. Антонівка Луцького р-ну</w:t>
      </w:r>
      <w:r w:rsidR="00CA1E3F">
        <w:rPr>
          <w:sz w:val="28"/>
          <w:szCs w:val="28"/>
          <w:lang w:val="uk-UA"/>
        </w:rPr>
        <w:t xml:space="preserve">, </w:t>
      </w:r>
      <w:r w:rsidR="00916214" w:rsidRPr="00ED3C9A">
        <w:rPr>
          <w:sz w:val="28"/>
          <w:szCs w:val="28"/>
          <w:lang w:val="uk-UA"/>
        </w:rPr>
        <w:t xml:space="preserve">балансовою вартістю </w:t>
      </w:r>
      <w:r w:rsidR="00916214">
        <w:rPr>
          <w:sz w:val="28"/>
          <w:szCs w:val="28"/>
          <w:lang w:val="uk-UA"/>
        </w:rPr>
        <w:t>1</w:t>
      </w:r>
      <w:r w:rsidR="002962FF">
        <w:rPr>
          <w:sz w:val="28"/>
          <w:szCs w:val="28"/>
          <w:lang w:val="uk-UA"/>
        </w:rPr>
        <w:t>1</w:t>
      </w:r>
      <w:r w:rsidR="00916214">
        <w:rPr>
          <w:sz w:val="28"/>
          <w:szCs w:val="28"/>
          <w:lang w:val="uk-UA"/>
        </w:rPr>
        <w:t> 8</w:t>
      </w:r>
      <w:r w:rsidR="002962FF">
        <w:rPr>
          <w:sz w:val="28"/>
          <w:szCs w:val="28"/>
          <w:lang w:val="uk-UA"/>
        </w:rPr>
        <w:t>36</w:t>
      </w:r>
      <w:r w:rsidR="00916214" w:rsidRPr="00ED3C9A">
        <w:rPr>
          <w:sz w:val="28"/>
          <w:szCs w:val="28"/>
          <w:lang w:val="uk-UA"/>
        </w:rPr>
        <w:t>,</w:t>
      </w:r>
      <w:r w:rsidR="002962FF">
        <w:rPr>
          <w:sz w:val="28"/>
          <w:szCs w:val="28"/>
          <w:lang w:val="uk-UA"/>
        </w:rPr>
        <w:t>68</w:t>
      </w:r>
      <w:r w:rsidR="00916214" w:rsidRPr="00EB4B40">
        <w:rPr>
          <w:sz w:val="28"/>
          <w:szCs w:val="28"/>
          <w:lang w:val="uk-UA"/>
        </w:rPr>
        <w:t xml:space="preserve"> </w:t>
      </w:r>
      <w:r w:rsidR="00916214" w:rsidRPr="00ED3C9A">
        <w:rPr>
          <w:sz w:val="28"/>
          <w:szCs w:val="28"/>
          <w:lang w:val="uk-UA"/>
        </w:rPr>
        <w:t>(</w:t>
      </w:r>
      <w:r w:rsidR="002962FF">
        <w:rPr>
          <w:sz w:val="28"/>
          <w:szCs w:val="28"/>
          <w:lang w:val="uk-UA"/>
        </w:rPr>
        <w:t>одинадцять</w:t>
      </w:r>
      <w:r w:rsidR="00916214">
        <w:rPr>
          <w:sz w:val="28"/>
          <w:szCs w:val="28"/>
          <w:lang w:val="uk-UA"/>
        </w:rPr>
        <w:t xml:space="preserve"> тисяч вісімсот </w:t>
      </w:r>
      <w:r w:rsidR="002962FF">
        <w:rPr>
          <w:sz w:val="28"/>
          <w:szCs w:val="28"/>
          <w:lang w:val="uk-UA"/>
        </w:rPr>
        <w:t>тридцять шість</w:t>
      </w:r>
      <w:r w:rsidR="006B4218">
        <w:rPr>
          <w:sz w:val="28"/>
          <w:szCs w:val="28"/>
          <w:lang w:val="uk-UA"/>
        </w:rPr>
        <w:t>)</w:t>
      </w:r>
      <w:r w:rsidR="002962FF">
        <w:rPr>
          <w:sz w:val="28"/>
          <w:szCs w:val="28"/>
          <w:lang w:val="uk-UA"/>
        </w:rPr>
        <w:t xml:space="preserve"> </w:t>
      </w:r>
      <w:r w:rsidR="00916214" w:rsidRPr="00ED3C9A">
        <w:rPr>
          <w:sz w:val="28"/>
          <w:szCs w:val="28"/>
          <w:lang w:val="uk-UA"/>
        </w:rPr>
        <w:t xml:space="preserve">гривень </w:t>
      </w:r>
      <w:r w:rsidR="002962FF">
        <w:rPr>
          <w:sz w:val="28"/>
          <w:szCs w:val="28"/>
          <w:lang w:val="uk-UA"/>
        </w:rPr>
        <w:t>68</w:t>
      </w:r>
      <w:r w:rsidR="00916214">
        <w:rPr>
          <w:sz w:val="28"/>
          <w:szCs w:val="28"/>
          <w:lang w:val="uk-UA"/>
        </w:rPr>
        <w:t> копійок, сума зносу 1</w:t>
      </w:r>
      <w:r w:rsidR="002962FF">
        <w:rPr>
          <w:sz w:val="28"/>
          <w:szCs w:val="28"/>
          <w:lang w:val="uk-UA"/>
        </w:rPr>
        <w:t>0 </w:t>
      </w:r>
      <w:r w:rsidR="00916214">
        <w:rPr>
          <w:sz w:val="28"/>
          <w:szCs w:val="28"/>
          <w:lang w:val="uk-UA"/>
        </w:rPr>
        <w:t>8</w:t>
      </w:r>
      <w:r w:rsidR="002962FF">
        <w:rPr>
          <w:sz w:val="28"/>
          <w:szCs w:val="28"/>
          <w:lang w:val="uk-UA"/>
        </w:rPr>
        <w:t>50</w:t>
      </w:r>
      <w:r w:rsidR="00916214" w:rsidRPr="00ED3C9A">
        <w:rPr>
          <w:sz w:val="28"/>
          <w:szCs w:val="28"/>
          <w:lang w:val="uk-UA"/>
        </w:rPr>
        <w:t>,</w:t>
      </w:r>
      <w:r w:rsidR="002962FF">
        <w:rPr>
          <w:sz w:val="28"/>
          <w:szCs w:val="28"/>
          <w:lang w:val="uk-UA"/>
        </w:rPr>
        <w:t>18</w:t>
      </w:r>
      <w:r w:rsidR="00916214" w:rsidRPr="00EB4B40">
        <w:rPr>
          <w:sz w:val="28"/>
          <w:szCs w:val="28"/>
          <w:lang w:val="uk-UA"/>
        </w:rPr>
        <w:t xml:space="preserve"> </w:t>
      </w:r>
      <w:r w:rsidR="00916214" w:rsidRPr="00ED3C9A">
        <w:rPr>
          <w:sz w:val="28"/>
          <w:szCs w:val="28"/>
          <w:lang w:val="uk-UA"/>
        </w:rPr>
        <w:t>(</w:t>
      </w:r>
      <w:r w:rsidR="002962FF">
        <w:rPr>
          <w:sz w:val="28"/>
          <w:szCs w:val="28"/>
          <w:lang w:val="uk-UA"/>
        </w:rPr>
        <w:t>десять</w:t>
      </w:r>
      <w:r w:rsidR="00916214">
        <w:rPr>
          <w:sz w:val="28"/>
          <w:szCs w:val="28"/>
          <w:lang w:val="uk-UA"/>
        </w:rPr>
        <w:t xml:space="preserve"> тисяч вісімсот п'ят</w:t>
      </w:r>
      <w:r w:rsidR="002962FF">
        <w:rPr>
          <w:sz w:val="28"/>
          <w:szCs w:val="28"/>
          <w:lang w:val="uk-UA"/>
        </w:rPr>
        <w:t>десят</w:t>
      </w:r>
      <w:r w:rsidR="00916214" w:rsidRPr="00EB4B40">
        <w:rPr>
          <w:sz w:val="28"/>
          <w:szCs w:val="28"/>
          <w:lang w:val="uk-UA"/>
        </w:rPr>
        <w:t>)</w:t>
      </w:r>
      <w:r w:rsidR="00916214" w:rsidRPr="00ED3C9A">
        <w:rPr>
          <w:sz w:val="28"/>
          <w:szCs w:val="28"/>
          <w:lang w:val="uk-UA"/>
        </w:rPr>
        <w:t xml:space="preserve"> гривень </w:t>
      </w:r>
      <w:r w:rsidR="002962FF">
        <w:rPr>
          <w:sz w:val="28"/>
          <w:szCs w:val="28"/>
          <w:lang w:val="uk-UA"/>
        </w:rPr>
        <w:t>18</w:t>
      </w:r>
      <w:r w:rsidR="00916214">
        <w:rPr>
          <w:sz w:val="28"/>
          <w:szCs w:val="28"/>
          <w:lang w:val="uk-UA"/>
        </w:rPr>
        <w:t> </w:t>
      </w:r>
      <w:r w:rsidR="00916214" w:rsidRPr="00ED3C9A">
        <w:rPr>
          <w:sz w:val="28"/>
          <w:szCs w:val="28"/>
          <w:lang w:val="uk-UA"/>
        </w:rPr>
        <w:t>копійок</w:t>
      </w:r>
      <w:r w:rsidR="00916214">
        <w:rPr>
          <w:sz w:val="28"/>
          <w:szCs w:val="28"/>
          <w:lang w:val="uk-UA"/>
        </w:rPr>
        <w:t>.</w:t>
      </w:r>
    </w:p>
    <w:p w:rsidR="00916214" w:rsidRPr="007835F5" w:rsidRDefault="00916214" w:rsidP="00916214">
      <w:pPr>
        <w:ind w:firstLine="709"/>
        <w:jc w:val="both"/>
        <w:rPr>
          <w:sz w:val="10"/>
          <w:szCs w:val="28"/>
          <w:lang w:val="uk-UA"/>
        </w:rPr>
      </w:pPr>
    </w:p>
    <w:p w:rsidR="00916214" w:rsidRPr="00ED3C9A" w:rsidRDefault="00916214" w:rsidP="009162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D3C9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ED3C9A">
        <w:rPr>
          <w:sz w:val="28"/>
          <w:szCs w:val="28"/>
          <w:lang w:val="uk-UA"/>
        </w:rPr>
        <w:t>Передачу нежитлового приміщення оформити відповідним актом прий</w:t>
      </w:r>
      <w:r>
        <w:rPr>
          <w:sz w:val="28"/>
          <w:szCs w:val="28"/>
          <w:lang w:val="uk-UA"/>
        </w:rPr>
        <w:t>мання</w:t>
      </w:r>
      <w:r w:rsidRPr="00ED3C9A">
        <w:rPr>
          <w:sz w:val="28"/>
          <w:szCs w:val="28"/>
          <w:lang w:val="uk-UA"/>
        </w:rPr>
        <w:t>-передачі згідно з чинним законодавством.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  <w:bookmarkStart w:id="0" w:name="_GoBack"/>
      <w:bookmarkEnd w:id="0"/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750F19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405E10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2FF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1B2F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4218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5305D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95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1E3F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51C8F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60173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9B68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11</cp:revision>
  <cp:lastPrinted>2017-09-12T14:23:00Z</cp:lastPrinted>
  <dcterms:created xsi:type="dcterms:W3CDTF">2022-10-10T07:37:00Z</dcterms:created>
  <dcterms:modified xsi:type="dcterms:W3CDTF">2023-11-13T07:24:00Z</dcterms:modified>
</cp:coreProperties>
</file>