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8FA2" w14:textId="77777777" w:rsidR="00DB352C" w:rsidRPr="002F3385" w:rsidRDefault="00D30CE1" w:rsidP="00916F12">
      <w:pPr>
        <w:spacing w:after="0" w:line="230" w:lineRule="auto"/>
        <w:ind w:left="5103"/>
        <w:rPr>
          <w:rFonts w:ascii="Times New Roman" w:hAnsi="Times New Roman"/>
          <w:sz w:val="28"/>
          <w:szCs w:val="28"/>
          <w:lang w:val="uk-UA" w:eastAsia="ar-SA"/>
        </w:rPr>
      </w:pPr>
      <w:r w:rsidRPr="002F3385">
        <w:rPr>
          <w:rFonts w:ascii="Times New Roman" w:hAnsi="Times New Roman"/>
          <w:sz w:val="28"/>
          <w:szCs w:val="28"/>
          <w:lang w:val="uk-UA" w:eastAsia="ar-SA"/>
        </w:rPr>
        <w:t xml:space="preserve">Додаток </w:t>
      </w:r>
    </w:p>
    <w:p w14:paraId="6E9A2047" w14:textId="77777777" w:rsidR="00D30CE1" w:rsidRPr="00D30CE1" w:rsidRDefault="00DA73A6" w:rsidP="00916F12">
      <w:pPr>
        <w:spacing w:after="0" w:line="230" w:lineRule="auto"/>
        <w:ind w:left="5103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до рішення виконавчого комітету</w:t>
      </w:r>
      <w:r w:rsidR="005E050A">
        <w:rPr>
          <w:rFonts w:ascii="Times New Roman" w:hAnsi="Times New Roman"/>
          <w:sz w:val="28"/>
          <w:szCs w:val="28"/>
          <w:lang w:val="uk-UA" w:eastAsia="ar-SA"/>
        </w:rPr>
        <w:t xml:space="preserve"> міської ради</w:t>
      </w:r>
    </w:p>
    <w:p w14:paraId="29D5293F" w14:textId="77777777" w:rsidR="00D30CE1" w:rsidRPr="00D30CE1" w:rsidRDefault="00DA73A6" w:rsidP="00916F12">
      <w:pPr>
        <w:suppressAutoHyphens/>
        <w:spacing w:after="0" w:line="230" w:lineRule="auto"/>
        <w:ind w:left="5103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__________________________</w:t>
      </w:r>
    </w:p>
    <w:p w14:paraId="719C2DA0" w14:textId="77777777" w:rsidR="00973F4B" w:rsidRPr="00D30CE1" w:rsidRDefault="00973F4B" w:rsidP="008671E3">
      <w:pPr>
        <w:suppressAutoHyphens/>
        <w:spacing w:after="0" w:line="230" w:lineRule="auto"/>
        <w:ind w:firstLine="5220"/>
        <w:rPr>
          <w:rFonts w:ascii="Times New Roman" w:hAnsi="Times New Roman"/>
          <w:sz w:val="28"/>
          <w:szCs w:val="28"/>
          <w:lang w:val="uk-UA" w:eastAsia="ar-SA"/>
        </w:rPr>
      </w:pPr>
    </w:p>
    <w:p w14:paraId="0F8F47DE" w14:textId="77777777" w:rsidR="00D30CE1" w:rsidRPr="00973F4B" w:rsidRDefault="00D30CE1" w:rsidP="008671E3">
      <w:pPr>
        <w:suppressAutoHyphens/>
        <w:spacing w:after="0" w:line="23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ПОРЯДОК </w:t>
      </w:r>
    </w:p>
    <w:p w14:paraId="06C4C321" w14:textId="77777777" w:rsidR="00D30CE1" w:rsidRPr="00973F4B" w:rsidRDefault="00D30CE1" w:rsidP="008671E3">
      <w:pPr>
        <w:suppressAutoHyphens/>
        <w:spacing w:after="0" w:line="23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складання, затвердження та контролю виконання </w:t>
      </w:r>
    </w:p>
    <w:p w14:paraId="457E744C" w14:textId="77777777" w:rsidR="005E050A" w:rsidRPr="00973F4B" w:rsidRDefault="00A66D8A" w:rsidP="008671E3">
      <w:pPr>
        <w:suppressAutoHyphens/>
        <w:spacing w:after="0" w:line="23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фінансового плану комунального</w:t>
      </w:r>
      <w:r w:rsidR="00BC1363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підприємств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а</w:t>
      </w:r>
      <w:r w:rsidR="00581FD9" w:rsidRPr="00973F4B">
        <w:rPr>
          <w:rFonts w:ascii="Times New Roman" w:hAnsi="Times New Roman"/>
          <w:b/>
          <w:sz w:val="28"/>
          <w:szCs w:val="28"/>
          <w:lang w:val="uk-UA" w:eastAsia="ar-SA"/>
        </w:rPr>
        <w:t xml:space="preserve"> охорони здоров’я</w:t>
      </w:r>
    </w:p>
    <w:p w14:paraId="1F406100" w14:textId="77777777" w:rsidR="00D30CE1" w:rsidRPr="005E050A" w:rsidRDefault="00DA73A6" w:rsidP="008671E3">
      <w:pPr>
        <w:suppressAutoHyphens/>
        <w:spacing w:after="0" w:line="23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973F4B">
        <w:rPr>
          <w:rFonts w:ascii="Times New Roman" w:hAnsi="Times New Roman"/>
          <w:b/>
          <w:sz w:val="28"/>
          <w:szCs w:val="28"/>
          <w:lang w:val="uk-UA" w:eastAsia="ar-SA"/>
        </w:rPr>
        <w:t>Луцької міської територіальної громади</w:t>
      </w:r>
    </w:p>
    <w:p w14:paraId="45797BD3" w14:textId="77777777" w:rsidR="005711D7" w:rsidRPr="00DC02AC" w:rsidRDefault="005711D7" w:rsidP="008671E3">
      <w:pPr>
        <w:suppressAutoHyphens/>
        <w:spacing w:after="0" w:line="23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14:paraId="609019A1" w14:textId="77777777" w:rsidR="00D30CE1" w:rsidRPr="00DC02AC" w:rsidRDefault="005F4CF2" w:rsidP="00DC02A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C02AC">
        <w:rPr>
          <w:rFonts w:ascii="Times New Roman" w:hAnsi="Times New Roman"/>
          <w:b/>
          <w:bCs/>
          <w:sz w:val="28"/>
          <w:szCs w:val="28"/>
        </w:rPr>
        <w:t>1</w:t>
      </w:r>
      <w:r w:rsidR="00D30CE1" w:rsidRPr="00DC02AC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DB352C" w:rsidRPr="00DC02AC"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r w:rsidR="00D30CE1" w:rsidRPr="00DC02AC"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="00973F4B" w:rsidRPr="00DC02AC">
        <w:rPr>
          <w:rFonts w:ascii="Times New Roman" w:hAnsi="Times New Roman"/>
          <w:b/>
          <w:bCs/>
          <w:sz w:val="28"/>
          <w:szCs w:val="28"/>
          <w:lang w:val="uk-UA"/>
        </w:rPr>
        <w:t>агальні положення</w:t>
      </w:r>
    </w:p>
    <w:p w14:paraId="13341660" w14:textId="5F2AA07E" w:rsidR="00D30CE1" w:rsidRPr="003E56C7" w:rsidRDefault="00DB352C" w:rsidP="00DC02AC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C02AC">
        <w:rPr>
          <w:rFonts w:ascii="Times New Roman" w:hAnsi="Times New Roman"/>
          <w:sz w:val="28"/>
          <w:szCs w:val="28"/>
          <w:lang w:val="uk-UA"/>
        </w:rPr>
        <w:t>1.1. </w:t>
      </w:r>
      <w:r w:rsidR="00DC02AC" w:rsidRPr="00DC02AC">
        <w:rPr>
          <w:rFonts w:ascii="Times New Roman" w:hAnsi="Times New Roman"/>
          <w:sz w:val="28"/>
          <w:szCs w:val="28"/>
          <w:lang w:val="uk-UA"/>
        </w:rPr>
        <w:t>Порядок складання, затвердження та контролю виконання фінансового плану комунального підприємства охорони здоров’я Луцької міської територіальної громади</w:t>
      </w:r>
      <w:r w:rsidR="000445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02AC" w:rsidRPr="005E0312">
        <w:rPr>
          <w:rFonts w:ascii="Times New Roman" w:hAnsi="Times New Roman"/>
          <w:sz w:val="28"/>
          <w:szCs w:val="28"/>
          <w:lang w:val="uk-UA" w:eastAsia="ar-SA"/>
        </w:rPr>
        <w:t>(далі – Порядок)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 визначає процедуру складання, затвердження та </w:t>
      </w:r>
      <w:r w:rsidR="00D30CE1" w:rsidRPr="003E56C7">
        <w:rPr>
          <w:rFonts w:ascii="Times New Roman" w:hAnsi="Times New Roman"/>
          <w:sz w:val="28"/>
          <w:szCs w:val="28"/>
          <w:lang w:val="uk-UA" w:eastAsia="ar-SA"/>
        </w:rPr>
        <w:t>контролю виконання</w:t>
      </w:r>
      <w:r w:rsidR="00B60ADB" w:rsidRPr="003E56C7">
        <w:rPr>
          <w:rFonts w:ascii="Times New Roman" w:hAnsi="Times New Roman"/>
          <w:sz w:val="28"/>
          <w:szCs w:val="28"/>
          <w:lang w:val="uk-UA" w:eastAsia="ar-SA"/>
        </w:rPr>
        <w:t xml:space="preserve"> фінансового плану комунального</w:t>
      </w:r>
      <w:r w:rsidR="00BC1363" w:rsidRPr="003E56C7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C9207C" w:rsidRPr="003E56C7">
        <w:rPr>
          <w:rFonts w:ascii="Times New Roman" w:hAnsi="Times New Roman"/>
          <w:sz w:val="28"/>
          <w:szCs w:val="28"/>
          <w:lang w:val="uk-UA" w:eastAsia="ar-SA"/>
        </w:rPr>
        <w:t xml:space="preserve">підприємства </w:t>
      </w:r>
      <w:r w:rsidR="00D30CE1" w:rsidRPr="003E56C7">
        <w:rPr>
          <w:rFonts w:ascii="Times New Roman" w:hAnsi="Times New Roman"/>
          <w:sz w:val="28"/>
          <w:szCs w:val="28"/>
          <w:lang w:val="uk-UA" w:eastAsia="ar-SA"/>
        </w:rPr>
        <w:t>охорони здоров’я (далі – фінансовий план).</w:t>
      </w:r>
    </w:p>
    <w:p w14:paraId="504B0F08" w14:textId="1D034366" w:rsidR="00D30CE1" w:rsidRPr="00D30CE1" w:rsidRDefault="00D30CE1" w:rsidP="00953F44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E56C7">
        <w:rPr>
          <w:rFonts w:ascii="Times New Roman" w:hAnsi="Times New Roman"/>
          <w:sz w:val="28"/>
          <w:szCs w:val="28"/>
          <w:lang w:val="uk-UA" w:eastAsia="ar-SA"/>
        </w:rPr>
        <w:t>1.2.</w:t>
      </w:r>
      <w:r w:rsidR="00DB352C" w:rsidRPr="003E56C7">
        <w:rPr>
          <w:rFonts w:ascii="Times New Roman" w:hAnsi="Times New Roman"/>
          <w:bCs/>
          <w:sz w:val="28"/>
          <w:szCs w:val="28"/>
          <w:lang w:val="uk-UA" w:eastAsia="ar-SA"/>
        </w:rPr>
        <w:t> </w:t>
      </w:r>
      <w:r w:rsidRPr="003E56C7">
        <w:rPr>
          <w:rFonts w:ascii="Times New Roman" w:hAnsi="Times New Roman"/>
          <w:sz w:val="28"/>
          <w:szCs w:val="28"/>
          <w:lang w:val="uk-UA" w:eastAsia="ar-SA"/>
        </w:rPr>
        <w:t>Фінансовий план є основним плановим д</w:t>
      </w:r>
      <w:r w:rsidR="00BC1363" w:rsidRPr="003E56C7">
        <w:rPr>
          <w:rFonts w:ascii="Times New Roman" w:hAnsi="Times New Roman"/>
          <w:sz w:val="28"/>
          <w:szCs w:val="28"/>
          <w:lang w:val="uk-UA" w:eastAsia="ar-SA"/>
        </w:rPr>
        <w:t>окументом</w:t>
      </w:r>
      <w:r w:rsidR="003A2874" w:rsidRPr="003E56C7">
        <w:rPr>
          <w:rFonts w:ascii="Times New Roman" w:hAnsi="Times New Roman"/>
          <w:bCs/>
          <w:sz w:val="28"/>
          <w:szCs w:val="28"/>
          <w:lang w:val="uk-UA" w:eastAsia="ar-SA"/>
        </w:rPr>
        <w:t xml:space="preserve"> комунального підприємства </w:t>
      </w:r>
      <w:r w:rsidR="003A2874" w:rsidRPr="003E56C7">
        <w:rPr>
          <w:rFonts w:ascii="Times New Roman" w:hAnsi="Times New Roman"/>
          <w:sz w:val="28"/>
          <w:szCs w:val="28"/>
          <w:lang w:val="uk-UA" w:eastAsia="ar-SA"/>
        </w:rPr>
        <w:t>охорони здоров’я (далі – </w:t>
      </w:r>
      <w:r w:rsidR="0004450A" w:rsidRPr="003E56C7">
        <w:rPr>
          <w:rFonts w:ascii="Times New Roman" w:hAnsi="Times New Roman"/>
          <w:sz w:val="28"/>
          <w:szCs w:val="28"/>
          <w:lang w:val="uk-UA" w:eastAsia="ar-SA"/>
        </w:rPr>
        <w:t>п</w:t>
      </w:r>
      <w:r w:rsidR="003A2874" w:rsidRPr="003E56C7">
        <w:rPr>
          <w:rFonts w:ascii="Times New Roman" w:hAnsi="Times New Roman"/>
          <w:sz w:val="28"/>
          <w:szCs w:val="28"/>
          <w:lang w:val="uk-UA" w:eastAsia="ar-SA"/>
        </w:rPr>
        <w:t>ідприємство)</w:t>
      </w:r>
      <w:r w:rsidR="00BC1363" w:rsidRPr="003E56C7">
        <w:rPr>
          <w:rFonts w:ascii="Times New Roman" w:hAnsi="Times New Roman"/>
          <w:sz w:val="28"/>
          <w:szCs w:val="28"/>
          <w:lang w:val="uk-UA" w:eastAsia="ar-SA"/>
        </w:rPr>
        <w:t>,</w:t>
      </w:r>
      <w:r w:rsidR="00BC1363">
        <w:rPr>
          <w:rFonts w:ascii="Times New Roman" w:hAnsi="Times New Roman"/>
          <w:sz w:val="28"/>
          <w:szCs w:val="28"/>
          <w:lang w:val="uk-UA" w:eastAsia="ar-SA"/>
        </w:rPr>
        <w:t xml:space="preserve"> відповідно до якого </w:t>
      </w:r>
      <w:r w:rsidR="0004450A">
        <w:rPr>
          <w:rFonts w:ascii="Times New Roman" w:hAnsi="Times New Roman"/>
          <w:sz w:val="28"/>
          <w:szCs w:val="28"/>
          <w:lang w:val="uk-UA" w:eastAsia="ar-SA"/>
        </w:rPr>
        <w:t>п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ідприємство отримує доходи і здійснює видатки, визначає обсяг та спрямування коштів для виконання своїх функцій протягом року відпо</w:t>
      </w:r>
      <w:r w:rsidR="00C9207C">
        <w:rPr>
          <w:rFonts w:ascii="Times New Roman" w:hAnsi="Times New Roman"/>
          <w:sz w:val="28"/>
          <w:szCs w:val="28"/>
          <w:lang w:val="uk-UA" w:eastAsia="ar-SA"/>
        </w:rPr>
        <w:t>відно до установчих документів</w:t>
      </w:r>
      <w:r w:rsidR="00604EC4">
        <w:rPr>
          <w:rFonts w:ascii="Times New Roman" w:hAnsi="Times New Roman"/>
          <w:sz w:val="28"/>
          <w:szCs w:val="28"/>
          <w:lang w:val="uk-UA" w:eastAsia="ar-SA"/>
        </w:rPr>
        <w:t xml:space="preserve"> та вимог чинного законодавства</w:t>
      </w:r>
      <w:r w:rsidR="00C9207C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6A8C7B8C" w14:textId="49B18EF5" w:rsidR="00D30CE1" w:rsidRPr="00D30CE1" w:rsidRDefault="00D30CE1" w:rsidP="00953F44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1.3.</w:t>
      </w:r>
      <w:r w:rsidR="00DB352C" w:rsidRPr="008671E3">
        <w:rPr>
          <w:rFonts w:ascii="Times New Roman" w:hAnsi="Times New Roman"/>
          <w:bCs/>
          <w:sz w:val="28"/>
          <w:szCs w:val="28"/>
          <w:lang w:val="uk-UA" w:eastAsia="ar-SA"/>
        </w:rPr>
        <w:t>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Фінансовий план складається </w:t>
      </w:r>
      <w:r w:rsidR="0004450A">
        <w:rPr>
          <w:rFonts w:ascii="Times New Roman" w:hAnsi="Times New Roman"/>
          <w:sz w:val="28"/>
          <w:szCs w:val="28"/>
          <w:lang w:val="uk-UA" w:eastAsia="ar-SA"/>
        </w:rPr>
        <w:t>п</w:t>
      </w:r>
      <w:r w:rsidR="005E0312">
        <w:rPr>
          <w:rFonts w:ascii="Times New Roman" w:hAnsi="Times New Roman"/>
          <w:sz w:val="28"/>
          <w:szCs w:val="28"/>
          <w:lang w:val="uk-UA" w:eastAsia="ar-SA"/>
        </w:rPr>
        <w:t>ідприємством</w:t>
      </w:r>
      <w:r w:rsidR="00953F4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на кожен наступний рік </w:t>
      </w:r>
      <w:r w:rsidR="00C9207C">
        <w:rPr>
          <w:rFonts w:ascii="Times New Roman" w:hAnsi="Times New Roman"/>
          <w:sz w:val="28"/>
          <w:szCs w:val="28"/>
          <w:lang w:val="uk-UA" w:eastAsia="ar-SA"/>
        </w:rPr>
        <w:t>з</w:t>
      </w:r>
      <w:r w:rsidR="003A287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поквартальною розбивкою і відображає очікувані фінансові результати </w:t>
      </w:r>
      <w:r w:rsidR="00C9207C">
        <w:rPr>
          <w:rFonts w:ascii="Times New Roman" w:hAnsi="Times New Roman"/>
          <w:sz w:val="28"/>
          <w:szCs w:val="28"/>
          <w:lang w:val="uk-UA" w:eastAsia="ar-SA"/>
        </w:rPr>
        <w:t>в</w:t>
      </w:r>
      <w:r w:rsidR="003A287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запланованому році. </w:t>
      </w:r>
    </w:p>
    <w:p w14:paraId="2A6C9B4D" w14:textId="440316F3" w:rsidR="00D30CE1" w:rsidRPr="00D30CE1" w:rsidRDefault="00953F44" w:rsidP="00953F44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Підприємство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складає фінансовий план за формою згідно з додатком 1 до Порядку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та затверджує його у встановленому </w:t>
      </w:r>
      <w:r w:rsidR="005E0312">
        <w:rPr>
          <w:rFonts w:ascii="Times New Roman" w:hAnsi="Times New Roman"/>
          <w:sz w:val="28"/>
          <w:szCs w:val="28"/>
          <w:lang w:val="uk-UA" w:eastAsia="ar-SA"/>
        </w:rPr>
        <w:t>нижче порядку.</w:t>
      </w:r>
    </w:p>
    <w:p w14:paraId="238EB2F7" w14:textId="77777777" w:rsidR="00D30CE1" w:rsidRPr="00D30CE1" w:rsidRDefault="00D30CE1" w:rsidP="00953F44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Фінансовий план також містить дов</w:t>
      </w:r>
      <w:r w:rsidR="008B1F6F">
        <w:rPr>
          <w:rFonts w:ascii="Times New Roman" w:hAnsi="Times New Roman"/>
          <w:sz w:val="28"/>
          <w:szCs w:val="28"/>
          <w:lang w:val="uk-UA" w:eastAsia="ar-SA"/>
        </w:rPr>
        <w:t>ідкову інформацію щодо касових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показників минулого року та планових і прогнозних показників поточного року, а також інформацію згідно із стратегічним планом розвитку підприємства.</w:t>
      </w:r>
    </w:p>
    <w:p w14:paraId="347466FA" w14:textId="77777777" w:rsidR="008E6E51" w:rsidRPr="00864E5A" w:rsidRDefault="008E6E51" w:rsidP="008671E3">
      <w:pPr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709F55F7" w14:textId="77777777" w:rsidR="00D30CE1" w:rsidRPr="00973F4B" w:rsidRDefault="005F4CF2" w:rsidP="008671E3">
      <w:pPr>
        <w:suppressAutoHyphens/>
        <w:spacing w:after="0" w:line="23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2</w:t>
      </w:r>
      <w:r w:rsidR="00DB352C"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. </w:t>
      </w:r>
      <w:r w:rsidR="00973F4B"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Підготовка (складання) фінансового плану</w:t>
      </w:r>
    </w:p>
    <w:p w14:paraId="2BB1DA12" w14:textId="5D322F0D" w:rsidR="00D30CE1" w:rsidRPr="00D30CE1" w:rsidRDefault="00D30CE1" w:rsidP="0004450A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2.1</w:t>
      </w:r>
      <w:r w:rsidR="00DB352C" w:rsidRPr="002F3385">
        <w:rPr>
          <w:rFonts w:ascii="Times New Roman" w:hAnsi="Times New Roman"/>
          <w:sz w:val="28"/>
          <w:szCs w:val="28"/>
          <w:lang w:val="uk-UA" w:eastAsia="ar-SA"/>
        </w:rPr>
        <w:t>.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Фінансовий план </w:t>
      </w:r>
      <w:r w:rsidR="0004450A">
        <w:rPr>
          <w:rFonts w:ascii="Times New Roman" w:hAnsi="Times New Roman"/>
          <w:sz w:val="28"/>
          <w:szCs w:val="28"/>
          <w:lang w:val="uk-UA" w:eastAsia="ar-SA"/>
        </w:rPr>
        <w:t>п</w:t>
      </w:r>
      <w:r w:rsidR="005E0312">
        <w:rPr>
          <w:rFonts w:ascii="Times New Roman" w:hAnsi="Times New Roman"/>
          <w:sz w:val="28"/>
          <w:szCs w:val="28"/>
          <w:lang w:val="uk-UA" w:eastAsia="ar-SA"/>
        </w:rPr>
        <w:t>ідприємства</w:t>
      </w:r>
      <w:r w:rsidR="00953F4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повинен визначати основні показники фіна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 xml:space="preserve">нсово-господарської діяльності </w:t>
      </w:r>
      <w:r w:rsidR="0004450A">
        <w:rPr>
          <w:rFonts w:ascii="Times New Roman" w:hAnsi="Times New Roman"/>
          <w:sz w:val="28"/>
          <w:szCs w:val="28"/>
          <w:lang w:val="uk-UA" w:eastAsia="ar-SA"/>
        </w:rPr>
        <w:t>п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ідприємства, основні джерела та напрями спрямування коштів для забезпечення </w:t>
      </w:r>
      <w:r w:rsidR="00953F44">
        <w:rPr>
          <w:rFonts w:ascii="Times New Roman" w:hAnsi="Times New Roman"/>
          <w:sz w:val="28"/>
          <w:szCs w:val="28"/>
          <w:lang w:val="uk-UA" w:eastAsia="ar-SA"/>
        </w:rPr>
        <w:t xml:space="preserve">потреб діяльності </w:t>
      </w:r>
      <w:r w:rsidR="0004450A">
        <w:rPr>
          <w:rFonts w:ascii="Times New Roman" w:hAnsi="Times New Roman"/>
          <w:sz w:val="28"/>
          <w:szCs w:val="28"/>
          <w:lang w:val="uk-UA" w:eastAsia="ar-SA"/>
        </w:rPr>
        <w:t>п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ід</w:t>
      </w:r>
      <w:r w:rsidR="00953F44">
        <w:rPr>
          <w:rFonts w:ascii="Times New Roman" w:hAnsi="Times New Roman"/>
          <w:sz w:val="28"/>
          <w:szCs w:val="28"/>
          <w:lang w:val="uk-UA" w:eastAsia="ar-SA"/>
        </w:rPr>
        <w:t xml:space="preserve">приємства, реалізації розвитку </w:t>
      </w:r>
      <w:r w:rsidR="0004450A">
        <w:rPr>
          <w:rFonts w:ascii="Times New Roman" w:hAnsi="Times New Roman"/>
          <w:sz w:val="28"/>
          <w:szCs w:val="28"/>
          <w:lang w:val="uk-UA" w:eastAsia="ar-SA"/>
        </w:rPr>
        <w:t>п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ідприємства, забезпе</w:t>
      </w:r>
      <w:r w:rsidR="005E0312">
        <w:rPr>
          <w:rFonts w:ascii="Times New Roman" w:hAnsi="Times New Roman"/>
          <w:sz w:val="28"/>
          <w:szCs w:val="28"/>
          <w:lang w:val="uk-UA" w:eastAsia="ar-SA"/>
        </w:rPr>
        <w:t>чення витрат та виконання зобов’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язань, включаючи зобов’язання перед бюджетами та державними цільовими фондами.</w:t>
      </w:r>
    </w:p>
    <w:p w14:paraId="6107A965" w14:textId="30B2F76A" w:rsidR="00D30CE1" w:rsidRPr="00D30CE1" w:rsidRDefault="00DB352C" w:rsidP="0004450A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F3385">
        <w:rPr>
          <w:rFonts w:ascii="Times New Roman" w:hAnsi="Times New Roman"/>
          <w:sz w:val="28"/>
          <w:szCs w:val="28"/>
          <w:lang w:val="uk-UA" w:eastAsia="ar-SA"/>
        </w:rPr>
        <w:t>2.2. </w:t>
      </w:r>
      <w:proofErr w:type="spellStart"/>
      <w:r w:rsidR="00F15E46" w:rsidRPr="00CD18ED">
        <w:rPr>
          <w:rFonts w:ascii="Times New Roman" w:hAnsi="Times New Roman"/>
          <w:sz w:val="28"/>
          <w:szCs w:val="28"/>
          <w:lang w:val="uk-UA" w:eastAsia="ar-SA"/>
        </w:rPr>
        <w:t>Проє</w:t>
      </w:r>
      <w:r w:rsidR="00D30CE1" w:rsidRPr="00CD18ED">
        <w:rPr>
          <w:rFonts w:ascii="Times New Roman" w:hAnsi="Times New Roman"/>
          <w:sz w:val="28"/>
          <w:szCs w:val="28"/>
          <w:lang w:val="uk-UA" w:eastAsia="ar-SA"/>
        </w:rPr>
        <w:t>кт</w:t>
      </w:r>
      <w:proofErr w:type="spellEnd"/>
      <w:r w:rsidR="00D30CE1" w:rsidRPr="00CD18ED">
        <w:rPr>
          <w:rFonts w:ascii="Times New Roman" w:hAnsi="Times New Roman"/>
          <w:sz w:val="28"/>
          <w:szCs w:val="28"/>
          <w:lang w:val="uk-UA" w:eastAsia="ar-SA"/>
        </w:rPr>
        <w:t xml:space="preserve"> фінансового плану на плановий рі</w:t>
      </w:r>
      <w:r w:rsidR="00E770BE" w:rsidRPr="00CD18ED">
        <w:rPr>
          <w:rFonts w:ascii="Times New Roman" w:hAnsi="Times New Roman"/>
          <w:sz w:val="28"/>
          <w:szCs w:val="28"/>
          <w:lang w:val="uk-UA" w:eastAsia="ar-SA"/>
        </w:rPr>
        <w:t xml:space="preserve">к </w:t>
      </w:r>
      <w:r w:rsidR="00D30CE1" w:rsidRPr="00CD18ED">
        <w:rPr>
          <w:rFonts w:ascii="Times New Roman" w:hAnsi="Times New Roman"/>
          <w:sz w:val="28"/>
          <w:szCs w:val="28"/>
          <w:lang w:val="uk-UA" w:eastAsia="ar-SA"/>
        </w:rPr>
        <w:t xml:space="preserve">подається </w:t>
      </w:r>
      <w:r w:rsidR="0004450A">
        <w:rPr>
          <w:rFonts w:ascii="Times New Roman" w:hAnsi="Times New Roman"/>
          <w:sz w:val="28"/>
          <w:szCs w:val="28"/>
          <w:lang w:val="uk-UA" w:eastAsia="ar-SA"/>
        </w:rPr>
        <w:t>п</w:t>
      </w:r>
      <w:r w:rsidR="00916F12" w:rsidRPr="00CD18ED">
        <w:rPr>
          <w:rFonts w:ascii="Times New Roman" w:hAnsi="Times New Roman"/>
          <w:sz w:val="28"/>
          <w:szCs w:val="28"/>
          <w:lang w:val="uk-UA" w:eastAsia="ar-SA"/>
        </w:rPr>
        <w:t xml:space="preserve">ідприємством </w:t>
      </w:r>
      <w:r w:rsidR="00D30CE1" w:rsidRPr="00CD18ED">
        <w:rPr>
          <w:rFonts w:ascii="Times New Roman" w:hAnsi="Times New Roman"/>
          <w:sz w:val="28"/>
          <w:szCs w:val="28"/>
          <w:lang w:val="uk-UA" w:eastAsia="ar-SA"/>
        </w:rPr>
        <w:t xml:space="preserve">на розгляд </w:t>
      </w:r>
      <w:r w:rsidR="00F47C84" w:rsidRPr="00CD18ED">
        <w:rPr>
          <w:rFonts w:ascii="Times New Roman" w:hAnsi="Times New Roman"/>
          <w:sz w:val="28"/>
          <w:szCs w:val="28"/>
          <w:lang w:val="uk-UA" w:eastAsia="ar-SA"/>
        </w:rPr>
        <w:t xml:space="preserve">управлінню охорони здоров’я </w:t>
      </w:r>
      <w:r w:rsidR="00F47C84">
        <w:rPr>
          <w:rFonts w:ascii="Times New Roman" w:hAnsi="Times New Roman"/>
          <w:sz w:val="28"/>
          <w:szCs w:val="28"/>
          <w:lang w:val="uk-UA" w:eastAsia="ar-SA"/>
        </w:rPr>
        <w:t xml:space="preserve">Луцької міської ради – </w:t>
      </w:r>
      <w:r w:rsidR="003E56C7" w:rsidRPr="00CD18ED">
        <w:rPr>
          <w:rFonts w:ascii="Times New Roman" w:hAnsi="Times New Roman"/>
          <w:sz w:val="28"/>
          <w:szCs w:val="28"/>
          <w:lang w:val="uk-UA" w:eastAsia="ar-SA"/>
        </w:rPr>
        <w:t>уповноваженому органу з охорони здоров’я</w:t>
      </w:r>
      <w:r w:rsidR="003E56C7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D30CE1" w:rsidRPr="00CD18ED">
        <w:rPr>
          <w:rFonts w:ascii="Times New Roman" w:hAnsi="Times New Roman"/>
          <w:sz w:val="28"/>
          <w:szCs w:val="28"/>
          <w:lang w:val="uk-UA" w:eastAsia="ar-SA"/>
        </w:rPr>
        <w:t>(далі – уповноважений орган)</w:t>
      </w:r>
      <w:r w:rsidR="0004450A">
        <w:rPr>
          <w:rFonts w:ascii="Times New Roman" w:hAnsi="Times New Roman"/>
          <w:sz w:val="28"/>
          <w:szCs w:val="28"/>
          <w:lang w:val="uk-UA" w:eastAsia="ar-SA"/>
        </w:rPr>
        <w:t xml:space="preserve"> –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у двох примірниках за формами згідно з додатком 1 </w:t>
      </w:r>
      <w:r w:rsidR="00495652">
        <w:rPr>
          <w:rFonts w:ascii="Times New Roman" w:hAnsi="Times New Roman"/>
          <w:sz w:val="28"/>
          <w:szCs w:val="28"/>
          <w:lang w:val="uk-UA" w:eastAsia="ar-SA"/>
        </w:rPr>
        <w:t xml:space="preserve">до Порядку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у паперовому та електронному вигляді до</w:t>
      </w:r>
      <w:r w:rsidR="00756707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56707" w:rsidRPr="00756707">
        <w:rPr>
          <w:rFonts w:ascii="Times New Roman" w:hAnsi="Times New Roman"/>
          <w:sz w:val="28"/>
          <w:szCs w:val="28"/>
          <w:lang w:eastAsia="ar-SA"/>
        </w:rPr>
        <w:t>2</w:t>
      </w:r>
      <w:r w:rsidR="001E3A12">
        <w:rPr>
          <w:rFonts w:ascii="Times New Roman" w:hAnsi="Times New Roman"/>
          <w:sz w:val="28"/>
          <w:szCs w:val="28"/>
          <w:lang w:val="uk-UA" w:eastAsia="ar-SA"/>
        </w:rPr>
        <w:t>5</w:t>
      </w:r>
      <w:r w:rsidR="0004450A">
        <w:rPr>
          <w:rFonts w:ascii="Times New Roman" w:hAnsi="Times New Roman"/>
          <w:sz w:val="28"/>
          <w:szCs w:val="28"/>
          <w:lang w:val="uk-UA" w:eastAsia="ar-SA"/>
        </w:rPr>
        <w:t> </w:t>
      </w:r>
      <w:r w:rsidR="00B7654A">
        <w:rPr>
          <w:rFonts w:ascii="Times New Roman" w:hAnsi="Times New Roman"/>
          <w:sz w:val="28"/>
          <w:szCs w:val="28"/>
          <w:lang w:val="uk-UA" w:eastAsia="ar-SA"/>
        </w:rPr>
        <w:t>жовтня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 року, що передує плановому.</w:t>
      </w:r>
    </w:p>
    <w:p w14:paraId="7DFA851E" w14:textId="77777777" w:rsidR="00D30CE1" w:rsidRPr="00D30CE1" w:rsidRDefault="00E770BE" w:rsidP="007265DD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проє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кту</w:t>
      </w:r>
      <w:proofErr w:type="spellEnd"/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 фінансового плану додаються:</w:t>
      </w:r>
    </w:p>
    <w:p w14:paraId="0ED1D2A7" w14:textId="6C6E6030" w:rsidR="00D30CE1" w:rsidRPr="00D30CE1" w:rsidRDefault="008671E3" w:rsidP="007265DD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пояснювальна записка, яка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містить результати аналізу його фінансово-господарської діяльності за попередній рік, а також показники фінансово-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lastRenderedPageBreak/>
        <w:t>господ</w:t>
      </w:r>
      <w:r w:rsidR="00FF1EA2">
        <w:rPr>
          <w:rFonts w:ascii="Times New Roman" w:hAnsi="Times New Roman"/>
          <w:sz w:val="28"/>
          <w:szCs w:val="28"/>
          <w:lang w:val="uk-UA" w:eastAsia="ar-SA"/>
        </w:rPr>
        <w:t xml:space="preserve">арської діяльності та розвитку </w:t>
      </w:r>
      <w:r w:rsidR="0004450A">
        <w:rPr>
          <w:rFonts w:ascii="Times New Roman" w:hAnsi="Times New Roman"/>
          <w:sz w:val="28"/>
          <w:szCs w:val="28"/>
          <w:lang w:val="uk-UA" w:eastAsia="ar-SA"/>
        </w:rPr>
        <w:t>п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ідприємства в поточному році та на плановий рік; </w:t>
      </w:r>
    </w:p>
    <w:p w14:paraId="228B02CC" w14:textId="103EB683" w:rsidR="00D30CE1" w:rsidRPr="00D30CE1" w:rsidRDefault="00E770BE" w:rsidP="007265DD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проє</w:t>
      </w:r>
      <w:r w:rsidR="00E62F2D">
        <w:rPr>
          <w:rFonts w:ascii="Times New Roman" w:hAnsi="Times New Roman"/>
          <w:sz w:val="28"/>
          <w:szCs w:val="28"/>
          <w:lang w:val="uk-UA" w:eastAsia="ar-SA"/>
        </w:rPr>
        <w:t>кт</w:t>
      </w:r>
      <w:proofErr w:type="spellEnd"/>
      <w:r w:rsidR="00E62F2D">
        <w:rPr>
          <w:rFonts w:ascii="Times New Roman" w:hAnsi="Times New Roman"/>
          <w:sz w:val="28"/>
          <w:szCs w:val="28"/>
          <w:lang w:val="uk-UA" w:eastAsia="ar-SA"/>
        </w:rPr>
        <w:t xml:space="preserve"> ст</w:t>
      </w:r>
      <w:r w:rsidR="00916F12">
        <w:rPr>
          <w:rFonts w:ascii="Times New Roman" w:hAnsi="Times New Roman"/>
          <w:sz w:val="28"/>
          <w:szCs w:val="28"/>
          <w:lang w:val="uk-UA" w:eastAsia="ar-SA"/>
        </w:rPr>
        <w:t>р</w:t>
      </w:r>
      <w:r w:rsidR="00FF1EA2">
        <w:rPr>
          <w:rFonts w:ascii="Times New Roman" w:hAnsi="Times New Roman"/>
          <w:sz w:val="28"/>
          <w:szCs w:val="28"/>
          <w:lang w:val="uk-UA" w:eastAsia="ar-SA"/>
        </w:rPr>
        <w:t xml:space="preserve">уктури </w:t>
      </w:r>
      <w:r w:rsidR="0004450A">
        <w:rPr>
          <w:rFonts w:ascii="Times New Roman" w:hAnsi="Times New Roman"/>
          <w:sz w:val="28"/>
          <w:szCs w:val="28"/>
          <w:lang w:val="uk-UA" w:eastAsia="ar-SA"/>
        </w:rPr>
        <w:t>п</w:t>
      </w:r>
      <w:r w:rsidR="00E62F2D">
        <w:rPr>
          <w:rFonts w:ascii="Times New Roman" w:hAnsi="Times New Roman"/>
          <w:sz w:val="28"/>
          <w:szCs w:val="28"/>
          <w:lang w:val="uk-UA" w:eastAsia="ar-SA"/>
        </w:rPr>
        <w:t>ідприємства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 на наступний рік; </w:t>
      </w:r>
    </w:p>
    <w:p w14:paraId="49F71371" w14:textId="4EC16295" w:rsidR="00D30CE1" w:rsidRPr="00D30CE1" w:rsidRDefault="00D30CE1" w:rsidP="007265DD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обґрунтування причин з відповідними розрахунками у разі зменшення доходної частини фінансового плану порівняно </w:t>
      </w:r>
      <w:r w:rsidR="00495652">
        <w:rPr>
          <w:rFonts w:ascii="Times New Roman" w:hAnsi="Times New Roman"/>
          <w:sz w:val="28"/>
          <w:szCs w:val="28"/>
          <w:lang w:val="uk-UA" w:eastAsia="ar-SA"/>
        </w:rPr>
        <w:t>і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з запланованими показниками поточного року.</w:t>
      </w:r>
    </w:p>
    <w:p w14:paraId="26B1ACE5" w14:textId="77777777" w:rsidR="00D30CE1" w:rsidRDefault="009538BD" w:rsidP="007265DD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Фінансовий план,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проєк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т</w:t>
      </w:r>
      <w:proofErr w:type="spellEnd"/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 якого не відповідає вимогам цього Порядку та встановленій формі, вважається неподаним</w:t>
      </w:r>
      <w:r w:rsidR="00FF1EA2">
        <w:rPr>
          <w:rFonts w:ascii="Times New Roman" w:hAnsi="Times New Roman"/>
          <w:sz w:val="28"/>
          <w:szCs w:val="28"/>
          <w:lang w:val="uk-UA" w:eastAsia="ar-SA"/>
        </w:rPr>
        <w:t>. Н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еподання фінансового плану 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>у 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визначені Порядком терміни або подання з порушенням встановленого Порядку роз</w:t>
      </w:r>
      <w:r w:rsidR="00E770BE">
        <w:rPr>
          <w:rFonts w:ascii="Times New Roman" w:hAnsi="Times New Roman"/>
          <w:sz w:val="28"/>
          <w:szCs w:val="28"/>
          <w:lang w:val="uk-UA" w:eastAsia="ar-SA"/>
        </w:rPr>
        <w:t>глядається як невиконання умов К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онтракту директором.</w:t>
      </w:r>
    </w:p>
    <w:p w14:paraId="094294AD" w14:textId="77777777" w:rsidR="00D30CE1" w:rsidRPr="007265DD" w:rsidRDefault="00D30CE1" w:rsidP="007265DD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A4E6F43" w14:textId="77777777" w:rsidR="00D30CE1" w:rsidRPr="00973F4B" w:rsidRDefault="005F4CF2" w:rsidP="008671E3">
      <w:pPr>
        <w:suppressAutoHyphens/>
        <w:spacing w:after="0" w:line="23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3</w:t>
      </w:r>
      <w:r w:rsidR="00CD18ED">
        <w:rPr>
          <w:rFonts w:ascii="Times New Roman" w:hAnsi="Times New Roman"/>
          <w:b/>
          <w:bCs/>
          <w:sz w:val="28"/>
          <w:szCs w:val="28"/>
          <w:lang w:val="uk-UA" w:eastAsia="ar-SA"/>
        </w:rPr>
        <w:t>. </w:t>
      </w:r>
      <w:r w:rsidR="00973F4B"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Погодження та затвердження фінансового плану</w:t>
      </w:r>
    </w:p>
    <w:p w14:paraId="0E0F42F2" w14:textId="60C41E5B" w:rsidR="00D30CE1" w:rsidRPr="00D30CE1" w:rsidRDefault="00B050CF" w:rsidP="00756707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F3385">
        <w:rPr>
          <w:rFonts w:ascii="Times New Roman" w:hAnsi="Times New Roman"/>
          <w:sz w:val="28"/>
          <w:szCs w:val="28"/>
          <w:lang w:val="uk-UA" w:eastAsia="ar-SA"/>
        </w:rPr>
        <w:t>3.1. 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Уповноважений орган прот</w:t>
      </w:r>
      <w:r w:rsidR="00040E86">
        <w:rPr>
          <w:rFonts w:ascii="Times New Roman" w:hAnsi="Times New Roman"/>
          <w:sz w:val="28"/>
          <w:szCs w:val="28"/>
          <w:lang w:val="uk-UA" w:eastAsia="ar-SA"/>
        </w:rPr>
        <w:t xml:space="preserve">ягом </w:t>
      </w:r>
      <w:r w:rsidR="00C57C71">
        <w:rPr>
          <w:rFonts w:ascii="Times New Roman" w:hAnsi="Times New Roman"/>
          <w:sz w:val="28"/>
          <w:szCs w:val="28"/>
          <w:lang w:val="uk-UA" w:eastAsia="ar-SA"/>
        </w:rPr>
        <w:t>місяця</w:t>
      </w:r>
      <w:r w:rsidR="00040E8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9538BD">
        <w:rPr>
          <w:rFonts w:ascii="Times New Roman" w:hAnsi="Times New Roman"/>
          <w:sz w:val="28"/>
          <w:szCs w:val="28"/>
          <w:lang w:val="uk-UA" w:eastAsia="ar-SA"/>
        </w:rPr>
        <w:t xml:space="preserve">здійснює аналіз </w:t>
      </w:r>
      <w:proofErr w:type="spellStart"/>
      <w:r w:rsidR="009538BD">
        <w:rPr>
          <w:rFonts w:ascii="Times New Roman" w:hAnsi="Times New Roman"/>
          <w:sz w:val="28"/>
          <w:szCs w:val="28"/>
          <w:lang w:val="uk-UA" w:eastAsia="ar-SA"/>
        </w:rPr>
        <w:t>проє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кту</w:t>
      </w:r>
      <w:proofErr w:type="spellEnd"/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 фінансового плану з обов’язковим порівнянням його показників з</w:t>
      </w:r>
      <w:r w:rsidR="00F47C8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показниками фінансово-господарської діяльності 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>комунального підприємства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 за два попередні роки та приймає рішення щодо його затвердження або повернення на доопрацювання.</w:t>
      </w:r>
    </w:p>
    <w:p w14:paraId="7A87FD13" w14:textId="5ECD7FAB" w:rsidR="00B7654A" w:rsidRDefault="00D30CE1" w:rsidP="00756707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У разі наявності усіх необхідних документів, визначених п</w:t>
      </w:r>
      <w:r w:rsidR="00B050CF" w:rsidRPr="002F3385">
        <w:rPr>
          <w:rFonts w:ascii="Times New Roman" w:hAnsi="Times New Roman"/>
          <w:sz w:val="28"/>
          <w:szCs w:val="28"/>
          <w:lang w:val="uk-UA" w:eastAsia="ar-SA"/>
        </w:rPr>
        <w:t>ідпунктом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2.2 п</w:t>
      </w:r>
      <w:r w:rsidR="00B050CF" w:rsidRPr="002F3385">
        <w:rPr>
          <w:rFonts w:ascii="Times New Roman" w:hAnsi="Times New Roman"/>
          <w:sz w:val="28"/>
          <w:szCs w:val="28"/>
          <w:lang w:val="uk-UA" w:eastAsia="ar-SA"/>
        </w:rPr>
        <w:t>ункту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2 </w:t>
      </w:r>
      <w:r w:rsidR="00495652">
        <w:rPr>
          <w:rFonts w:ascii="Times New Roman" w:hAnsi="Times New Roman"/>
          <w:sz w:val="28"/>
          <w:szCs w:val="28"/>
          <w:lang w:val="uk-UA" w:eastAsia="ar-SA"/>
        </w:rPr>
        <w:t xml:space="preserve">цього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Порядку, і обґру</w:t>
      </w:r>
      <w:r w:rsidR="00495652">
        <w:rPr>
          <w:rFonts w:ascii="Times New Roman" w:hAnsi="Times New Roman"/>
          <w:sz w:val="28"/>
          <w:szCs w:val="28"/>
          <w:lang w:val="uk-UA" w:eastAsia="ar-SA"/>
        </w:rPr>
        <w:t xml:space="preserve">нтувань (детальних розрахунків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тощо) річних планових показників </w:t>
      </w:r>
      <w:r w:rsidR="009538BD">
        <w:rPr>
          <w:rFonts w:ascii="Times New Roman" w:hAnsi="Times New Roman"/>
          <w:sz w:val="28"/>
          <w:szCs w:val="28"/>
          <w:lang w:val="uk-UA" w:eastAsia="ar-SA"/>
        </w:rPr>
        <w:t xml:space="preserve">при відсутності зауважень до </w:t>
      </w:r>
      <w:proofErr w:type="spellStart"/>
      <w:r w:rsidR="009538BD">
        <w:rPr>
          <w:rFonts w:ascii="Times New Roman" w:hAnsi="Times New Roman"/>
          <w:sz w:val="28"/>
          <w:szCs w:val="28"/>
          <w:lang w:val="uk-UA" w:eastAsia="ar-SA"/>
        </w:rPr>
        <w:t>проє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кту</w:t>
      </w:r>
      <w:proofErr w:type="spellEnd"/>
      <w:r w:rsidR="00F47C84">
        <w:rPr>
          <w:rFonts w:ascii="Times New Roman" w:hAnsi="Times New Roman"/>
          <w:sz w:val="28"/>
          <w:szCs w:val="28"/>
          <w:lang w:val="uk-UA" w:eastAsia="ar-SA"/>
        </w:rPr>
        <w:t>,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56707">
        <w:rPr>
          <w:rFonts w:ascii="Times New Roman" w:hAnsi="Times New Roman"/>
          <w:sz w:val="28"/>
          <w:szCs w:val="28"/>
          <w:lang w:val="uk-UA" w:eastAsia="ar-SA"/>
        </w:rPr>
        <w:t>уповноважений орган</w:t>
      </w:r>
      <w:r w:rsidR="00756707" w:rsidRPr="00756707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56707">
        <w:rPr>
          <w:rFonts w:ascii="Times New Roman" w:hAnsi="Times New Roman"/>
          <w:sz w:val="28"/>
          <w:szCs w:val="28"/>
          <w:lang w:val="uk-UA" w:eastAsia="ar-SA"/>
        </w:rPr>
        <w:t>затверджує фінансовий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план</w:t>
      </w:r>
      <w:r w:rsidR="00756707">
        <w:rPr>
          <w:rFonts w:ascii="Times New Roman" w:hAnsi="Times New Roman"/>
          <w:sz w:val="28"/>
          <w:szCs w:val="28"/>
          <w:lang w:val="uk-UA" w:eastAsia="ar-SA"/>
        </w:rPr>
        <w:t xml:space="preserve"> та подає на розгляд і</w:t>
      </w:r>
      <w:r w:rsidR="00B7654A">
        <w:rPr>
          <w:rFonts w:ascii="Times New Roman" w:hAnsi="Times New Roman"/>
          <w:sz w:val="28"/>
          <w:szCs w:val="28"/>
          <w:lang w:val="uk-UA" w:eastAsia="ar-SA"/>
        </w:rPr>
        <w:t xml:space="preserve"> погодження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до департамент</w:t>
      </w:r>
      <w:r w:rsidR="00B7654A">
        <w:rPr>
          <w:rFonts w:ascii="Times New Roman" w:hAnsi="Times New Roman"/>
          <w:sz w:val="28"/>
          <w:szCs w:val="28"/>
          <w:lang w:val="uk-UA" w:eastAsia="ar-SA"/>
        </w:rPr>
        <w:t>у фінансів,</w:t>
      </w:r>
      <w:r w:rsidR="009538BD">
        <w:rPr>
          <w:rFonts w:ascii="Times New Roman" w:hAnsi="Times New Roman"/>
          <w:sz w:val="28"/>
          <w:szCs w:val="28"/>
          <w:lang w:val="uk-UA" w:eastAsia="ar-SA"/>
        </w:rPr>
        <w:t xml:space="preserve"> бюджету</w:t>
      </w:r>
      <w:r w:rsidR="00B7654A">
        <w:rPr>
          <w:rFonts w:ascii="Times New Roman" w:hAnsi="Times New Roman"/>
          <w:sz w:val="28"/>
          <w:szCs w:val="28"/>
          <w:lang w:val="uk-UA" w:eastAsia="ar-SA"/>
        </w:rPr>
        <w:t xml:space="preserve"> та аудиту </w:t>
      </w:r>
      <w:r w:rsidR="009538BD">
        <w:rPr>
          <w:rFonts w:ascii="Times New Roman" w:hAnsi="Times New Roman"/>
          <w:sz w:val="28"/>
          <w:szCs w:val="28"/>
          <w:lang w:val="uk-UA" w:eastAsia="ar-SA"/>
        </w:rPr>
        <w:t>Луцької міської ради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4E04C6D3" w14:textId="3F119922" w:rsidR="00D30CE1" w:rsidRPr="00D30CE1" w:rsidRDefault="00D30CE1" w:rsidP="00756707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У разі наявності зауважен</w:t>
      </w:r>
      <w:r w:rsidR="009538BD">
        <w:rPr>
          <w:rFonts w:ascii="Times New Roman" w:hAnsi="Times New Roman"/>
          <w:sz w:val="28"/>
          <w:szCs w:val="28"/>
          <w:lang w:val="uk-UA" w:eastAsia="ar-SA"/>
        </w:rPr>
        <w:t xml:space="preserve">ь до </w:t>
      </w:r>
      <w:proofErr w:type="spellStart"/>
      <w:r w:rsidR="009538BD">
        <w:rPr>
          <w:rFonts w:ascii="Times New Roman" w:hAnsi="Times New Roman"/>
          <w:sz w:val="28"/>
          <w:szCs w:val="28"/>
          <w:lang w:val="uk-UA" w:eastAsia="ar-SA"/>
        </w:rPr>
        <w:t>проє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>кту</w:t>
      </w:r>
      <w:proofErr w:type="spellEnd"/>
      <w:r w:rsidR="008671E3">
        <w:rPr>
          <w:rFonts w:ascii="Times New Roman" w:hAnsi="Times New Roman"/>
          <w:sz w:val="28"/>
          <w:szCs w:val="28"/>
          <w:lang w:val="uk-UA" w:eastAsia="ar-SA"/>
        </w:rPr>
        <w:t xml:space="preserve"> фінансового плану </w:t>
      </w:r>
      <w:r w:rsidRPr="00D30CE1">
        <w:rPr>
          <w:rFonts w:ascii="Times New Roman" w:hAnsi="Times New Roman"/>
          <w:sz w:val="28"/>
          <w:szCs w:val="28"/>
          <w:lang w:val="uk-UA"/>
        </w:rPr>
        <w:t xml:space="preserve">він повертається </w:t>
      </w:r>
      <w:r w:rsidR="0083638A">
        <w:rPr>
          <w:rFonts w:ascii="Times New Roman" w:hAnsi="Times New Roman"/>
          <w:sz w:val="28"/>
          <w:szCs w:val="28"/>
          <w:lang w:val="uk-UA"/>
        </w:rPr>
        <w:t>п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ідприємству </w:t>
      </w:r>
      <w:r w:rsidRPr="00D30CE1">
        <w:rPr>
          <w:rFonts w:ascii="Times New Roman" w:hAnsi="Times New Roman"/>
          <w:sz w:val="28"/>
          <w:szCs w:val="28"/>
          <w:lang w:val="uk-UA"/>
        </w:rPr>
        <w:t xml:space="preserve">на доопрацювання. </w:t>
      </w:r>
      <w:r w:rsidR="004F68B6">
        <w:rPr>
          <w:rFonts w:ascii="Times New Roman" w:hAnsi="Times New Roman"/>
          <w:sz w:val="28"/>
          <w:szCs w:val="28"/>
          <w:lang w:val="uk-UA"/>
        </w:rPr>
        <w:t>У</w:t>
      </w:r>
      <w:r w:rsidRPr="00D30CE1">
        <w:rPr>
          <w:rFonts w:ascii="Times New Roman" w:hAnsi="Times New Roman"/>
          <w:sz w:val="28"/>
          <w:szCs w:val="28"/>
          <w:lang w:val="uk-UA"/>
        </w:rPr>
        <w:t>повноважений орган в</w:t>
      </w:r>
      <w:r w:rsidR="00973F4B">
        <w:rPr>
          <w:rFonts w:ascii="Times New Roman" w:hAnsi="Times New Roman"/>
          <w:sz w:val="28"/>
          <w:szCs w:val="28"/>
          <w:lang w:val="uk-UA"/>
        </w:rPr>
        <w:t> </w:t>
      </w:r>
      <w:r w:rsidRPr="00D30CE1">
        <w:rPr>
          <w:rFonts w:ascii="Times New Roman" w:hAnsi="Times New Roman"/>
          <w:sz w:val="28"/>
          <w:szCs w:val="28"/>
          <w:lang w:val="uk-UA"/>
        </w:rPr>
        <w:t xml:space="preserve">письмовій формі повідомляє </w:t>
      </w:r>
      <w:r w:rsidR="00FE14D5">
        <w:rPr>
          <w:rFonts w:ascii="Times New Roman" w:hAnsi="Times New Roman"/>
          <w:sz w:val="28"/>
          <w:szCs w:val="28"/>
          <w:lang w:val="uk-UA"/>
        </w:rPr>
        <w:t>п</w:t>
      </w:r>
      <w:r w:rsidR="00756707">
        <w:rPr>
          <w:rFonts w:ascii="Times New Roman" w:hAnsi="Times New Roman"/>
          <w:sz w:val="28"/>
          <w:szCs w:val="28"/>
          <w:lang w:val="uk-UA" w:eastAsia="ar-SA"/>
        </w:rPr>
        <w:t>ідприємство</w:t>
      </w:r>
      <w:r w:rsidR="003708F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/>
        </w:rPr>
        <w:t>про прийняте рішення із зазначенням причин повернення фінансового плану.</w:t>
      </w:r>
    </w:p>
    <w:p w14:paraId="284C6F7C" w14:textId="77777777" w:rsidR="00D30CE1" w:rsidRPr="00D30CE1" w:rsidRDefault="00756707" w:rsidP="00756707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Підприємство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 протягом 10 днів доопрацьовує фінансовий план з урахуванням наданих зауважень та поверт</w:t>
      </w:r>
      <w:r w:rsidR="00B069A6">
        <w:rPr>
          <w:rFonts w:ascii="Times New Roman" w:hAnsi="Times New Roman"/>
          <w:sz w:val="28"/>
          <w:szCs w:val="28"/>
          <w:lang w:val="uk-UA" w:eastAsia="ar-SA"/>
        </w:rPr>
        <w:t>ає його для затвердження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175DB1EE" w14:textId="41711552" w:rsidR="00D30CE1" w:rsidRDefault="00756707" w:rsidP="00756707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3.2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.</w:t>
      </w:r>
      <w:r w:rsidR="00B050CF" w:rsidRPr="002F3385">
        <w:rPr>
          <w:rFonts w:ascii="Times New Roman" w:hAnsi="Times New Roman"/>
          <w:sz w:val="28"/>
          <w:szCs w:val="28"/>
          <w:lang w:val="uk-UA" w:eastAsia="ar-SA"/>
        </w:rPr>
        <w:t> 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Фінансовий план </w:t>
      </w:r>
      <w:r w:rsidR="00FE14D5">
        <w:rPr>
          <w:rFonts w:ascii="Times New Roman" w:hAnsi="Times New Roman"/>
          <w:sz w:val="28"/>
          <w:szCs w:val="28"/>
          <w:lang w:val="uk-UA" w:eastAsia="ar-SA"/>
        </w:rPr>
        <w:t>п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ідприємства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затверджується уповноваженим органом не </w:t>
      </w:r>
      <w:r w:rsidR="00D30CE1" w:rsidRPr="00973F4B">
        <w:rPr>
          <w:rFonts w:ascii="Times New Roman" w:hAnsi="Times New Roman"/>
          <w:sz w:val="28"/>
          <w:szCs w:val="28"/>
          <w:lang w:val="uk-UA" w:eastAsia="ar-SA"/>
        </w:rPr>
        <w:t xml:space="preserve">пізніше 25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грудня року,</w:t>
      </w:r>
      <w:r w:rsidR="00F7072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що передує плановому.</w:t>
      </w:r>
    </w:p>
    <w:p w14:paraId="007FAEB0" w14:textId="77777777" w:rsidR="00973F4B" w:rsidRPr="00F70725" w:rsidRDefault="00973F4B" w:rsidP="00973F4B">
      <w:pPr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D5D4465" w14:textId="77777777" w:rsidR="00D30CE1" w:rsidRPr="002F3385" w:rsidRDefault="005F4CF2" w:rsidP="008671E3">
      <w:pPr>
        <w:suppressAutoHyphens/>
        <w:spacing w:after="0" w:line="23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4</w:t>
      </w:r>
      <w:r w:rsidR="008671E3">
        <w:rPr>
          <w:rFonts w:ascii="Times New Roman" w:hAnsi="Times New Roman"/>
          <w:b/>
          <w:bCs/>
          <w:sz w:val="28"/>
          <w:szCs w:val="28"/>
          <w:lang w:val="uk-UA" w:eastAsia="ar-SA"/>
        </w:rPr>
        <w:t>. </w:t>
      </w:r>
      <w:r w:rsid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Коригування фінансового плану</w:t>
      </w:r>
    </w:p>
    <w:p w14:paraId="3E15A1D9" w14:textId="644664FC" w:rsidR="0024729D" w:rsidRPr="006262BD" w:rsidRDefault="00D30CE1" w:rsidP="0024729D">
      <w:pPr>
        <w:suppressAutoHyphens/>
        <w:spacing w:after="0" w:line="23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4.1.</w:t>
      </w:r>
      <w:r w:rsidR="00B050CF" w:rsidRPr="002F3385">
        <w:rPr>
          <w:rFonts w:ascii="Times New Roman" w:hAnsi="Times New Roman"/>
          <w:bCs/>
          <w:sz w:val="28"/>
          <w:szCs w:val="28"/>
          <w:lang w:val="uk-UA" w:eastAsia="ar-SA"/>
        </w:rPr>
        <w:t> </w:t>
      </w:r>
      <w:r w:rsidRPr="00D30CE1">
        <w:rPr>
          <w:rFonts w:ascii="Times New Roman" w:hAnsi="Times New Roman"/>
          <w:bCs/>
          <w:sz w:val="28"/>
          <w:szCs w:val="28"/>
          <w:lang w:val="uk-UA" w:eastAsia="ar-SA"/>
        </w:rPr>
        <w:t>З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міни до затвердженого фінансового плану можуть внос</w:t>
      </w:r>
      <w:r w:rsidR="00B60ADB">
        <w:rPr>
          <w:rFonts w:ascii="Times New Roman" w:hAnsi="Times New Roman"/>
          <w:sz w:val="28"/>
          <w:szCs w:val="28"/>
          <w:lang w:val="uk-UA" w:eastAsia="ar-SA"/>
        </w:rPr>
        <w:t xml:space="preserve">итися за ініціативою </w:t>
      </w:r>
      <w:r w:rsidR="00896DB9">
        <w:rPr>
          <w:rFonts w:ascii="Times New Roman" w:hAnsi="Times New Roman"/>
          <w:sz w:val="28"/>
          <w:szCs w:val="28"/>
          <w:lang w:val="uk-UA" w:eastAsia="ar-SA"/>
        </w:rPr>
        <w:t>п</w:t>
      </w:r>
      <w:r w:rsidR="00E1679D">
        <w:rPr>
          <w:rFonts w:ascii="Times New Roman" w:hAnsi="Times New Roman"/>
          <w:sz w:val="28"/>
          <w:szCs w:val="28"/>
          <w:lang w:val="uk-UA" w:eastAsia="ar-SA"/>
        </w:rPr>
        <w:t>ідприємства</w:t>
      </w:r>
      <w:r w:rsidR="00967956">
        <w:rPr>
          <w:rFonts w:ascii="Times New Roman" w:hAnsi="Times New Roman"/>
          <w:sz w:val="28"/>
          <w:szCs w:val="28"/>
          <w:lang w:val="uk-UA" w:eastAsia="ar-SA"/>
        </w:rPr>
        <w:t xml:space="preserve"> за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необхідності</w:t>
      </w:r>
      <w:r w:rsidR="00E1679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протягом планового року, але не частіше ніж 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>один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раз на місяць.</w:t>
      </w:r>
      <w:r w:rsidR="006262BD" w:rsidRPr="006262BD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5EEEC7E3" w14:textId="51BC73EB" w:rsidR="0024729D" w:rsidRDefault="00D30CE1" w:rsidP="0024729D">
      <w:pPr>
        <w:suppressAutoHyphens/>
        <w:spacing w:after="0" w:line="23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4.2.</w:t>
      </w:r>
      <w:r w:rsidR="00B050CF" w:rsidRPr="002F3385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Зміни до фінансового плану не можуть вноситис</w:t>
      </w:r>
      <w:r w:rsidR="00967956">
        <w:rPr>
          <w:rFonts w:ascii="Times New Roman" w:hAnsi="Times New Roman"/>
          <w:sz w:val="28"/>
          <w:szCs w:val="28"/>
          <w:lang w:val="uk-UA" w:eastAsia="ar-SA"/>
        </w:rPr>
        <w:t>я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у періоди, за</w:t>
      </w:r>
      <w:r w:rsidR="00896D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якими минув строк звітування.</w:t>
      </w:r>
    </w:p>
    <w:p w14:paraId="0977494D" w14:textId="37DA6DB5" w:rsidR="0024729D" w:rsidRPr="00AB2A85" w:rsidRDefault="0024729D" w:rsidP="0024729D">
      <w:pPr>
        <w:suppressAutoHyphens/>
        <w:spacing w:after="0" w:line="23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4729D">
        <w:rPr>
          <w:rFonts w:ascii="Times New Roman" w:hAnsi="Times New Roman"/>
          <w:sz w:val="28"/>
          <w:szCs w:val="28"/>
          <w:lang w:val="uk-UA" w:eastAsia="ar-SA"/>
        </w:rPr>
        <w:t>4.3.</w:t>
      </w:r>
      <w:r w:rsidRPr="0024729D">
        <w:rPr>
          <w:rFonts w:ascii="Times New Roman" w:hAnsi="Times New Roman"/>
          <w:sz w:val="28"/>
          <w:szCs w:val="28"/>
          <w:lang w:val="uk-UA"/>
        </w:rPr>
        <w:t> </w:t>
      </w:r>
      <w:r w:rsidR="00AB2A85">
        <w:rPr>
          <w:rFonts w:ascii="Times New Roman" w:hAnsi="Times New Roman"/>
          <w:sz w:val="28"/>
          <w:szCs w:val="28"/>
          <w:lang w:val="uk-UA"/>
        </w:rPr>
        <w:t>Обов</w:t>
      </w:r>
      <w:r w:rsidR="00AB2A85" w:rsidRPr="00AB2A85">
        <w:rPr>
          <w:rFonts w:ascii="Times New Roman" w:hAnsi="Times New Roman"/>
          <w:sz w:val="28"/>
          <w:szCs w:val="28"/>
          <w:lang w:val="uk-UA"/>
        </w:rPr>
        <w:t>’</w:t>
      </w:r>
      <w:r w:rsidR="00AB2A85">
        <w:rPr>
          <w:rFonts w:ascii="Times New Roman" w:hAnsi="Times New Roman"/>
          <w:sz w:val="28"/>
          <w:szCs w:val="28"/>
          <w:lang w:val="uk-UA"/>
        </w:rPr>
        <w:t xml:space="preserve">язково не пізніше 01 березня планового року вносяться зміни до затвердженого фінансового плану з врахуванням фактичних залишків коштів на 01 січня планового року </w:t>
      </w:r>
      <w:r w:rsidR="00E64C39" w:rsidRPr="006252A5">
        <w:rPr>
          <w:rFonts w:ascii="Times New Roman" w:hAnsi="Times New Roman"/>
          <w:sz w:val="28"/>
          <w:szCs w:val="28"/>
          <w:lang w:val="uk-UA"/>
        </w:rPr>
        <w:t>(п.</w:t>
      </w:r>
      <w:r w:rsidR="00896DB9" w:rsidRPr="006252A5">
        <w:rPr>
          <w:rFonts w:ascii="Times New Roman" w:hAnsi="Times New Roman"/>
          <w:sz w:val="28"/>
          <w:szCs w:val="28"/>
          <w:lang w:val="uk-UA"/>
        </w:rPr>
        <w:t> </w:t>
      </w:r>
      <w:r w:rsidR="00E64C39" w:rsidRPr="006252A5">
        <w:rPr>
          <w:rFonts w:ascii="Times New Roman" w:hAnsi="Times New Roman"/>
          <w:sz w:val="28"/>
          <w:szCs w:val="28"/>
          <w:lang w:val="uk-UA"/>
        </w:rPr>
        <w:t>6</w:t>
      </w:r>
      <w:r w:rsidR="00317F0B" w:rsidRPr="006252A5">
        <w:rPr>
          <w:rFonts w:ascii="Times New Roman" w:hAnsi="Times New Roman"/>
          <w:sz w:val="28"/>
          <w:szCs w:val="28"/>
          <w:lang w:val="uk-UA"/>
        </w:rPr>
        <w:t xml:space="preserve"> фіна</w:t>
      </w:r>
      <w:r w:rsidR="00F70725" w:rsidRPr="006252A5">
        <w:rPr>
          <w:rFonts w:ascii="Times New Roman" w:hAnsi="Times New Roman"/>
          <w:sz w:val="28"/>
          <w:szCs w:val="28"/>
          <w:lang w:val="uk-UA"/>
        </w:rPr>
        <w:t>н</w:t>
      </w:r>
      <w:r w:rsidR="00317F0B" w:rsidRPr="006252A5">
        <w:rPr>
          <w:rFonts w:ascii="Times New Roman" w:hAnsi="Times New Roman"/>
          <w:sz w:val="28"/>
          <w:szCs w:val="28"/>
          <w:lang w:val="uk-UA"/>
        </w:rPr>
        <w:t xml:space="preserve">сового </w:t>
      </w:r>
      <w:r w:rsidR="00E64C39" w:rsidRPr="006252A5">
        <w:rPr>
          <w:rFonts w:ascii="Times New Roman" w:hAnsi="Times New Roman"/>
          <w:sz w:val="28"/>
          <w:szCs w:val="28"/>
          <w:lang w:val="uk-UA"/>
        </w:rPr>
        <w:t>плану)</w:t>
      </w:r>
      <w:r w:rsidR="00E64C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2A85">
        <w:rPr>
          <w:rFonts w:ascii="Times New Roman" w:hAnsi="Times New Roman"/>
          <w:sz w:val="28"/>
          <w:szCs w:val="28"/>
          <w:lang w:val="uk-UA"/>
        </w:rPr>
        <w:t xml:space="preserve">та контрактованих сум з Національною службою </w:t>
      </w:r>
      <w:proofErr w:type="spellStart"/>
      <w:r w:rsidR="00AB2A85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="00AB2A85" w:rsidRPr="00AB2A85">
        <w:rPr>
          <w:rFonts w:ascii="Times New Roman" w:hAnsi="Times New Roman"/>
          <w:sz w:val="28"/>
          <w:szCs w:val="28"/>
        </w:rPr>
        <w:t>’</w:t>
      </w:r>
      <w:r w:rsidR="00AB2A85">
        <w:rPr>
          <w:rFonts w:ascii="Times New Roman" w:hAnsi="Times New Roman"/>
          <w:sz w:val="28"/>
          <w:szCs w:val="28"/>
          <w:lang w:val="uk-UA"/>
        </w:rPr>
        <w:t>я України на плановий рік.</w:t>
      </w:r>
    </w:p>
    <w:p w14:paraId="4043CFC9" w14:textId="53929130" w:rsidR="00D30CE1" w:rsidRPr="00D30CE1" w:rsidRDefault="0024729D" w:rsidP="0024729D">
      <w:pPr>
        <w:suppressAutoHyphens/>
        <w:spacing w:after="0" w:line="23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4.4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.</w:t>
      </w:r>
      <w:r w:rsidR="00B050CF" w:rsidRPr="002F3385">
        <w:rPr>
          <w:rFonts w:ascii="Times New Roman" w:hAnsi="Times New Roman"/>
          <w:sz w:val="28"/>
          <w:szCs w:val="28"/>
          <w:lang w:val="uk-UA" w:eastAsia="ar-SA"/>
        </w:rPr>
        <w:t> </w:t>
      </w:r>
      <w:proofErr w:type="spellStart"/>
      <w:r w:rsidR="00B413FF">
        <w:rPr>
          <w:rFonts w:ascii="Times New Roman" w:hAnsi="Times New Roman"/>
          <w:sz w:val="28"/>
          <w:szCs w:val="28"/>
          <w:lang w:val="uk-UA" w:eastAsia="ar-SA"/>
        </w:rPr>
        <w:t>Проє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кт</w:t>
      </w:r>
      <w:proofErr w:type="spellEnd"/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 змін до фінансового плану з пояснювальною запискою та відповідним обґрунтуванням готується </w:t>
      </w:r>
      <w:r w:rsidR="00896DB9">
        <w:rPr>
          <w:rFonts w:ascii="Times New Roman" w:hAnsi="Times New Roman"/>
          <w:sz w:val="28"/>
          <w:szCs w:val="28"/>
          <w:lang w:val="uk-UA" w:eastAsia="ar-SA"/>
        </w:rPr>
        <w:t>п</w:t>
      </w:r>
      <w:r w:rsidR="00E1679D">
        <w:rPr>
          <w:rFonts w:ascii="Times New Roman" w:hAnsi="Times New Roman"/>
          <w:sz w:val="28"/>
          <w:szCs w:val="28"/>
          <w:lang w:val="uk-UA" w:eastAsia="ar-SA"/>
        </w:rPr>
        <w:t xml:space="preserve">ідприємством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і подається упо</w:t>
      </w:r>
      <w:r w:rsidR="00D751AA">
        <w:rPr>
          <w:rFonts w:ascii="Times New Roman" w:hAnsi="Times New Roman"/>
          <w:sz w:val="28"/>
          <w:szCs w:val="28"/>
          <w:lang w:val="uk-UA" w:eastAsia="ar-SA"/>
        </w:rPr>
        <w:t xml:space="preserve">вноваженому органу не пізніше </w:t>
      </w:r>
      <w:r w:rsidR="008E6E51" w:rsidRPr="00E1679D">
        <w:rPr>
          <w:rFonts w:ascii="Times New Roman" w:hAnsi="Times New Roman"/>
          <w:sz w:val="28"/>
          <w:szCs w:val="28"/>
          <w:lang w:val="uk-UA" w:eastAsia="ar-SA"/>
        </w:rPr>
        <w:t>10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 числа місяця, </w:t>
      </w:r>
      <w:r w:rsidR="00967956">
        <w:rPr>
          <w:rFonts w:ascii="Times New Roman" w:hAnsi="Times New Roman"/>
          <w:sz w:val="28"/>
          <w:szCs w:val="28"/>
          <w:lang w:val="uk-UA" w:eastAsia="ar-SA"/>
        </w:rPr>
        <w:t>наступного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 за звітним. </w:t>
      </w:r>
      <w:r w:rsidR="008E6E51">
        <w:rPr>
          <w:rFonts w:ascii="Times New Roman" w:hAnsi="Times New Roman"/>
          <w:sz w:val="28"/>
          <w:szCs w:val="28"/>
          <w:lang w:val="uk-UA" w:eastAsia="ar-SA"/>
        </w:rPr>
        <w:t xml:space="preserve">У </w:t>
      </w:r>
      <w:r w:rsidR="008E6E51">
        <w:rPr>
          <w:rFonts w:ascii="Times New Roman" w:hAnsi="Times New Roman"/>
          <w:sz w:val="28"/>
          <w:szCs w:val="28"/>
          <w:lang w:val="uk-UA" w:eastAsia="ar-SA"/>
        </w:rPr>
        <w:lastRenderedPageBreak/>
        <w:t xml:space="preserve">випадку подання </w:t>
      </w:r>
      <w:proofErr w:type="spellStart"/>
      <w:r w:rsidR="008E6E51">
        <w:rPr>
          <w:rFonts w:ascii="Times New Roman" w:hAnsi="Times New Roman"/>
          <w:sz w:val="28"/>
          <w:szCs w:val="28"/>
          <w:lang w:val="uk-UA" w:eastAsia="ar-SA"/>
        </w:rPr>
        <w:t>проєкту</w:t>
      </w:r>
      <w:proofErr w:type="spellEnd"/>
      <w:r w:rsidR="008E6E51">
        <w:rPr>
          <w:rFonts w:ascii="Times New Roman" w:hAnsi="Times New Roman"/>
          <w:sz w:val="28"/>
          <w:szCs w:val="28"/>
          <w:lang w:val="uk-UA" w:eastAsia="ar-SA"/>
        </w:rPr>
        <w:t xml:space="preserve"> змін по закінченню кварталу, </w:t>
      </w:r>
      <w:proofErr w:type="spellStart"/>
      <w:r w:rsidR="008E6E51">
        <w:rPr>
          <w:rFonts w:ascii="Times New Roman" w:hAnsi="Times New Roman"/>
          <w:sz w:val="28"/>
          <w:szCs w:val="28"/>
          <w:lang w:val="uk-UA" w:eastAsia="ar-SA"/>
        </w:rPr>
        <w:t>проєкт</w:t>
      </w:r>
      <w:proofErr w:type="spellEnd"/>
      <w:r w:rsidR="008E6E51">
        <w:rPr>
          <w:rFonts w:ascii="Times New Roman" w:hAnsi="Times New Roman"/>
          <w:sz w:val="28"/>
          <w:szCs w:val="28"/>
          <w:lang w:val="uk-UA" w:eastAsia="ar-SA"/>
        </w:rPr>
        <w:t xml:space="preserve"> змін із необхідн</w:t>
      </w:r>
      <w:r w:rsidR="00E1679D">
        <w:rPr>
          <w:rFonts w:ascii="Times New Roman" w:hAnsi="Times New Roman"/>
          <w:sz w:val="28"/>
          <w:szCs w:val="28"/>
          <w:lang w:val="uk-UA" w:eastAsia="ar-SA"/>
        </w:rPr>
        <w:t>ими додатками подається до</w:t>
      </w:r>
      <w:r w:rsidR="008E6E5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E1679D">
        <w:rPr>
          <w:rFonts w:ascii="Times New Roman" w:hAnsi="Times New Roman"/>
          <w:sz w:val="28"/>
          <w:szCs w:val="28"/>
          <w:lang w:val="uk-UA" w:eastAsia="ar-SA"/>
        </w:rPr>
        <w:t>1</w:t>
      </w:r>
      <w:r w:rsidR="008E6E51">
        <w:rPr>
          <w:rFonts w:ascii="Times New Roman" w:hAnsi="Times New Roman"/>
          <w:sz w:val="28"/>
          <w:szCs w:val="28"/>
          <w:lang w:val="uk-UA" w:eastAsia="ar-SA"/>
        </w:rPr>
        <w:t xml:space="preserve">5 </w:t>
      </w:r>
      <w:r w:rsidR="00E1679D" w:rsidRPr="00D30CE1">
        <w:rPr>
          <w:rFonts w:ascii="Times New Roman" w:hAnsi="Times New Roman"/>
          <w:sz w:val="28"/>
          <w:szCs w:val="28"/>
          <w:lang w:val="uk-UA" w:eastAsia="ar-SA"/>
        </w:rPr>
        <w:t xml:space="preserve">числа місяця, </w:t>
      </w:r>
      <w:r w:rsidR="00E1679D">
        <w:rPr>
          <w:rFonts w:ascii="Times New Roman" w:hAnsi="Times New Roman"/>
          <w:sz w:val="28"/>
          <w:szCs w:val="28"/>
          <w:lang w:val="uk-UA" w:eastAsia="ar-SA"/>
        </w:rPr>
        <w:t>наступного</w:t>
      </w:r>
      <w:r w:rsidR="00E1679D" w:rsidRPr="00D30CE1">
        <w:rPr>
          <w:rFonts w:ascii="Times New Roman" w:hAnsi="Times New Roman"/>
          <w:sz w:val="28"/>
          <w:szCs w:val="28"/>
          <w:lang w:val="uk-UA" w:eastAsia="ar-SA"/>
        </w:rPr>
        <w:t xml:space="preserve"> за звітним</w:t>
      </w:r>
      <w:r w:rsidR="008E6E51">
        <w:rPr>
          <w:rFonts w:ascii="Times New Roman" w:hAnsi="Times New Roman"/>
          <w:sz w:val="28"/>
          <w:szCs w:val="28"/>
          <w:lang w:val="uk-UA" w:eastAsia="ar-SA"/>
        </w:rPr>
        <w:t xml:space="preserve">. </w:t>
      </w:r>
    </w:p>
    <w:p w14:paraId="0487306F" w14:textId="77777777" w:rsidR="00D30CE1" w:rsidRPr="00A66D8A" w:rsidRDefault="00D30CE1" w:rsidP="0024729D">
      <w:pPr>
        <w:suppressAutoHyphens/>
        <w:spacing w:after="0" w:line="23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Погодження та прийняття рішення щодо внесення змін до фінансового плану підприємства здійснюється за процедурою, передбаченою </w:t>
      </w:r>
      <w:r w:rsidR="005F4CF2">
        <w:rPr>
          <w:rFonts w:ascii="Times New Roman" w:hAnsi="Times New Roman"/>
          <w:sz w:val="28"/>
          <w:szCs w:val="28"/>
          <w:lang w:val="uk-UA" w:eastAsia="ar-SA"/>
        </w:rPr>
        <w:t>пунктом</w:t>
      </w:r>
      <w:r w:rsidR="00E1679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5F4CF2">
        <w:rPr>
          <w:rFonts w:ascii="Times New Roman" w:hAnsi="Times New Roman"/>
          <w:sz w:val="28"/>
          <w:szCs w:val="28"/>
          <w:lang w:val="uk-UA" w:eastAsia="ar-SA"/>
        </w:rPr>
        <w:t>3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 xml:space="preserve"> цього Порядку.</w:t>
      </w:r>
    </w:p>
    <w:p w14:paraId="5159C0B4" w14:textId="27737984" w:rsidR="006262BD" w:rsidRPr="006262BD" w:rsidRDefault="006262BD" w:rsidP="0024729D">
      <w:pPr>
        <w:suppressAutoHyphens/>
        <w:spacing w:after="0" w:line="23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Після затвердження зміненого фінансового плану </w:t>
      </w:r>
      <w:r w:rsidR="00896DB9">
        <w:rPr>
          <w:rFonts w:ascii="Times New Roman" w:hAnsi="Times New Roman"/>
          <w:sz w:val="28"/>
          <w:szCs w:val="28"/>
          <w:lang w:val="uk-UA" w:eastAsia="ar-SA"/>
        </w:rPr>
        <w:t>п</w:t>
      </w:r>
      <w:r>
        <w:rPr>
          <w:rFonts w:ascii="Times New Roman" w:hAnsi="Times New Roman"/>
          <w:sz w:val="28"/>
          <w:szCs w:val="28"/>
          <w:lang w:val="uk-UA" w:eastAsia="ar-SA"/>
        </w:rPr>
        <w:t>ідприємства на фінансовому плані ставиться відмітка «Змінений».</w:t>
      </w:r>
    </w:p>
    <w:p w14:paraId="7B42A3EF" w14:textId="77777777" w:rsidR="00D30CE1" w:rsidRPr="00F70725" w:rsidRDefault="00D30CE1" w:rsidP="00973F4B">
      <w:pPr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46981344" w14:textId="77777777" w:rsidR="00D30CE1" w:rsidRPr="00D30CE1" w:rsidRDefault="005F4CF2" w:rsidP="00F70725">
      <w:pPr>
        <w:suppressAutoHyphens/>
        <w:spacing w:after="0" w:line="230" w:lineRule="auto"/>
        <w:ind w:firstLine="567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5</w:t>
      </w:r>
      <w:r w:rsidR="008671E3">
        <w:rPr>
          <w:rFonts w:ascii="Times New Roman" w:hAnsi="Times New Roman"/>
          <w:b/>
          <w:bCs/>
          <w:sz w:val="28"/>
          <w:szCs w:val="28"/>
          <w:lang w:val="uk-UA" w:eastAsia="ar-SA"/>
        </w:rPr>
        <w:t>. </w:t>
      </w:r>
      <w:r w:rsidR="002C61AC">
        <w:rPr>
          <w:rFonts w:ascii="Times New Roman" w:hAnsi="Times New Roman"/>
          <w:b/>
          <w:bCs/>
          <w:sz w:val="28"/>
          <w:szCs w:val="28"/>
          <w:lang w:val="uk-UA" w:eastAsia="ar-SA"/>
        </w:rPr>
        <w:t>Контроль за складанням та виконанням фінансових планів</w:t>
      </w:r>
    </w:p>
    <w:p w14:paraId="5327F2E4" w14:textId="77777777" w:rsidR="00D30CE1" w:rsidRPr="00D30CE1" w:rsidRDefault="00D30CE1" w:rsidP="00F70725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5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>.1.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Контроль за своєчасним складанням фінансових планів, а також за</w:t>
      </w:r>
      <w:r w:rsidR="002C61AC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виконанням показників затверджених фінансових планів здійснюється уповноваженим органом. Відповідальність за до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 xml:space="preserve">стовірність та обґрунтованість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показників фінансового плану та його виконання несе д</w:t>
      </w:r>
      <w:r w:rsidR="00B60ADB">
        <w:rPr>
          <w:rFonts w:ascii="Times New Roman" w:hAnsi="Times New Roman"/>
          <w:sz w:val="28"/>
          <w:szCs w:val="28"/>
          <w:lang w:val="uk-UA" w:eastAsia="ar-SA"/>
        </w:rPr>
        <w:t xml:space="preserve">иректор </w:t>
      </w:r>
      <w:r w:rsidR="002C61AC">
        <w:rPr>
          <w:rFonts w:ascii="Times New Roman" w:hAnsi="Times New Roman"/>
          <w:sz w:val="28"/>
          <w:szCs w:val="28"/>
          <w:lang w:val="uk-UA" w:eastAsia="ar-SA"/>
        </w:rPr>
        <w:t>комунального підприємства</w:t>
      </w:r>
      <w:r w:rsidR="00B413FF">
        <w:rPr>
          <w:rFonts w:ascii="Times New Roman" w:hAnsi="Times New Roman"/>
          <w:sz w:val="28"/>
          <w:szCs w:val="28"/>
          <w:lang w:val="uk-UA" w:eastAsia="ar-SA"/>
        </w:rPr>
        <w:t xml:space="preserve"> згідно з укладеним К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онтрактом. </w:t>
      </w:r>
    </w:p>
    <w:p w14:paraId="3E9DF0D7" w14:textId="0C8C80FF" w:rsidR="0093002F" w:rsidRDefault="00D30CE1" w:rsidP="00F70725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5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>.2.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Звіт про виконання фінансового плану (далі – звіт) складається </w:t>
      </w:r>
      <w:r w:rsidR="00D751AA">
        <w:rPr>
          <w:rFonts w:ascii="Times New Roman" w:hAnsi="Times New Roman"/>
          <w:sz w:val="28"/>
          <w:szCs w:val="28"/>
          <w:lang w:val="uk-UA" w:eastAsia="ar-SA"/>
        </w:rPr>
        <w:t xml:space="preserve">окремо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щоквартал</w:t>
      </w:r>
      <w:r w:rsidR="002C61AC">
        <w:rPr>
          <w:rFonts w:ascii="Times New Roman" w:hAnsi="Times New Roman"/>
          <w:sz w:val="28"/>
          <w:szCs w:val="28"/>
          <w:lang w:val="uk-UA" w:eastAsia="ar-SA"/>
        </w:rPr>
        <w:t>у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та за рік за формами, наведеними у додатку </w:t>
      </w:r>
      <w:r w:rsidR="0093002F">
        <w:rPr>
          <w:rFonts w:ascii="Times New Roman" w:hAnsi="Times New Roman"/>
          <w:sz w:val="28"/>
          <w:szCs w:val="28"/>
          <w:lang w:val="uk-UA" w:eastAsia="ar-SA"/>
        </w:rPr>
        <w:t>2 до Порядку у терміни:</w:t>
      </w:r>
    </w:p>
    <w:p w14:paraId="4C2D440B" w14:textId="2278510D" w:rsidR="0093002F" w:rsidRDefault="0024729D" w:rsidP="00F70725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за звітний рік – до 25 січня</w:t>
      </w:r>
      <w:r w:rsidR="0093002F">
        <w:rPr>
          <w:rFonts w:ascii="Times New Roman" w:hAnsi="Times New Roman"/>
          <w:sz w:val="28"/>
          <w:szCs w:val="28"/>
          <w:lang w:val="uk-UA" w:eastAsia="ar-SA"/>
        </w:rPr>
        <w:t xml:space="preserve"> року, який настає за звітним роком;</w:t>
      </w:r>
    </w:p>
    <w:p w14:paraId="7F982EF6" w14:textId="71C7C0BF" w:rsidR="00D30CE1" w:rsidRPr="00D30CE1" w:rsidRDefault="0093002F" w:rsidP="00F70725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за звітні квартали поточного рок</w:t>
      </w:r>
      <w:r w:rsidR="0024729D">
        <w:rPr>
          <w:rFonts w:ascii="Times New Roman" w:hAnsi="Times New Roman"/>
          <w:sz w:val="28"/>
          <w:szCs w:val="28"/>
          <w:lang w:val="uk-UA" w:eastAsia="ar-SA"/>
        </w:rPr>
        <w:t>у – до 25 квітня, 25 липня</w:t>
      </w:r>
      <w:r w:rsidR="002C61AC">
        <w:rPr>
          <w:rFonts w:ascii="Times New Roman" w:hAnsi="Times New Roman"/>
          <w:sz w:val="28"/>
          <w:szCs w:val="28"/>
          <w:lang w:val="uk-UA" w:eastAsia="ar-SA"/>
        </w:rPr>
        <w:t>, 25 </w:t>
      </w:r>
      <w:r w:rsidR="0024729D">
        <w:rPr>
          <w:rFonts w:ascii="Times New Roman" w:hAnsi="Times New Roman"/>
          <w:sz w:val="28"/>
          <w:szCs w:val="28"/>
          <w:lang w:val="uk-UA" w:eastAsia="ar-SA"/>
        </w:rPr>
        <w:t>жовтня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24729D">
        <w:rPr>
          <w:rFonts w:ascii="Times New Roman" w:hAnsi="Times New Roman"/>
          <w:sz w:val="28"/>
          <w:szCs w:val="28"/>
          <w:lang w:val="uk-UA" w:eastAsia="ar-SA"/>
        </w:rPr>
        <w:t>кожного року та до 25 січня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року, який настає за звітним роком</w:t>
      </w:r>
      <w:r w:rsidR="002C61AC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0C4E92D3" w14:textId="31C32006" w:rsidR="00D30CE1" w:rsidRPr="00D30CE1" w:rsidRDefault="00D30CE1" w:rsidP="00F70725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Звіт в паперовому та електронному вигляді </w:t>
      </w:r>
      <w:r w:rsidR="00896DB9">
        <w:rPr>
          <w:rFonts w:ascii="Times New Roman" w:hAnsi="Times New Roman"/>
          <w:sz w:val="28"/>
          <w:szCs w:val="28"/>
          <w:lang w:val="uk-UA" w:eastAsia="ar-SA"/>
        </w:rPr>
        <w:t>п</w:t>
      </w:r>
      <w:r w:rsidR="0024729D">
        <w:rPr>
          <w:rFonts w:ascii="Times New Roman" w:hAnsi="Times New Roman"/>
          <w:sz w:val="28"/>
          <w:szCs w:val="28"/>
          <w:lang w:val="uk-UA" w:eastAsia="ar-SA"/>
        </w:rPr>
        <w:t xml:space="preserve">ідприємство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надає </w:t>
      </w:r>
      <w:r w:rsidR="006E642E" w:rsidRPr="00D30CE1">
        <w:rPr>
          <w:rFonts w:ascii="Times New Roman" w:hAnsi="Times New Roman"/>
          <w:sz w:val="28"/>
          <w:szCs w:val="28"/>
          <w:lang w:val="uk-UA" w:eastAsia="ar-SA"/>
        </w:rPr>
        <w:t>уповноважен</w:t>
      </w:r>
      <w:r w:rsidR="0039666F">
        <w:rPr>
          <w:rFonts w:ascii="Times New Roman" w:hAnsi="Times New Roman"/>
          <w:sz w:val="28"/>
          <w:szCs w:val="28"/>
          <w:lang w:val="uk-UA" w:eastAsia="ar-SA"/>
        </w:rPr>
        <w:t>ому</w:t>
      </w:r>
      <w:r w:rsidR="006E642E" w:rsidRPr="00D30CE1">
        <w:rPr>
          <w:rFonts w:ascii="Times New Roman" w:hAnsi="Times New Roman"/>
          <w:sz w:val="28"/>
          <w:szCs w:val="28"/>
          <w:lang w:val="uk-UA" w:eastAsia="ar-SA"/>
        </w:rPr>
        <w:t xml:space="preserve"> орган</w:t>
      </w:r>
      <w:r w:rsidR="0039666F">
        <w:rPr>
          <w:rFonts w:ascii="Times New Roman" w:hAnsi="Times New Roman"/>
          <w:sz w:val="28"/>
          <w:szCs w:val="28"/>
          <w:lang w:val="uk-UA" w:eastAsia="ar-SA"/>
        </w:rPr>
        <w:t>у</w:t>
      </w:r>
      <w:r w:rsidR="0024729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щоквартал</w:t>
      </w:r>
      <w:r w:rsidR="006E642E">
        <w:rPr>
          <w:rFonts w:ascii="Times New Roman" w:hAnsi="Times New Roman"/>
          <w:sz w:val="28"/>
          <w:szCs w:val="28"/>
          <w:lang w:val="uk-UA" w:eastAsia="ar-SA"/>
        </w:rPr>
        <w:t>ьно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в строки, встановлені для подання фінансової звітності, разом із пояснювальною запискою щодо результаті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 xml:space="preserve">в діяльності за звітний період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із зазначенням за окремими факторами причин значних відхилень фактичних показників від планових. </w:t>
      </w:r>
    </w:p>
    <w:p w14:paraId="3D635B14" w14:textId="77777777" w:rsidR="00D30CE1" w:rsidRDefault="00D30CE1" w:rsidP="00F70725">
      <w:pPr>
        <w:suppressAutoHyphens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5</w:t>
      </w:r>
      <w:r w:rsidR="00B050CF" w:rsidRPr="002F3385">
        <w:rPr>
          <w:rFonts w:ascii="Times New Roman" w:hAnsi="Times New Roman"/>
          <w:sz w:val="28"/>
          <w:szCs w:val="28"/>
          <w:lang w:val="uk-UA" w:eastAsia="ar-SA"/>
        </w:rPr>
        <w:t>.3. 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>Уповноважений</w:t>
      </w:r>
      <w:r w:rsidR="008671E3" w:rsidRPr="00D30CE1">
        <w:rPr>
          <w:rFonts w:ascii="Times New Roman" w:hAnsi="Times New Roman"/>
          <w:sz w:val="28"/>
          <w:szCs w:val="28"/>
          <w:lang w:val="uk-UA" w:eastAsia="ar-SA"/>
        </w:rPr>
        <w:t xml:space="preserve"> орган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протягом </w:t>
      </w:r>
      <w:r w:rsidR="00317F0B">
        <w:rPr>
          <w:rFonts w:ascii="Times New Roman" w:hAnsi="Times New Roman"/>
          <w:sz w:val="28"/>
          <w:szCs w:val="28"/>
          <w:lang w:val="uk-UA" w:eastAsia="ar-SA"/>
        </w:rPr>
        <w:t xml:space="preserve">місяця з дня надходження звіту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аналізує виконання фінансового плану та готує </w:t>
      </w:r>
      <w:r w:rsidR="00B413FF">
        <w:rPr>
          <w:rFonts w:ascii="Times New Roman" w:hAnsi="Times New Roman"/>
          <w:sz w:val="28"/>
          <w:szCs w:val="28"/>
          <w:lang w:val="uk-UA" w:eastAsia="ar-SA"/>
        </w:rPr>
        <w:t xml:space="preserve">узагальнюючий </w:t>
      </w:r>
      <w:r w:rsidRPr="003D6333">
        <w:rPr>
          <w:rFonts w:ascii="Times New Roman" w:hAnsi="Times New Roman"/>
          <w:sz w:val="28"/>
          <w:szCs w:val="28"/>
          <w:lang w:val="uk-UA" w:eastAsia="ar-SA"/>
        </w:rPr>
        <w:t>звіт</w:t>
      </w:r>
      <w:r w:rsidR="00B413FF">
        <w:rPr>
          <w:rFonts w:ascii="Times New Roman" w:hAnsi="Times New Roman"/>
          <w:sz w:val="28"/>
          <w:szCs w:val="28"/>
          <w:lang w:val="uk-UA" w:eastAsia="ar-SA"/>
        </w:rPr>
        <w:t xml:space="preserve"> по комунальній галузі охорони здоров</w:t>
      </w:r>
      <w:r w:rsidR="00B413FF" w:rsidRPr="00B413FF">
        <w:rPr>
          <w:rFonts w:ascii="Times New Roman" w:hAnsi="Times New Roman"/>
          <w:sz w:val="28"/>
          <w:szCs w:val="28"/>
          <w:lang w:val="uk-UA" w:eastAsia="ar-SA"/>
        </w:rPr>
        <w:t>’</w:t>
      </w:r>
      <w:r w:rsidR="00B413FF">
        <w:rPr>
          <w:rFonts w:ascii="Times New Roman" w:hAnsi="Times New Roman"/>
          <w:sz w:val="28"/>
          <w:szCs w:val="28"/>
          <w:lang w:val="uk-UA" w:eastAsia="ar-SA"/>
        </w:rPr>
        <w:t xml:space="preserve">я Луцької міської територіальної громади. </w:t>
      </w:r>
    </w:p>
    <w:p w14:paraId="27A9F179" w14:textId="77777777" w:rsidR="005D0219" w:rsidRDefault="005D0219" w:rsidP="008671E3">
      <w:pPr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DA17551" w14:textId="77777777" w:rsidR="00CD18ED" w:rsidRDefault="00CD18ED" w:rsidP="008671E3">
      <w:pPr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76F3B8EE" w14:textId="77777777" w:rsidR="00896DB9" w:rsidRPr="00D55222" w:rsidRDefault="00896DB9" w:rsidP="008671E3">
      <w:pPr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761E6D67" w14:textId="77777777" w:rsidR="006904C1" w:rsidRDefault="006904C1" w:rsidP="00B413FF">
      <w:pPr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Заступник міського голови</w:t>
      </w:r>
      <w:r w:rsidR="00F70725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14:paraId="0858057A" w14:textId="7E4E4C4E" w:rsidR="00C04A1A" w:rsidRDefault="006904C1" w:rsidP="00B413FF">
      <w:pPr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керуючий справами виконкому                                     </w:t>
      </w:r>
      <w:r w:rsidR="006C590B">
        <w:rPr>
          <w:rFonts w:ascii="Times New Roman" w:hAnsi="Times New Roman"/>
          <w:sz w:val="28"/>
          <w:szCs w:val="28"/>
          <w:lang w:val="uk-UA"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   Юрій ВЕРБИЧ</w:t>
      </w:r>
    </w:p>
    <w:p w14:paraId="33D6D2F1" w14:textId="77777777" w:rsidR="004C1B5D" w:rsidRPr="00973F4B" w:rsidRDefault="004C1B5D" w:rsidP="006904C1">
      <w:pPr>
        <w:tabs>
          <w:tab w:val="left" w:pos="2235"/>
        </w:tabs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367352D" w14:textId="77777777" w:rsidR="00973F4B" w:rsidRPr="00973F4B" w:rsidRDefault="00973F4B" w:rsidP="006904C1">
      <w:pPr>
        <w:tabs>
          <w:tab w:val="left" w:pos="2235"/>
        </w:tabs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96FE015" w14:textId="77777777" w:rsidR="00CD18ED" w:rsidRDefault="00973F4B" w:rsidP="006904C1">
      <w:pPr>
        <w:tabs>
          <w:tab w:val="left" w:pos="2235"/>
        </w:tabs>
        <w:suppressAutoHyphens/>
        <w:spacing w:after="0" w:line="23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proofErr w:type="spellStart"/>
      <w:r>
        <w:rPr>
          <w:rFonts w:ascii="Times New Roman" w:hAnsi="Times New Roman"/>
          <w:sz w:val="24"/>
          <w:szCs w:val="24"/>
          <w:lang w:val="uk-UA" w:eastAsia="ar-SA"/>
        </w:rPr>
        <w:t>Лотвін</w:t>
      </w:r>
      <w:proofErr w:type="spellEnd"/>
      <w:r>
        <w:rPr>
          <w:rFonts w:ascii="Times New Roman" w:hAnsi="Times New Roman"/>
          <w:sz w:val="24"/>
          <w:szCs w:val="24"/>
          <w:lang w:val="uk-UA" w:eastAsia="ar-SA"/>
        </w:rPr>
        <w:t xml:space="preserve"> 722 251</w:t>
      </w:r>
      <w:r w:rsidR="00CD18ED">
        <w:rPr>
          <w:rFonts w:ascii="Times New Roman" w:hAnsi="Times New Roman"/>
          <w:sz w:val="24"/>
          <w:szCs w:val="24"/>
          <w:lang w:val="uk-UA" w:eastAsia="ar-SA"/>
        </w:rPr>
        <w:br w:type="page"/>
      </w:r>
    </w:p>
    <w:p w14:paraId="13F44C37" w14:textId="77777777" w:rsidR="00CD18ED" w:rsidRPr="00CD18ED" w:rsidRDefault="00CD18ED" w:rsidP="00896DB9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val="uk-UA"/>
        </w:rPr>
      </w:pPr>
      <w:r w:rsidRPr="00CD18ED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14:paraId="1E1C9181" w14:textId="77777777" w:rsidR="00CD18ED" w:rsidRPr="00CD18ED" w:rsidRDefault="00CD18ED" w:rsidP="00896DB9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val="uk-UA"/>
        </w:rPr>
      </w:pPr>
      <w:r w:rsidRPr="00CD18ED">
        <w:rPr>
          <w:rFonts w:ascii="Times New Roman" w:hAnsi="Times New Roman"/>
          <w:sz w:val="24"/>
          <w:szCs w:val="24"/>
          <w:lang w:val="uk-UA"/>
        </w:rPr>
        <w:t>до Порядку складання, затвердження т</w:t>
      </w:r>
      <w:r w:rsidR="00E64C39">
        <w:rPr>
          <w:rFonts w:ascii="Times New Roman" w:hAnsi="Times New Roman"/>
          <w:sz w:val="24"/>
          <w:szCs w:val="24"/>
          <w:lang w:val="uk-UA"/>
        </w:rPr>
        <w:t>а контролю виконання фінансових планів комунальних підприємств</w:t>
      </w:r>
      <w:r w:rsidRPr="00CD18ED">
        <w:rPr>
          <w:rFonts w:ascii="Times New Roman" w:hAnsi="Times New Roman"/>
          <w:sz w:val="24"/>
          <w:szCs w:val="24"/>
          <w:lang w:val="uk-UA"/>
        </w:rPr>
        <w:t xml:space="preserve"> охорони здоров’я Луцької міської територіальної громади</w:t>
      </w:r>
    </w:p>
    <w:p w14:paraId="4906CC31" w14:textId="77777777" w:rsidR="00CD18ED" w:rsidRPr="00D30CE1" w:rsidRDefault="00CD18ED" w:rsidP="00CD18ED">
      <w:pPr>
        <w:suppressAutoHyphens/>
        <w:spacing w:after="0" w:line="240" w:lineRule="auto"/>
        <w:ind w:left="4800"/>
        <w:rPr>
          <w:rFonts w:ascii="Times New Roman" w:hAnsi="Times New Roman"/>
          <w:sz w:val="16"/>
          <w:szCs w:val="16"/>
          <w:lang w:val="uk-UA" w:eastAsia="ar-SA"/>
        </w:rPr>
      </w:pPr>
    </w:p>
    <w:tbl>
      <w:tblPr>
        <w:tblW w:w="9338" w:type="dxa"/>
        <w:tblInd w:w="108" w:type="dxa"/>
        <w:tblLook w:val="01E0" w:firstRow="1" w:lastRow="1" w:firstColumn="1" w:lastColumn="1" w:noHBand="0" w:noVBand="0"/>
      </w:tblPr>
      <w:tblGrid>
        <w:gridCol w:w="5042"/>
        <w:gridCol w:w="4296"/>
      </w:tblGrid>
      <w:tr w:rsidR="00CD18ED" w:rsidRPr="00D30CE1" w14:paraId="52E4D7B4" w14:textId="77777777" w:rsidTr="00CD18ED">
        <w:trPr>
          <w:trHeight w:val="2458"/>
        </w:trPr>
        <w:tc>
          <w:tcPr>
            <w:tcW w:w="5070" w:type="dxa"/>
          </w:tcPr>
          <w:p w14:paraId="24D454D6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28"/>
                <w:szCs w:val="28"/>
                <w:lang w:val="uk-UA"/>
              </w:rPr>
              <w:t>ПОГОДЖЕНО</w:t>
            </w:r>
            <w:r w:rsidRPr="002F3385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____________________________</w:t>
            </w:r>
            <w:r w:rsidRPr="002F3385">
              <w:rPr>
                <w:rFonts w:ascii="Times New Roman" w:hAnsi="Times New Roman"/>
                <w:sz w:val="16"/>
                <w:szCs w:val="16"/>
                <w:lang w:val="uk-UA"/>
              </w:rPr>
              <w:t>___________________</w:t>
            </w:r>
          </w:p>
          <w:p w14:paraId="00C751D7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D30CE1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  (найменування органу, який розглянув фінансовий план)</w:t>
            </w:r>
          </w:p>
          <w:p w14:paraId="799B4C24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</w:t>
            </w:r>
            <w:r w:rsidRPr="002F3385">
              <w:rPr>
                <w:rFonts w:ascii="Times New Roman" w:hAnsi="Times New Roman"/>
                <w:sz w:val="16"/>
                <w:szCs w:val="16"/>
                <w:lang w:val="uk-UA"/>
              </w:rPr>
              <w:t>____________________</w:t>
            </w:r>
          </w:p>
          <w:p w14:paraId="55C4F345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F3385">
              <w:rPr>
                <w:rFonts w:ascii="Times New Roman" w:hAnsi="Times New Roman"/>
                <w:sz w:val="16"/>
                <w:szCs w:val="16"/>
                <w:lang w:val="uk-UA"/>
              </w:rPr>
              <w:t>МП</w:t>
            </w:r>
          </w:p>
          <w:p w14:paraId="7FB57C8C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</w:t>
            </w:r>
            <w:r w:rsidRPr="002F3385">
              <w:rPr>
                <w:rFonts w:ascii="Times New Roman" w:hAnsi="Times New Roman"/>
                <w:sz w:val="16"/>
                <w:szCs w:val="16"/>
                <w:lang w:val="uk-UA"/>
              </w:rPr>
              <w:t>____________________</w:t>
            </w:r>
          </w:p>
          <w:p w14:paraId="707808EF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ar-SA"/>
              </w:rPr>
            </w:pPr>
          </w:p>
        </w:tc>
        <w:tc>
          <w:tcPr>
            <w:tcW w:w="0" w:type="auto"/>
          </w:tcPr>
          <w:p w14:paraId="47FB9F40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240" w:lineRule="auto"/>
              <w:ind w:right="-65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D30CE1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ЗАТВЕРДЖЕНО</w:t>
            </w:r>
            <w:r w:rsidRPr="002F3385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 _____________</w:t>
            </w:r>
          </w:p>
          <w:p w14:paraId="1B193FC8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96" w:lineRule="atLeast"/>
              <w:ind w:left="4535" w:hanging="4535"/>
              <w:rPr>
                <w:rFonts w:ascii="Times New Roman" w:hAnsi="Times New Roman"/>
                <w:caps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uk-UA"/>
              </w:rPr>
              <w:t xml:space="preserve">                                                                          МП</w:t>
            </w:r>
          </w:p>
          <w:p w14:paraId="32B093DB" w14:textId="77777777" w:rsidR="00CD18ED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ind w:left="4536" w:hanging="4536"/>
              <w:rPr>
                <w:rFonts w:ascii="Times New Roman" w:hAnsi="Times New Roman"/>
                <w:caps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uk-UA"/>
              </w:rPr>
              <w:t>___________________________________________________</w:t>
            </w:r>
          </w:p>
          <w:p w14:paraId="3B24F4E0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240" w:lineRule="auto"/>
              <w:ind w:left="588" w:hanging="11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D30CE1">
              <w:rPr>
                <w:rFonts w:ascii="Times New Roman" w:hAnsi="Times New Roman"/>
                <w:sz w:val="14"/>
                <w:szCs w:val="14"/>
                <w:lang w:val="uk-UA"/>
              </w:rPr>
              <w:t>(посада,</w:t>
            </w:r>
            <w:r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</w:t>
            </w:r>
            <w:proofErr w:type="spellStart"/>
            <w:r w:rsidR="00024A53">
              <w:rPr>
                <w:rFonts w:ascii="Times New Roman" w:hAnsi="Times New Roman"/>
                <w:sz w:val="14"/>
                <w:szCs w:val="14"/>
                <w:lang w:val="uk-UA"/>
              </w:rPr>
              <w:t>ім</w:t>
            </w:r>
            <w:proofErr w:type="spellEnd"/>
            <w:r w:rsidR="00024A53" w:rsidRPr="00F63358">
              <w:rPr>
                <w:rFonts w:ascii="Times New Roman" w:hAnsi="Times New Roman"/>
                <w:sz w:val="14"/>
                <w:szCs w:val="14"/>
              </w:rPr>
              <w:t>’</w:t>
            </w:r>
            <w:r w:rsidR="00024A53">
              <w:rPr>
                <w:rFonts w:ascii="Times New Roman" w:hAnsi="Times New Roman"/>
                <w:sz w:val="14"/>
                <w:szCs w:val="14"/>
                <w:lang w:val="uk-UA"/>
              </w:rPr>
              <w:t>я та прізвище</w:t>
            </w:r>
            <w:r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керівника)</w:t>
            </w:r>
          </w:p>
          <w:p w14:paraId="13D317AF" w14:textId="77777777" w:rsidR="00CD18ED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ind w:left="4536" w:hanging="4536"/>
              <w:rPr>
                <w:rFonts w:ascii="Times New Roman" w:hAnsi="Times New Roman"/>
                <w:caps/>
                <w:sz w:val="16"/>
                <w:szCs w:val="16"/>
                <w:lang w:val="uk-UA"/>
              </w:rPr>
            </w:pPr>
          </w:p>
          <w:p w14:paraId="2440540A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ind w:left="4536" w:hanging="4536"/>
              <w:rPr>
                <w:rFonts w:ascii="Times New Roman" w:hAnsi="Times New Roman"/>
                <w:caps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uk-UA"/>
              </w:rPr>
              <w:t>___________________________________________________</w:t>
            </w:r>
          </w:p>
        </w:tc>
      </w:tr>
      <w:tr w:rsidR="00CD18ED" w:rsidRPr="00D30CE1" w14:paraId="7A72F759" w14:textId="77777777" w:rsidTr="00CD18ED">
        <w:trPr>
          <w:trHeight w:val="581"/>
        </w:trPr>
        <w:tc>
          <w:tcPr>
            <w:tcW w:w="5070" w:type="dxa"/>
          </w:tcPr>
          <w:p w14:paraId="3033E697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14:paraId="5221EC4C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240" w:lineRule="auto"/>
              <w:ind w:right="-427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</w:p>
        </w:tc>
      </w:tr>
      <w:tr w:rsidR="00CD18ED" w:rsidRPr="00D30CE1" w14:paraId="2D648009" w14:textId="77777777" w:rsidTr="00CD18ED">
        <w:trPr>
          <w:trHeight w:val="555"/>
        </w:trPr>
        <w:tc>
          <w:tcPr>
            <w:tcW w:w="5070" w:type="dxa"/>
          </w:tcPr>
          <w:p w14:paraId="27880612" w14:textId="77777777" w:rsidR="00CD18ED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85DBA61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14:paraId="2EC3ECE9" w14:textId="77777777" w:rsidR="00CD18ED" w:rsidRPr="00D30CE1" w:rsidRDefault="00CD18ED" w:rsidP="00CD18ED">
            <w:pPr>
              <w:autoSpaceDE w:val="0"/>
              <w:autoSpaceDN w:val="0"/>
              <w:adjustRightInd w:val="0"/>
              <w:spacing w:after="0" w:line="240" w:lineRule="auto"/>
              <w:ind w:right="-427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</w:p>
        </w:tc>
      </w:tr>
    </w:tbl>
    <w:p w14:paraId="0390A780" w14:textId="77777777"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5F767EE3" w14:textId="77777777"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5FEEBCCE" w14:textId="77777777"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tbl>
      <w:tblPr>
        <w:tblW w:w="930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56"/>
        <w:gridCol w:w="1062"/>
        <w:gridCol w:w="2183"/>
      </w:tblGrid>
      <w:tr w:rsidR="00CD18ED" w:rsidRPr="00D30CE1" w14:paraId="6E76EE09" w14:textId="77777777" w:rsidTr="006252A5">
        <w:trPr>
          <w:trHeight w:val="94"/>
          <w:jc w:val="center"/>
        </w:trPr>
        <w:tc>
          <w:tcPr>
            <w:tcW w:w="6056" w:type="dxa"/>
          </w:tcPr>
          <w:p w14:paraId="64CE0BB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062" w:type="dxa"/>
          </w:tcPr>
          <w:p w14:paraId="4FA4665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D36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коди</w:t>
            </w:r>
          </w:p>
        </w:tc>
      </w:tr>
      <w:tr w:rsidR="00CD18ED" w:rsidRPr="00D30CE1" w14:paraId="42687BAA" w14:textId="77777777" w:rsidTr="006252A5">
        <w:trPr>
          <w:jc w:val="center"/>
        </w:trPr>
        <w:tc>
          <w:tcPr>
            <w:tcW w:w="6056" w:type="dxa"/>
          </w:tcPr>
          <w:p w14:paraId="6396CFC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062" w:type="dxa"/>
          </w:tcPr>
          <w:p w14:paraId="2BADA63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Рік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D4F5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14:paraId="5428FD2D" w14:textId="77777777" w:rsidTr="006252A5">
        <w:trPr>
          <w:jc w:val="center"/>
        </w:trPr>
        <w:tc>
          <w:tcPr>
            <w:tcW w:w="6056" w:type="dxa"/>
          </w:tcPr>
          <w:p w14:paraId="3D5D0D2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Підприємство </w:t>
            </w:r>
          </w:p>
        </w:tc>
        <w:tc>
          <w:tcPr>
            <w:tcW w:w="1062" w:type="dxa"/>
          </w:tcPr>
          <w:p w14:paraId="35CEC70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за ЄДРПОУ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DE9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14:paraId="3B80D944" w14:textId="77777777" w:rsidTr="006252A5">
        <w:trPr>
          <w:jc w:val="center"/>
        </w:trPr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</w:tcPr>
          <w:p w14:paraId="43859BA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Організаційно-правова форма 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927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за КОПФГ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6EF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14:paraId="6CA0B6EF" w14:textId="77777777" w:rsidTr="006252A5">
        <w:trPr>
          <w:jc w:val="center"/>
        </w:trPr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</w:tcPr>
          <w:p w14:paraId="591BCFE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Територія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E43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за КОАТУУ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3CD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14:paraId="6078EF9B" w14:textId="77777777" w:rsidTr="006252A5">
        <w:trPr>
          <w:jc w:val="center"/>
        </w:trPr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</w:tcPr>
          <w:p w14:paraId="6C96E80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Орган державного управління 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5D6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за СПОДУ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AC5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14:paraId="7C600AEA" w14:textId="77777777" w:rsidTr="006252A5">
        <w:trPr>
          <w:jc w:val="center"/>
        </w:trPr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</w:tcPr>
          <w:p w14:paraId="1A8CF15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Галузь 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5CE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за ЗКГНГ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58D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14:paraId="7A6E24F4" w14:textId="77777777" w:rsidTr="006252A5">
        <w:trPr>
          <w:jc w:val="center"/>
        </w:trPr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</w:tcPr>
          <w:p w14:paraId="0B8FB8E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Вид економічної діяльності 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668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за КВЕД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6FD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14:paraId="0022342F" w14:textId="77777777" w:rsidTr="006252A5">
        <w:trPr>
          <w:jc w:val="center"/>
        </w:trPr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</w:tcPr>
          <w:p w14:paraId="6E8C980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Одиниця виміру: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тис.</w:t>
            </w: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гр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н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45C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635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14:paraId="07E99B24" w14:textId="77777777" w:rsidTr="006252A5">
        <w:trPr>
          <w:jc w:val="center"/>
        </w:trPr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</w:tcPr>
          <w:p w14:paraId="3B38981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Форма власності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5F0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6C4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14:paraId="724F8D91" w14:textId="77777777" w:rsidTr="006252A5">
        <w:trPr>
          <w:jc w:val="center"/>
        </w:trPr>
        <w:tc>
          <w:tcPr>
            <w:tcW w:w="93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622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Чисельність працівників</w:t>
            </w:r>
          </w:p>
        </w:tc>
      </w:tr>
      <w:tr w:rsidR="00CD18ED" w:rsidRPr="00D30CE1" w14:paraId="4B5EA2D9" w14:textId="77777777" w:rsidTr="006252A5">
        <w:trPr>
          <w:jc w:val="center"/>
        </w:trPr>
        <w:tc>
          <w:tcPr>
            <w:tcW w:w="93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E93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Місцезнаходження</w:t>
            </w:r>
          </w:p>
        </w:tc>
      </w:tr>
      <w:tr w:rsidR="00CD18ED" w:rsidRPr="00D30CE1" w14:paraId="21EF93F7" w14:textId="77777777" w:rsidTr="006252A5">
        <w:trPr>
          <w:jc w:val="center"/>
        </w:trPr>
        <w:tc>
          <w:tcPr>
            <w:tcW w:w="93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490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Телефон</w:t>
            </w:r>
          </w:p>
        </w:tc>
      </w:tr>
      <w:tr w:rsidR="00CD18ED" w:rsidRPr="00D30CE1" w14:paraId="1237032A" w14:textId="77777777" w:rsidTr="006252A5">
        <w:trPr>
          <w:jc w:val="center"/>
        </w:trPr>
        <w:tc>
          <w:tcPr>
            <w:tcW w:w="93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341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Прізвище та ініціали керівника</w:t>
            </w:r>
          </w:p>
        </w:tc>
      </w:tr>
    </w:tbl>
    <w:p w14:paraId="63812DB5" w14:textId="77777777" w:rsidR="00CD18ED" w:rsidRPr="00D30CE1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6DC37595" w14:textId="77777777" w:rsidR="00CD18ED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7E82C67E" w14:textId="77777777" w:rsidR="00D40D69" w:rsidRDefault="00D40D69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7A05C93B" w14:textId="77777777" w:rsidR="00D40D69" w:rsidRDefault="00D40D69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4B05C735" w14:textId="77777777" w:rsidR="00D40D69" w:rsidRDefault="00D40D69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37B80FF3" w14:textId="77777777" w:rsidR="00D40D69" w:rsidRDefault="00D40D69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2B48B2FF" w14:textId="77777777" w:rsidR="00CD18ED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4FD675DA" w14:textId="77777777" w:rsidR="00896DB9" w:rsidRDefault="00896DB9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0EBBAF0B" w14:textId="77777777" w:rsidR="00896DB9" w:rsidRDefault="00896DB9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442EA337" w14:textId="77777777" w:rsidR="00896DB9" w:rsidRDefault="00896DB9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2557756E" w14:textId="77777777" w:rsidR="00896DB9" w:rsidRDefault="00896DB9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7C74D40A" w14:textId="77777777" w:rsidR="00896DB9" w:rsidRDefault="00896DB9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39CBC306" w14:textId="77777777" w:rsidR="00896DB9" w:rsidRDefault="00896DB9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47FDBB4A" w14:textId="77777777" w:rsidR="00896DB9" w:rsidRDefault="00896DB9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5D09C1AA" w14:textId="77777777" w:rsidR="00896DB9" w:rsidRDefault="00896DB9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69FA130F" w14:textId="77777777" w:rsidR="00896DB9" w:rsidRDefault="00896DB9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32F142CB" w14:textId="77777777" w:rsidR="00896DB9" w:rsidRDefault="00896DB9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1F07B2AF" w14:textId="39BA162B" w:rsidR="00CD18ED" w:rsidRPr="00D30CE1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30CE1">
        <w:rPr>
          <w:rFonts w:ascii="Times New Roman" w:hAnsi="Times New Roman"/>
          <w:b/>
          <w:bCs/>
          <w:noProof/>
          <w:sz w:val="28"/>
          <w:szCs w:val="28"/>
          <w:lang w:val="uk-UA"/>
        </w:rPr>
        <w:lastRenderedPageBreak/>
        <w:t>Фінансовий</w:t>
      </w:r>
      <w:r w:rsidRPr="00D30CE1">
        <w:rPr>
          <w:rFonts w:ascii="Times New Roman" w:hAnsi="Times New Roman"/>
          <w:b/>
          <w:bCs/>
          <w:sz w:val="28"/>
          <w:szCs w:val="28"/>
          <w:lang w:val="uk-UA"/>
        </w:rPr>
        <w:t xml:space="preserve"> план</w:t>
      </w:r>
    </w:p>
    <w:p w14:paraId="055EB972" w14:textId="77777777" w:rsidR="00CD18ED" w:rsidRPr="00D30CE1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комунального </w:t>
      </w:r>
      <w:r w:rsidRPr="00D30CE1">
        <w:rPr>
          <w:rFonts w:ascii="Times New Roman" w:hAnsi="Times New Roman"/>
          <w:b/>
          <w:bCs/>
          <w:sz w:val="28"/>
          <w:szCs w:val="28"/>
          <w:lang w:val="uk-UA"/>
        </w:rPr>
        <w:t xml:space="preserve">підприємства </w:t>
      </w:r>
    </w:p>
    <w:p w14:paraId="1DFD0409" w14:textId="77777777" w:rsidR="00CD18ED" w:rsidRPr="00D30CE1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30CE1">
        <w:rPr>
          <w:rFonts w:ascii="Times New Roman" w:hAnsi="Times New Roman"/>
          <w:b/>
          <w:bCs/>
          <w:sz w:val="28"/>
          <w:szCs w:val="28"/>
          <w:lang w:val="uk-UA"/>
        </w:rPr>
        <w:t xml:space="preserve">«_____________________________________________» </w:t>
      </w:r>
    </w:p>
    <w:p w14:paraId="0E909AE6" w14:textId="77777777" w:rsidR="00CD18ED" w:rsidRPr="00D30CE1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4480">
        <w:rPr>
          <w:rFonts w:ascii="Times New Roman" w:hAnsi="Times New Roman"/>
          <w:b/>
          <w:bCs/>
          <w:sz w:val="28"/>
          <w:szCs w:val="28"/>
          <w:lang w:val="uk-UA"/>
        </w:rPr>
        <w:t xml:space="preserve">Луцької міської територіальної громади </w:t>
      </w:r>
    </w:p>
    <w:p w14:paraId="5C9323EC" w14:textId="77777777" w:rsidR="00CD18ED" w:rsidRPr="00D30CE1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3D601AF" w14:textId="77777777"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b/>
          <w:bCs/>
          <w:sz w:val="28"/>
          <w:szCs w:val="28"/>
          <w:lang w:val="uk-UA" w:eastAsia="ar-SA"/>
        </w:rPr>
        <w:t>на 20______ рік</w:t>
      </w:r>
    </w:p>
    <w:p w14:paraId="630FC0CD" w14:textId="77777777" w:rsidR="00317F0B" w:rsidRDefault="00317F0B" w:rsidP="00CD18ED">
      <w:pPr>
        <w:suppressAutoHyphens/>
        <w:spacing w:after="0" w:line="216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6E646C3C" w14:textId="77777777" w:rsidR="00CD18ED" w:rsidRPr="00D30CE1" w:rsidRDefault="00CD18ED" w:rsidP="00374415">
      <w:pPr>
        <w:suppressAutoHyphens/>
        <w:spacing w:after="0" w:line="216" w:lineRule="auto"/>
        <w:jc w:val="right"/>
        <w:rPr>
          <w:rFonts w:ascii="Times New Roman" w:hAnsi="Times New Roman"/>
          <w:sz w:val="20"/>
          <w:szCs w:val="20"/>
          <w:lang w:val="uk-UA" w:eastAsia="ar-SA"/>
        </w:rPr>
      </w:pPr>
      <w:r>
        <w:rPr>
          <w:rFonts w:ascii="Times New Roman" w:hAnsi="Times New Roman"/>
          <w:sz w:val="20"/>
          <w:szCs w:val="20"/>
          <w:lang w:val="uk-UA" w:eastAsia="ar-SA"/>
        </w:rPr>
        <w:t xml:space="preserve">тис. </w:t>
      </w:r>
      <w:r w:rsidRPr="00D30CE1">
        <w:rPr>
          <w:rFonts w:ascii="Times New Roman" w:hAnsi="Times New Roman"/>
          <w:sz w:val="20"/>
          <w:szCs w:val="20"/>
          <w:lang w:val="uk-UA" w:eastAsia="ar-SA"/>
        </w:rPr>
        <w:t>грн</w:t>
      </w:r>
    </w:p>
    <w:tbl>
      <w:tblPr>
        <w:tblW w:w="100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5"/>
        <w:gridCol w:w="1134"/>
        <w:gridCol w:w="1559"/>
        <w:gridCol w:w="1276"/>
        <w:gridCol w:w="708"/>
        <w:gridCol w:w="709"/>
        <w:gridCol w:w="709"/>
        <w:gridCol w:w="673"/>
      </w:tblGrid>
      <w:tr w:rsidR="00CD18ED" w:rsidRPr="00FF4D90" w14:paraId="31378CAF" w14:textId="77777777" w:rsidTr="00896DB9">
        <w:trPr>
          <w:jc w:val="right"/>
        </w:trPr>
        <w:tc>
          <w:tcPr>
            <w:tcW w:w="567" w:type="dxa"/>
            <w:vMerge w:val="restart"/>
            <w:vAlign w:val="center"/>
          </w:tcPr>
          <w:p w14:paraId="1D992BFD" w14:textId="77777777"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№</w:t>
            </w:r>
          </w:p>
          <w:p w14:paraId="18395BDC" w14:textId="77777777"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з/п</w:t>
            </w:r>
          </w:p>
        </w:tc>
        <w:tc>
          <w:tcPr>
            <w:tcW w:w="2695" w:type="dxa"/>
            <w:vMerge w:val="restart"/>
            <w:vAlign w:val="center"/>
          </w:tcPr>
          <w:p w14:paraId="6B85BD51" w14:textId="77777777"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</w:p>
          <w:p w14:paraId="04BCC7B0" w14:textId="77777777"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Показники</w:t>
            </w:r>
          </w:p>
        </w:tc>
        <w:tc>
          <w:tcPr>
            <w:tcW w:w="1134" w:type="dxa"/>
            <w:vMerge w:val="restart"/>
            <w:vAlign w:val="center"/>
          </w:tcPr>
          <w:p w14:paraId="594556C5" w14:textId="2369A4AD"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Факт минулого року</w:t>
            </w:r>
          </w:p>
          <w:p w14:paraId="541EA75F" w14:textId="77777777"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707BF41" w14:textId="4501F8DC"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Фінансовий план поточного року</w:t>
            </w:r>
          </w:p>
        </w:tc>
        <w:tc>
          <w:tcPr>
            <w:tcW w:w="1276" w:type="dxa"/>
            <w:vMerge w:val="restart"/>
            <w:vAlign w:val="center"/>
          </w:tcPr>
          <w:p w14:paraId="3F40EEFD" w14:textId="29129E34"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Плановий рік, усього</w:t>
            </w:r>
          </w:p>
        </w:tc>
        <w:tc>
          <w:tcPr>
            <w:tcW w:w="2799" w:type="dxa"/>
            <w:gridSpan w:val="4"/>
            <w:vAlign w:val="center"/>
          </w:tcPr>
          <w:p w14:paraId="391D399A" w14:textId="77777777"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у тому числі за кварталами</w:t>
            </w:r>
          </w:p>
        </w:tc>
      </w:tr>
      <w:tr w:rsidR="00CD18ED" w:rsidRPr="00D30CE1" w14:paraId="06264978" w14:textId="77777777" w:rsidTr="00896DB9">
        <w:trPr>
          <w:trHeight w:val="815"/>
          <w:jc w:val="right"/>
        </w:trPr>
        <w:tc>
          <w:tcPr>
            <w:tcW w:w="567" w:type="dxa"/>
            <w:vMerge/>
            <w:vAlign w:val="center"/>
          </w:tcPr>
          <w:p w14:paraId="3B1CD0D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5" w:type="dxa"/>
            <w:vMerge/>
            <w:vAlign w:val="center"/>
          </w:tcPr>
          <w:p w14:paraId="5B84BBF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Merge/>
            <w:vAlign w:val="center"/>
          </w:tcPr>
          <w:p w14:paraId="0E2B05B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2386E5F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Merge/>
            <w:vAlign w:val="center"/>
          </w:tcPr>
          <w:p w14:paraId="09302BB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1808D05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bCs/>
                <w:lang w:val="uk-UA" w:eastAsia="ar-SA"/>
              </w:rPr>
              <w:t>І</w:t>
            </w:r>
          </w:p>
        </w:tc>
        <w:tc>
          <w:tcPr>
            <w:tcW w:w="709" w:type="dxa"/>
            <w:vAlign w:val="center"/>
          </w:tcPr>
          <w:p w14:paraId="252C4A9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bCs/>
                <w:lang w:val="uk-UA" w:eastAsia="ar-SA"/>
              </w:rPr>
              <w:t>ІІ</w:t>
            </w:r>
          </w:p>
        </w:tc>
        <w:tc>
          <w:tcPr>
            <w:tcW w:w="709" w:type="dxa"/>
            <w:vAlign w:val="center"/>
          </w:tcPr>
          <w:p w14:paraId="2F35EE7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bCs/>
                <w:lang w:val="uk-UA" w:eastAsia="ar-SA"/>
              </w:rPr>
              <w:t>ІІІ</w:t>
            </w:r>
          </w:p>
        </w:tc>
        <w:tc>
          <w:tcPr>
            <w:tcW w:w="673" w:type="dxa"/>
            <w:vAlign w:val="center"/>
          </w:tcPr>
          <w:p w14:paraId="430A889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bCs/>
                <w:lang w:val="uk-UA" w:eastAsia="ar-SA"/>
              </w:rPr>
              <w:t>ІV</w:t>
            </w:r>
          </w:p>
        </w:tc>
      </w:tr>
      <w:tr w:rsidR="00CD18ED" w:rsidRPr="00D30CE1" w14:paraId="0D93D744" w14:textId="77777777" w:rsidTr="00896DB9">
        <w:trPr>
          <w:trHeight w:val="1126"/>
          <w:jc w:val="right"/>
        </w:trPr>
        <w:tc>
          <w:tcPr>
            <w:tcW w:w="567" w:type="dxa"/>
            <w:vAlign w:val="center"/>
          </w:tcPr>
          <w:p w14:paraId="05DD40D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1.</w:t>
            </w:r>
          </w:p>
        </w:tc>
        <w:tc>
          <w:tcPr>
            <w:tcW w:w="2695" w:type="dxa"/>
            <w:vAlign w:val="center"/>
          </w:tcPr>
          <w:p w14:paraId="140C123A" w14:textId="3F128841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Дох</w:t>
            </w:r>
            <w:r>
              <w:rPr>
                <w:rFonts w:ascii="Times New Roman" w:hAnsi="Times New Roman"/>
                <w:b/>
                <w:bCs/>
                <w:lang w:val="uk-UA"/>
              </w:rPr>
              <w:t>ід від операційної діяльності</w:t>
            </w:r>
            <w:r w:rsidRPr="00D30CE1">
              <w:rPr>
                <w:rFonts w:ascii="Times New Roman" w:hAnsi="Times New Roman"/>
                <w:b/>
                <w:bCs/>
                <w:lang w:val="uk-UA"/>
              </w:rPr>
              <w:t xml:space="preserve"> всього,</w:t>
            </w:r>
          </w:p>
          <w:p w14:paraId="2E240A6C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у тому числі:</w:t>
            </w:r>
          </w:p>
        </w:tc>
        <w:tc>
          <w:tcPr>
            <w:tcW w:w="1134" w:type="dxa"/>
            <w:vAlign w:val="center"/>
          </w:tcPr>
          <w:p w14:paraId="37B0926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0BEE142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4786CFC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19DD584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5B8FD5C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380A4D6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7E473A4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3E794BAD" w14:textId="77777777" w:rsidTr="00896DB9">
        <w:trPr>
          <w:trHeight w:val="375"/>
          <w:jc w:val="right"/>
        </w:trPr>
        <w:tc>
          <w:tcPr>
            <w:tcW w:w="567" w:type="dxa"/>
            <w:vAlign w:val="center"/>
          </w:tcPr>
          <w:p w14:paraId="7BB60FF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1.1.</w:t>
            </w:r>
          </w:p>
        </w:tc>
        <w:tc>
          <w:tcPr>
            <w:tcW w:w="2695" w:type="dxa"/>
            <w:vAlign w:val="center"/>
          </w:tcPr>
          <w:p w14:paraId="128F3C6B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i/>
                <w:iCs/>
                <w:lang w:val="uk-UA" w:eastAsia="ar-SA"/>
              </w:rPr>
              <w:t>Від основної діяльності,</w:t>
            </w:r>
          </w:p>
          <w:p w14:paraId="1C0D85A7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i/>
                <w:iCs/>
                <w:lang w:val="uk-UA" w:eastAsia="ar-SA"/>
              </w:rPr>
              <w:t>з них за рахунок:</w:t>
            </w:r>
          </w:p>
        </w:tc>
        <w:tc>
          <w:tcPr>
            <w:tcW w:w="1134" w:type="dxa"/>
            <w:vAlign w:val="center"/>
          </w:tcPr>
          <w:p w14:paraId="4DCD14A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4F9E6BB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0B96260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1A3E251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5D2122C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5B3FA36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336B827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28C2308E" w14:textId="77777777" w:rsidTr="00896DB9">
        <w:trPr>
          <w:trHeight w:val="1800"/>
          <w:jc w:val="right"/>
        </w:trPr>
        <w:tc>
          <w:tcPr>
            <w:tcW w:w="567" w:type="dxa"/>
            <w:vAlign w:val="center"/>
          </w:tcPr>
          <w:p w14:paraId="4E58FF0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5" w:type="dxa"/>
            <w:vAlign w:val="center"/>
          </w:tcPr>
          <w:p w14:paraId="473C2E1F" w14:textId="1B74F16D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коштів від </w:t>
            </w:r>
          </w:p>
          <w:p w14:paraId="6AC223CA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медичного обслуговування населення за договорами з 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Національною службою здоров’я України                             (далі –НСЗУ)</w:t>
            </w:r>
          </w:p>
          <w:p w14:paraId="34E3F5FE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згідно 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 xml:space="preserve">з 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державно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ю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 програм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ою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 медичних гарантій;</w:t>
            </w:r>
          </w:p>
        </w:tc>
        <w:tc>
          <w:tcPr>
            <w:tcW w:w="1134" w:type="dxa"/>
            <w:vAlign w:val="center"/>
          </w:tcPr>
          <w:p w14:paraId="2860E38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2806364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115CC8B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2F8BD6B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22B7F41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061C854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0F32BE7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2E339F7E" w14:textId="77777777" w:rsidTr="00896DB9">
        <w:trPr>
          <w:trHeight w:val="1145"/>
          <w:jc w:val="right"/>
        </w:trPr>
        <w:tc>
          <w:tcPr>
            <w:tcW w:w="567" w:type="dxa"/>
            <w:vAlign w:val="center"/>
          </w:tcPr>
          <w:p w14:paraId="3CCD701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5" w:type="dxa"/>
            <w:vAlign w:val="center"/>
          </w:tcPr>
          <w:p w14:paraId="3051ADD2" w14:textId="7A6D8904" w:rsidR="00CD18ED" w:rsidRPr="00D55222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uk-UA" w:eastAsia="ar-SA"/>
              </w:rPr>
            </w:pPr>
            <w:r w:rsidRPr="009105F5">
              <w:rPr>
                <w:rFonts w:ascii="Times New Roman" w:hAnsi="Times New Roman"/>
                <w:i/>
                <w:iCs/>
                <w:lang w:val="uk-UA"/>
              </w:rPr>
              <w:t>коштів державного бюджету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 (субвенції) </w:t>
            </w:r>
            <w:r w:rsidRPr="009105F5">
              <w:rPr>
                <w:rFonts w:ascii="Times New Roman" w:hAnsi="Times New Roman"/>
                <w:i/>
                <w:iCs/>
                <w:lang w:val="uk-UA"/>
              </w:rPr>
              <w:t xml:space="preserve"> цільовими програмами, у тому числі(розшифрувати):      </w:t>
            </w:r>
          </w:p>
        </w:tc>
        <w:tc>
          <w:tcPr>
            <w:tcW w:w="1134" w:type="dxa"/>
            <w:vAlign w:val="center"/>
          </w:tcPr>
          <w:p w14:paraId="4886231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5CFDD07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1034847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49CB558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189DC72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77EE279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0670BDF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3F488284" w14:textId="77777777" w:rsidTr="00896DB9">
        <w:trPr>
          <w:trHeight w:val="958"/>
          <w:jc w:val="right"/>
        </w:trPr>
        <w:tc>
          <w:tcPr>
            <w:tcW w:w="567" w:type="dxa"/>
            <w:vAlign w:val="center"/>
          </w:tcPr>
          <w:p w14:paraId="0D7A6F8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5" w:type="dxa"/>
            <w:vAlign w:val="center"/>
          </w:tcPr>
          <w:p w14:paraId="2D1658B4" w14:textId="27B03344" w:rsidR="00CD18ED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lang w:val="uk-UA"/>
              </w:rPr>
              <w:t>бюджету Луцької міської територіальної громади  за</w:t>
            </w:r>
            <w:r w:rsidRPr="009105F5">
              <w:rPr>
                <w:rFonts w:ascii="Times New Roman" w:hAnsi="Times New Roman"/>
                <w:i/>
                <w:iCs/>
                <w:lang w:val="uk-UA"/>
              </w:rPr>
              <w:t xml:space="preserve"> цільовими програмами, у тому числі(розшифрувати):      </w:t>
            </w:r>
          </w:p>
        </w:tc>
        <w:tc>
          <w:tcPr>
            <w:tcW w:w="1134" w:type="dxa"/>
            <w:vAlign w:val="center"/>
          </w:tcPr>
          <w:p w14:paraId="4D55BB1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6CF863E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101DBEB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6029F04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43F4D64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22CD118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3026103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4118A5AB" w14:textId="77777777" w:rsidTr="00896DB9">
        <w:trPr>
          <w:trHeight w:val="958"/>
          <w:jc w:val="right"/>
        </w:trPr>
        <w:tc>
          <w:tcPr>
            <w:tcW w:w="567" w:type="dxa"/>
            <w:vAlign w:val="center"/>
          </w:tcPr>
          <w:p w14:paraId="5BC3E3C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5" w:type="dxa"/>
            <w:vAlign w:val="center"/>
          </w:tcPr>
          <w:p w14:paraId="05075E96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  <w:t xml:space="preserve">Назва </w:t>
            </w:r>
            <w:r w:rsidR="00317F0B"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  <w:t xml:space="preserve">місцевої цільової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  <w:t xml:space="preserve">програми, </w:t>
            </w:r>
            <w:r w:rsidR="00317F0B"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  <w:t>в тому числі</w:t>
            </w:r>
          </w:p>
        </w:tc>
        <w:tc>
          <w:tcPr>
            <w:tcW w:w="1134" w:type="dxa"/>
            <w:vAlign w:val="center"/>
          </w:tcPr>
          <w:p w14:paraId="06C4409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31EDA44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04C370E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58CF7AE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2AABBF9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19E220D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1312537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7889D73B" w14:textId="77777777" w:rsidTr="00896DB9">
        <w:trPr>
          <w:trHeight w:val="1138"/>
          <w:jc w:val="right"/>
        </w:trPr>
        <w:tc>
          <w:tcPr>
            <w:tcW w:w="567" w:type="dxa"/>
            <w:vAlign w:val="center"/>
          </w:tcPr>
          <w:p w14:paraId="699855C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5" w:type="dxa"/>
            <w:vAlign w:val="center"/>
          </w:tcPr>
          <w:p w14:paraId="141EB5A4" w14:textId="7B3344BA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на оплату комунальних послуг</w:t>
            </w:r>
          </w:p>
        </w:tc>
        <w:tc>
          <w:tcPr>
            <w:tcW w:w="1134" w:type="dxa"/>
            <w:vAlign w:val="center"/>
          </w:tcPr>
          <w:p w14:paraId="792B16F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051CD90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3EBE862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2E2E8C1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4AC1587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766B048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029A67B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4E9CD862" w14:textId="77777777" w:rsidTr="00896DB9">
        <w:trPr>
          <w:trHeight w:val="1481"/>
          <w:jc w:val="right"/>
        </w:trPr>
        <w:tc>
          <w:tcPr>
            <w:tcW w:w="567" w:type="dxa"/>
            <w:vAlign w:val="center"/>
          </w:tcPr>
          <w:p w14:paraId="5B12E70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5" w:type="dxa"/>
            <w:vAlign w:val="center"/>
          </w:tcPr>
          <w:p w14:paraId="7F35B402" w14:textId="58DCF855" w:rsidR="00CD18ED" w:rsidRPr="00E442C8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на розвиток </w:t>
            </w:r>
          </w:p>
          <w:p w14:paraId="4A47A0F8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підприємства та зміцнення його матеріально-технічної бази</w:t>
            </w:r>
          </w:p>
        </w:tc>
        <w:tc>
          <w:tcPr>
            <w:tcW w:w="1134" w:type="dxa"/>
            <w:vAlign w:val="center"/>
          </w:tcPr>
          <w:p w14:paraId="38F727D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7CBFD2C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6605B8D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0490F1E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479C6CE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5709BE4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2BD612D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5BD67BBF" w14:textId="77777777" w:rsidTr="00896DB9">
        <w:trPr>
          <w:trHeight w:val="983"/>
          <w:jc w:val="right"/>
        </w:trPr>
        <w:tc>
          <w:tcPr>
            <w:tcW w:w="567" w:type="dxa"/>
            <w:vAlign w:val="center"/>
          </w:tcPr>
          <w:p w14:paraId="7225F62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5" w:type="dxa"/>
            <w:vAlign w:val="center"/>
          </w:tcPr>
          <w:p w14:paraId="35601140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  <w:t>…………….</w:t>
            </w:r>
          </w:p>
        </w:tc>
        <w:tc>
          <w:tcPr>
            <w:tcW w:w="1134" w:type="dxa"/>
            <w:vAlign w:val="center"/>
          </w:tcPr>
          <w:p w14:paraId="4182A62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4C2E1C0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1FF7542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6E631FF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6BCD7C5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45276E4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14BE191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778A2584" w14:textId="77777777" w:rsidTr="00896DB9">
        <w:trPr>
          <w:trHeight w:val="2826"/>
          <w:jc w:val="right"/>
        </w:trPr>
        <w:tc>
          <w:tcPr>
            <w:tcW w:w="567" w:type="dxa"/>
            <w:vAlign w:val="center"/>
          </w:tcPr>
          <w:p w14:paraId="4E56452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lastRenderedPageBreak/>
              <w:t>1.2</w:t>
            </w:r>
            <w:r>
              <w:rPr>
                <w:rFonts w:ascii="Times New Roman" w:hAnsi="Times New Roman"/>
                <w:lang w:val="uk-UA" w:eastAsia="ar-SA"/>
              </w:rPr>
              <w:t>.</w:t>
            </w:r>
          </w:p>
        </w:tc>
        <w:tc>
          <w:tcPr>
            <w:tcW w:w="2695" w:type="dxa"/>
            <w:vAlign w:val="center"/>
          </w:tcPr>
          <w:p w14:paraId="5EA798D2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i/>
                <w:iCs/>
                <w:lang w:val="uk-UA" w:eastAsia="ar-SA"/>
              </w:rPr>
              <w:t>Інші надходження (доходи),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у тому числі:</w:t>
            </w:r>
          </w:p>
          <w:p w14:paraId="5E9E9E35" w14:textId="332E7969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за оренду приміщень;</w:t>
            </w:r>
          </w:p>
          <w:p w14:paraId="06284301" w14:textId="75939919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від надання платних послуг;</w:t>
            </w:r>
          </w:p>
          <w:p w14:paraId="519F387B" w14:textId="5D22BD78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благодійна, спонсорська допомога, гранти та дарунки;</w:t>
            </w:r>
          </w:p>
          <w:p w14:paraId="6446AC96" w14:textId="56B7A0B4" w:rsidR="00CD18ED" w:rsidRPr="00D30CE1" w:rsidRDefault="00CD18ED" w:rsidP="00E64C39">
            <w:pPr>
              <w:suppressAutoHyphens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інші надходження (розшифр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увати)</w:t>
            </w:r>
          </w:p>
        </w:tc>
        <w:tc>
          <w:tcPr>
            <w:tcW w:w="1134" w:type="dxa"/>
            <w:vAlign w:val="center"/>
          </w:tcPr>
          <w:p w14:paraId="0657D189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720E1C7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22677ED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777AB89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3A07ECD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5D16D81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506CC33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084FB3BC" w14:textId="77777777" w:rsidTr="00896DB9">
        <w:trPr>
          <w:trHeight w:val="567"/>
          <w:jc w:val="right"/>
        </w:trPr>
        <w:tc>
          <w:tcPr>
            <w:tcW w:w="567" w:type="dxa"/>
            <w:vAlign w:val="center"/>
          </w:tcPr>
          <w:p w14:paraId="09CE218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2.</w:t>
            </w:r>
          </w:p>
        </w:tc>
        <w:tc>
          <w:tcPr>
            <w:tcW w:w="2695" w:type="dxa"/>
            <w:vAlign w:val="center"/>
          </w:tcPr>
          <w:p w14:paraId="43EA0DF1" w14:textId="77777777" w:rsidR="00CD18ED" w:rsidRPr="00D30CE1" w:rsidRDefault="00CD18ED" w:rsidP="00CD18ED">
            <w:pPr>
              <w:keepNext/>
              <w:spacing w:after="0" w:line="216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Видатки, всього, у тому числі:</w:t>
            </w:r>
          </w:p>
        </w:tc>
        <w:tc>
          <w:tcPr>
            <w:tcW w:w="1134" w:type="dxa"/>
            <w:vAlign w:val="center"/>
          </w:tcPr>
          <w:p w14:paraId="0525A9B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10ECE98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6BC70F1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4E9BEB8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4EA6AC9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6B374EC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43D61E2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70207AF3" w14:textId="77777777" w:rsidTr="00896DB9">
        <w:trPr>
          <w:trHeight w:val="310"/>
          <w:jc w:val="right"/>
        </w:trPr>
        <w:tc>
          <w:tcPr>
            <w:tcW w:w="567" w:type="dxa"/>
          </w:tcPr>
          <w:p w14:paraId="74AEE68C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2.1.</w:t>
            </w:r>
          </w:p>
        </w:tc>
        <w:tc>
          <w:tcPr>
            <w:tcW w:w="2695" w:type="dxa"/>
          </w:tcPr>
          <w:p w14:paraId="74CF6BFD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lang w:val="uk-UA" w:eastAsia="ar-SA"/>
              </w:rPr>
              <w:t>Операційні витрати</w:t>
            </w:r>
            <w:r>
              <w:rPr>
                <w:rFonts w:ascii="Times New Roman" w:hAnsi="Times New Roman"/>
                <w:b/>
                <w:lang w:val="uk-UA" w:eastAsia="ar-SA"/>
              </w:rPr>
              <w:t>:</w:t>
            </w:r>
          </w:p>
        </w:tc>
        <w:tc>
          <w:tcPr>
            <w:tcW w:w="1134" w:type="dxa"/>
            <w:vAlign w:val="center"/>
          </w:tcPr>
          <w:p w14:paraId="546EAEB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35325CC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681F240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0DB4F3B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71F558B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6C58492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11FB48B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0D4E3853" w14:textId="77777777" w:rsidTr="00896DB9">
        <w:trPr>
          <w:trHeight w:val="255"/>
          <w:jc w:val="right"/>
        </w:trPr>
        <w:tc>
          <w:tcPr>
            <w:tcW w:w="567" w:type="dxa"/>
            <w:vAlign w:val="center"/>
          </w:tcPr>
          <w:p w14:paraId="2919B583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2.1.1.</w:t>
            </w:r>
          </w:p>
        </w:tc>
        <w:tc>
          <w:tcPr>
            <w:tcW w:w="2695" w:type="dxa"/>
            <w:vAlign w:val="center"/>
          </w:tcPr>
          <w:p w14:paraId="5A553888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матеріальні</w:t>
            </w:r>
          </w:p>
        </w:tc>
        <w:tc>
          <w:tcPr>
            <w:tcW w:w="1134" w:type="dxa"/>
            <w:vAlign w:val="center"/>
          </w:tcPr>
          <w:p w14:paraId="1266A05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0622B2E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7C370F3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674F275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62A417C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4C3126D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14AB5E5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10E60088" w14:textId="77777777" w:rsidTr="00896DB9">
        <w:trPr>
          <w:trHeight w:val="150"/>
          <w:jc w:val="right"/>
        </w:trPr>
        <w:tc>
          <w:tcPr>
            <w:tcW w:w="567" w:type="dxa"/>
            <w:vAlign w:val="center"/>
          </w:tcPr>
          <w:p w14:paraId="0CD3750A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2.1.2.</w:t>
            </w:r>
          </w:p>
        </w:tc>
        <w:tc>
          <w:tcPr>
            <w:tcW w:w="2695" w:type="dxa"/>
            <w:vAlign w:val="center"/>
          </w:tcPr>
          <w:p w14:paraId="273DAC8B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на оплату праці з нарахуваннями</w:t>
            </w:r>
          </w:p>
        </w:tc>
        <w:tc>
          <w:tcPr>
            <w:tcW w:w="1134" w:type="dxa"/>
            <w:vAlign w:val="center"/>
          </w:tcPr>
          <w:p w14:paraId="041114E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1E5BDBE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450FFBA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1136A54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786FDD5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768C8F6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09655E7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5AB8D0B5" w14:textId="77777777" w:rsidTr="00896DB9">
        <w:trPr>
          <w:trHeight w:val="150"/>
          <w:jc w:val="right"/>
        </w:trPr>
        <w:tc>
          <w:tcPr>
            <w:tcW w:w="567" w:type="dxa"/>
            <w:vAlign w:val="center"/>
          </w:tcPr>
          <w:p w14:paraId="62AF1A33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ar-SA"/>
              </w:rPr>
            </w:pPr>
            <w:r w:rsidRPr="003C77E2">
              <w:rPr>
                <w:rFonts w:ascii="Times New Roman" w:hAnsi="Times New Roman"/>
                <w:sz w:val="10"/>
                <w:szCs w:val="10"/>
                <w:lang w:val="uk-UA" w:eastAsia="ar-SA"/>
              </w:rPr>
              <w:t>2.1.2.1</w:t>
            </w:r>
            <w:r>
              <w:rPr>
                <w:rFonts w:ascii="Times New Roman" w:hAnsi="Times New Roman"/>
                <w:sz w:val="10"/>
                <w:szCs w:val="10"/>
                <w:lang w:val="uk-UA" w:eastAsia="ar-SA"/>
              </w:rPr>
              <w:t>.</w:t>
            </w:r>
          </w:p>
        </w:tc>
        <w:tc>
          <w:tcPr>
            <w:tcW w:w="2695" w:type="dxa"/>
            <w:vAlign w:val="center"/>
          </w:tcPr>
          <w:p w14:paraId="728D0A97" w14:textId="77777777" w:rsidR="00CD18ED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на оплату праці</w:t>
            </w:r>
          </w:p>
          <w:p w14:paraId="27DC2A8F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14:paraId="4459726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3687046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74C0D09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240EFD4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6E17977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1A1B523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252D6CE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32987427" w14:textId="77777777" w:rsidTr="00896DB9">
        <w:trPr>
          <w:trHeight w:val="150"/>
          <w:jc w:val="right"/>
        </w:trPr>
        <w:tc>
          <w:tcPr>
            <w:tcW w:w="567" w:type="dxa"/>
            <w:vAlign w:val="center"/>
          </w:tcPr>
          <w:p w14:paraId="7F2B9F52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ar-SA"/>
              </w:rPr>
            </w:pPr>
            <w:r w:rsidRPr="003C77E2">
              <w:rPr>
                <w:rFonts w:ascii="Times New Roman" w:hAnsi="Times New Roman"/>
                <w:sz w:val="10"/>
                <w:szCs w:val="10"/>
                <w:lang w:val="uk-UA" w:eastAsia="ar-SA"/>
              </w:rPr>
              <w:t>2.1.2.2</w:t>
            </w:r>
            <w:r>
              <w:rPr>
                <w:rFonts w:ascii="Times New Roman" w:hAnsi="Times New Roman"/>
                <w:sz w:val="10"/>
                <w:szCs w:val="10"/>
                <w:lang w:val="uk-UA" w:eastAsia="ar-SA"/>
              </w:rPr>
              <w:t>.</w:t>
            </w:r>
          </w:p>
        </w:tc>
        <w:tc>
          <w:tcPr>
            <w:tcW w:w="2695" w:type="dxa"/>
            <w:vAlign w:val="center"/>
          </w:tcPr>
          <w:p w14:paraId="478BF863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нарахування на оплату праці</w:t>
            </w:r>
          </w:p>
        </w:tc>
        <w:tc>
          <w:tcPr>
            <w:tcW w:w="1134" w:type="dxa"/>
            <w:vAlign w:val="center"/>
          </w:tcPr>
          <w:p w14:paraId="5FC4C18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1A40866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386FC4C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32DDC19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0058A4E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63BA429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7B98DE6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6F1CD5D0" w14:textId="77777777" w:rsidTr="00896DB9">
        <w:trPr>
          <w:trHeight w:val="410"/>
          <w:jc w:val="right"/>
        </w:trPr>
        <w:tc>
          <w:tcPr>
            <w:tcW w:w="567" w:type="dxa"/>
            <w:vAlign w:val="center"/>
          </w:tcPr>
          <w:p w14:paraId="1DACBD22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2.1.3.</w:t>
            </w:r>
          </w:p>
        </w:tc>
        <w:tc>
          <w:tcPr>
            <w:tcW w:w="2695" w:type="dxa"/>
            <w:vAlign w:val="center"/>
          </w:tcPr>
          <w:p w14:paraId="06E08757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на оплату послуг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,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 крім комунальних</w:t>
            </w:r>
          </w:p>
        </w:tc>
        <w:tc>
          <w:tcPr>
            <w:tcW w:w="1134" w:type="dxa"/>
            <w:vAlign w:val="center"/>
          </w:tcPr>
          <w:p w14:paraId="6EB4BAB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266CF65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3D3285D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5644C7E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27B65B2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19D4171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788706C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4C1765FD" w14:textId="77777777" w:rsidTr="00896DB9">
        <w:trPr>
          <w:trHeight w:val="260"/>
          <w:jc w:val="right"/>
        </w:trPr>
        <w:tc>
          <w:tcPr>
            <w:tcW w:w="567" w:type="dxa"/>
            <w:vAlign w:val="center"/>
          </w:tcPr>
          <w:p w14:paraId="404389C5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2.1.4.</w:t>
            </w:r>
          </w:p>
        </w:tc>
        <w:tc>
          <w:tcPr>
            <w:tcW w:w="2695" w:type="dxa"/>
            <w:vAlign w:val="center"/>
          </w:tcPr>
          <w:p w14:paraId="7A09121F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на оплату комунальних послуг та енергоносіїв</w:t>
            </w:r>
          </w:p>
        </w:tc>
        <w:tc>
          <w:tcPr>
            <w:tcW w:w="1134" w:type="dxa"/>
            <w:vAlign w:val="center"/>
          </w:tcPr>
          <w:p w14:paraId="49091B0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7D5DFD5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19CD7FE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7BB06D7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3A65A44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685B736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176656A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0B803D15" w14:textId="77777777" w:rsidTr="00896DB9">
        <w:trPr>
          <w:trHeight w:val="258"/>
          <w:jc w:val="right"/>
        </w:trPr>
        <w:tc>
          <w:tcPr>
            <w:tcW w:w="567" w:type="dxa"/>
            <w:vAlign w:val="center"/>
          </w:tcPr>
          <w:p w14:paraId="38B07786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2.1.5.</w:t>
            </w:r>
          </w:p>
        </w:tc>
        <w:tc>
          <w:tcPr>
            <w:tcW w:w="2695" w:type="dxa"/>
            <w:vAlign w:val="center"/>
          </w:tcPr>
          <w:p w14:paraId="64E616A3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lang w:val="uk-UA" w:eastAsia="ar-SA"/>
              </w:rPr>
              <w:t xml:space="preserve">на 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соціальне забезпечення населення</w:t>
            </w:r>
          </w:p>
        </w:tc>
        <w:tc>
          <w:tcPr>
            <w:tcW w:w="1134" w:type="dxa"/>
            <w:vAlign w:val="center"/>
          </w:tcPr>
          <w:p w14:paraId="69FF459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011D1AD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549C001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7FBCB64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05AA402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6F6CCB9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3BCB90D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40451E13" w14:textId="77777777" w:rsidTr="00896DB9">
        <w:trPr>
          <w:trHeight w:val="258"/>
          <w:jc w:val="right"/>
        </w:trPr>
        <w:tc>
          <w:tcPr>
            <w:tcW w:w="567" w:type="dxa"/>
            <w:vAlign w:val="center"/>
          </w:tcPr>
          <w:p w14:paraId="51B41237" w14:textId="77777777" w:rsidR="00CD18ED" w:rsidRPr="009105F5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9105F5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2.1.6</w:t>
            </w:r>
          </w:p>
        </w:tc>
        <w:tc>
          <w:tcPr>
            <w:tcW w:w="2695" w:type="dxa"/>
            <w:vAlign w:val="center"/>
          </w:tcPr>
          <w:p w14:paraId="042B9BAE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 xml:space="preserve">витрати на окремі заходи </w:t>
            </w:r>
            <w:r>
              <w:rPr>
                <w:rFonts w:ascii="Times New Roman" w:hAnsi="Times New Roman"/>
                <w:bCs/>
                <w:i/>
                <w:lang w:val="uk-UA" w:eastAsia="ar-SA"/>
              </w:rPr>
              <w:t>з</w:t>
            </w:r>
            <w:r w:rsidR="00317F0B">
              <w:rPr>
                <w:rFonts w:ascii="Times New Roman" w:hAnsi="Times New Roman"/>
                <w:bCs/>
                <w:i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val="uk-UA" w:eastAsia="ar-SA"/>
              </w:rPr>
              <w:t>реалізації державних</w:t>
            </w: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 xml:space="preserve"> програм (розшифрувати)</w:t>
            </w:r>
          </w:p>
        </w:tc>
        <w:tc>
          <w:tcPr>
            <w:tcW w:w="1134" w:type="dxa"/>
            <w:vAlign w:val="center"/>
          </w:tcPr>
          <w:p w14:paraId="1800119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55AEB9B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2B17C41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49C9ECE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62918E1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0504E91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286EDDF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0AAC630B" w14:textId="77777777" w:rsidTr="00896DB9">
        <w:trPr>
          <w:trHeight w:val="258"/>
          <w:jc w:val="right"/>
        </w:trPr>
        <w:tc>
          <w:tcPr>
            <w:tcW w:w="567" w:type="dxa"/>
            <w:vAlign w:val="center"/>
          </w:tcPr>
          <w:p w14:paraId="369F893B" w14:textId="77777777" w:rsidR="00CD18ED" w:rsidRPr="009105F5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</w:p>
        </w:tc>
        <w:tc>
          <w:tcPr>
            <w:tcW w:w="2695" w:type="dxa"/>
            <w:vAlign w:val="center"/>
          </w:tcPr>
          <w:p w14:paraId="21607D78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Cs/>
                <w:i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 xml:space="preserve">витрати на окремі заходи </w:t>
            </w:r>
            <w:r>
              <w:rPr>
                <w:rFonts w:ascii="Times New Roman" w:hAnsi="Times New Roman"/>
                <w:bCs/>
                <w:i/>
                <w:lang w:val="uk-UA" w:eastAsia="ar-SA"/>
              </w:rPr>
              <w:t xml:space="preserve">з реалізацій </w:t>
            </w: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 xml:space="preserve"> цільових програм </w:t>
            </w:r>
            <w:r>
              <w:rPr>
                <w:rFonts w:ascii="Times New Roman" w:hAnsi="Times New Roman"/>
                <w:bCs/>
                <w:i/>
                <w:lang w:val="uk-UA" w:eastAsia="ar-SA"/>
              </w:rPr>
              <w:t xml:space="preserve">з бюджету Луцької МТГ </w:t>
            </w: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(розшифрувати)</w:t>
            </w:r>
          </w:p>
        </w:tc>
        <w:tc>
          <w:tcPr>
            <w:tcW w:w="1134" w:type="dxa"/>
            <w:vAlign w:val="center"/>
          </w:tcPr>
          <w:p w14:paraId="0DBA20B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3884CD5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59C64E6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27BBCB4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6A71F2D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307D83E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5A3A53C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6011E877" w14:textId="77777777" w:rsidTr="00896DB9">
        <w:trPr>
          <w:trHeight w:val="590"/>
          <w:jc w:val="right"/>
        </w:trPr>
        <w:tc>
          <w:tcPr>
            <w:tcW w:w="567" w:type="dxa"/>
            <w:vAlign w:val="center"/>
          </w:tcPr>
          <w:p w14:paraId="1260527F" w14:textId="77777777" w:rsidR="00CD18ED" w:rsidRPr="009105F5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9105F5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2.1.8.</w:t>
            </w:r>
          </w:p>
        </w:tc>
        <w:tc>
          <w:tcPr>
            <w:tcW w:w="2695" w:type="dxa"/>
            <w:vAlign w:val="center"/>
          </w:tcPr>
          <w:p w14:paraId="1449A024" w14:textId="5D9D0297" w:rsidR="00CD18ED" w:rsidRPr="009105F5" w:rsidRDefault="00CD18ED" w:rsidP="00317F0B">
            <w:pPr>
              <w:keepNext/>
              <w:spacing w:after="0" w:line="216" w:lineRule="auto"/>
              <w:outlineLvl w:val="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5F5">
              <w:rPr>
                <w:rFonts w:ascii="Times New Roman" w:hAnsi="Times New Roman"/>
                <w:i/>
                <w:iCs/>
                <w:lang w:val="uk-UA"/>
              </w:rPr>
              <w:t xml:space="preserve">інші операційні витрати </w:t>
            </w:r>
            <w:r w:rsidRPr="009105F5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(розшифрувати</w:t>
            </w:r>
            <w:r w:rsidRPr="009105F5">
              <w:rPr>
                <w:rFonts w:ascii="Times New Roman" w:hAnsi="Times New Roman"/>
                <w:i/>
                <w:iCs/>
                <w:lang w:val="uk-UA"/>
              </w:rPr>
              <w:t>)</w:t>
            </w:r>
            <w:r>
              <w:rPr>
                <w:rFonts w:ascii="Times New Roman" w:hAnsi="Times New Roman"/>
                <w:i/>
                <w:iCs/>
                <w:lang w:val="uk-UA"/>
              </w:rPr>
              <w:t>…..</w:t>
            </w:r>
          </w:p>
        </w:tc>
        <w:tc>
          <w:tcPr>
            <w:tcW w:w="1134" w:type="dxa"/>
            <w:vAlign w:val="center"/>
          </w:tcPr>
          <w:p w14:paraId="67913BE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49B4CB7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37ED677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29A65F8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6EAA783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1CD35B4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7360B52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12AF8325" w14:textId="77777777" w:rsidTr="00896DB9">
        <w:trPr>
          <w:trHeight w:val="590"/>
          <w:jc w:val="right"/>
        </w:trPr>
        <w:tc>
          <w:tcPr>
            <w:tcW w:w="567" w:type="dxa"/>
            <w:vAlign w:val="center"/>
          </w:tcPr>
          <w:p w14:paraId="2A0FF4AC" w14:textId="77777777" w:rsidR="00CD18ED" w:rsidRPr="009105F5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9105F5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2.1.9.</w:t>
            </w:r>
          </w:p>
        </w:tc>
        <w:tc>
          <w:tcPr>
            <w:tcW w:w="2695" w:type="dxa"/>
            <w:vAlign w:val="center"/>
          </w:tcPr>
          <w:p w14:paraId="412A4359" w14:textId="77777777" w:rsidR="00CD18ED" w:rsidRPr="009105F5" w:rsidRDefault="00CD18ED" w:rsidP="00CD18ED">
            <w:pPr>
              <w:keepNext/>
              <w:spacing w:after="0" w:line="216" w:lineRule="auto"/>
              <w:ind w:left="-279"/>
              <w:outlineLvl w:val="2"/>
              <w:rPr>
                <w:rFonts w:ascii="Times New Roman" w:hAnsi="Times New Roman"/>
                <w:i/>
                <w:iCs/>
                <w:lang w:val="uk-UA"/>
              </w:rPr>
            </w:pPr>
            <w:r w:rsidRPr="009105F5">
              <w:rPr>
                <w:rFonts w:ascii="Times New Roman" w:hAnsi="Times New Roman"/>
                <w:bCs/>
                <w:i/>
                <w:lang w:val="uk-UA"/>
              </w:rPr>
              <w:t>Ф фінансові витрати</w:t>
            </w:r>
          </w:p>
        </w:tc>
        <w:tc>
          <w:tcPr>
            <w:tcW w:w="1134" w:type="dxa"/>
            <w:vAlign w:val="center"/>
          </w:tcPr>
          <w:p w14:paraId="0D66978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33CF187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2AEA569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7B088BA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11E2C41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4388626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62347D1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24767F2B" w14:textId="77777777" w:rsidTr="00896DB9">
        <w:trPr>
          <w:trHeight w:val="333"/>
          <w:jc w:val="right"/>
        </w:trPr>
        <w:tc>
          <w:tcPr>
            <w:tcW w:w="567" w:type="dxa"/>
            <w:vAlign w:val="center"/>
          </w:tcPr>
          <w:p w14:paraId="7246E73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2.2.</w:t>
            </w:r>
          </w:p>
        </w:tc>
        <w:tc>
          <w:tcPr>
            <w:tcW w:w="2695" w:type="dxa"/>
            <w:vAlign w:val="center"/>
          </w:tcPr>
          <w:p w14:paraId="25216C2C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bCs/>
                <w:lang w:val="uk-UA" w:eastAsia="ar-SA"/>
              </w:rPr>
              <w:t>Адміністративні витрати</w:t>
            </w:r>
            <w:r>
              <w:rPr>
                <w:rFonts w:ascii="Times New Roman" w:hAnsi="Times New Roman"/>
                <w:b/>
                <w:bCs/>
                <w:lang w:val="uk-UA" w:eastAsia="ar-SA"/>
              </w:rPr>
              <w:t>:</w:t>
            </w:r>
          </w:p>
        </w:tc>
        <w:tc>
          <w:tcPr>
            <w:tcW w:w="1134" w:type="dxa"/>
            <w:vAlign w:val="center"/>
          </w:tcPr>
          <w:p w14:paraId="0E3F8E3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373F3FE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108340A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1655432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5FFE173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31CE8AD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5BB0B0A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519CA779" w14:textId="77777777" w:rsidTr="00896DB9">
        <w:trPr>
          <w:trHeight w:val="540"/>
          <w:jc w:val="right"/>
        </w:trPr>
        <w:tc>
          <w:tcPr>
            <w:tcW w:w="567" w:type="dxa"/>
            <w:vAlign w:val="center"/>
          </w:tcPr>
          <w:p w14:paraId="70F94F70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2.2.1.</w:t>
            </w:r>
          </w:p>
        </w:tc>
        <w:tc>
          <w:tcPr>
            <w:tcW w:w="2695" w:type="dxa"/>
            <w:vAlign w:val="center"/>
          </w:tcPr>
          <w:p w14:paraId="27696C15" w14:textId="2409E0C9" w:rsidR="00CD18ED" w:rsidRPr="00D30CE1" w:rsidRDefault="00A2108F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Cs/>
                <w:i/>
                <w:lang w:val="uk-UA" w:eastAsia="ar-SA"/>
              </w:rPr>
              <w:t>м</w:t>
            </w:r>
            <w:r w:rsidR="00CD18ED" w:rsidRPr="00D30CE1">
              <w:rPr>
                <w:rFonts w:ascii="Times New Roman" w:hAnsi="Times New Roman"/>
                <w:bCs/>
                <w:i/>
                <w:lang w:val="uk-UA" w:eastAsia="ar-SA"/>
              </w:rPr>
              <w:t>атеріальні</w:t>
            </w:r>
          </w:p>
        </w:tc>
        <w:tc>
          <w:tcPr>
            <w:tcW w:w="1134" w:type="dxa"/>
            <w:vAlign w:val="center"/>
          </w:tcPr>
          <w:p w14:paraId="126426C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2730DFF6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190CAC4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1639ACFC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3DADF1D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552300EB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3AE72C5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1ED1DE94" w14:textId="77777777" w:rsidTr="00896DB9">
        <w:trPr>
          <w:trHeight w:val="540"/>
          <w:jc w:val="right"/>
        </w:trPr>
        <w:tc>
          <w:tcPr>
            <w:tcW w:w="567" w:type="dxa"/>
            <w:vAlign w:val="center"/>
          </w:tcPr>
          <w:p w14:paraId="01D1AAB2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2.2.2</w:t>
            </w:r>
            <w:r>
              <w:rPr>
                <w:rFonts w:ascii="Times New Roman" w:hAnsi="Times New Roman"/>
                <w:sz w:val="14"/>
                <w:szCs w:val="14"/>
                <w:lang w:val="uk-UA" w:eastAsia="ar-SA"/>
              </w:rPr>
              <w:t>.</w:t>
            </w:r>
          </w:p>
        </w:tc>
        <w:tc>
          <w:tcPr>
            <w:tcW w:w="2695" w:type="dxa"/>
            <w:vAlign w:val="center"/>
          </w:tcPr>
          <w:p w14:paraId="638E2B0E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на оплату праці з нарахуваннями</w:t>
            </w:r>
          </w:p>
        </w:tc>
        <w:tc>
          <w:tcPr>
            <w:tcW w:w="1134" w:type="dxa"/>
            <w:vAlign w:val="center"/>
          </w:tcPr>
          <w:p w14:paraId="6016A15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5F393F21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3237C6B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20CFC36F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5D89487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76AD366C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6E0DB47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3334101D" w14:textId="77777777" w:rsidTr="00896DB9">
        <w:trPr>
          <w:trHeight w:val="540"/>
          <w:jc w:val="right"/>
        </w:trPr>
        <w:tc>
          <w:tcPr>
            <w:tcW w:w="567" w:type="dxa"/>
            <w:vAlign w:val="center"/>
          </w:tcPr>
          <w:p w14:paraId="74548C09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ar-SA"/>
              </w:rPr>
            </w:pPr>
            <w:r w:rsidRPr="003C77E2">
              <w:rPr>
                <w:rFonts w:ascii="Times New Roman" w:hAnsi="Times New Roman"/>
                <w:sz w:val="10"/>
                <w:szCs w:val="10"/>
                <w:lang w:val="uk-UA" w:eastAsia="ar-SA"/>
              </w:rPr>
              <w:t>2.2.2.1.</w:t>
            </w:r>
          </w:p>
        </w:tc>
        <w:tc>
          <w:tcPr>
            <w:tcW w:w="2695" w:type="dxa"/>
            <w:vAlign w:val="center"/>
          </w:tcPr>
          <w:p w14:paraId="6A8D1EEB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на оплату праці</w:t>
            </w:r>
          </w:p>
        </w:tc>
        <w:tc>
          <w:tcPr>
            <w:tcW w:w="1134" w:type="dxa"/>
            <w:vAlign w:val="center"/>
          </w:tcPr>
          <w:p w14:paraId="42E7FBB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58B01C87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774355B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6D3C0BD2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339E55E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5C532875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7D43F5A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51CCFD31" w14:textId="77777777" w:rsidTr="00896DB9">
        <w:trPr>
          <w:trHeight w:val="540"/>
          <w:jc w:val="right"/>
        </w:trPr>
        <w:tc>
          <w:tcPr>
            <w:tcW w:w="567" w:type="dxa"/>
            <w:vAlign w:val="center"/>
          </w:tcPr>
          <w:p w14:paraId="6F5AF988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ar-SA"/>
              </w:rPr>
            </w:pPr>
            <w:r w:rsidRPr="003C77E2">
              <w:rPr>
                <w:rFonts w:ascii="Times New Roman" w:hAnsi="Times New Roman"/>
                <w:sz w:val="10"/>
                <w:szCs w:val="10"/>
                <w:lang w:val="uk-UA" w:eastAsia="ar-SA"/>
              </w:rPr>
              <w:t>2.2.2.2</w:t>
            </w:r>
            <w:r>
              <w:rPr>
                <w:rFonts w:ascii="Times New Roman" w:hAnsi="Times New Roman"/>
                <w:sz w:val="10"/>
                <w:szCs w:val="10"/>
                <w:lang w:val="uk-UA" w:eastAsia="ar-SA"/>
              </w:rPr>
              <w:t>.</w:t>
            </w:r>
          </w:p>
        </w:tc>
        <w:tc>
          <w:tcPr>
            <w:tcW w:w="2695" w:type="dxa"/>
            <w:vAlign w:val="center"/>
          </w:tcPr>
          <w:p w14:paraId="1023BDCF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нарахування на оплату праці </w:t>
            </w:r>
          </w:p>
        </w:tc>
        <w:tc>
          <w:tcPr>
            <w:tcW w:w="1134" w:type="dxa"/>
            <w:vAlign w:val="center"/>
          </w:tcPr>
          <w:p w14:paraId="46357B2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0CC24F8D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1572998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6878D0EB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7DF3B16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08E94A5C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78D656C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33BD8748" w14:textId="77777777" w:rsidTr="00896DB9">
        <w:trPr>
          <w:trHeight w:val="540"/>
          <w:jc w:val="right"/>
        </w:trPr>
        <w:tc>
          <w:tcPr>
            <w:tcW w:w="567" w:type="dxa"/>
            <w:vAlign w:val="center"/>
          </w:tcPr>
          <w:p w14:paraId="401A316B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2.2.3.</w:t>
            </w:r>
          </w:p>
        </w:tc>
        <w:tc>
          <w:tcPr>
            <w:tcW w:w="2695" w:type="dxa"/>
            <w:vAlign w:val="center"/>
          </w:tcPr>
          <w:p w14:paraId="47E6AFEF" w14:textId="0F05D541" w:rsidR="00CD18ED" w:rsidRPr="00D30CE1" w:rsidRDefault="00A2108F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Cs/>
                <w:i/>
                <w:lang w:val="uk-UA" w:eastAsia="ar-SA"/>
              </w:rPr>
              <w:t>в</w:t>
            </w:r>
            <w:r w:rsidR="00CD18ED" w:rsidRPr="00D30CE1">
              <w:rPr>
                <w:rFonts w:ascii="Times New Roman" w:hAnsi="Times New Roman"/>
                <w:bCs/>
                <w:i/>
                <w:lang w:val="uk-UA" w:eastAsia="ar-SA"/>
              </w:rPr>
              <w:t>итрати на канцтовари, приладдя та господарчі товари</w:t>
            </w:r>
          </w:p>
        </w:tc>
        <w:tc>
          <w:tcPr>
            <w:tcW w:w="1134" w:type="dxa"/>
            <w:vAlign w:val="center"/>
          </w:tcPr>
          <w:p w14:paraId="77F84A6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0B4B1E73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5BDBCAC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19FE8265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53DD113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62EA517B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5244C81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435A6867" w14:textId="77777777" w:rsidTr="00896DB9">
        <w:trPr>
          <w:trHeight w:val="540"/>
          <w:jc w:val="right"/>
        </w:trPr>
        <w:tc>
          <w:tcPr>
            <w:tcW w:w="567" w:type="dxa"/>
            <w:vAlign w:val="center"/>
          </w:tcPr>
          <w:p w14:paraId="08FB95F9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2.2.4.</w:t>
            </w:r>
          </w:p>
        </w:tc>
        <w:tc>
          <w:tcPr>
            <w:tcW w:w="2695" w:type="dxa"/>
            <w:vAlign w:val="center"/>
          </w:tcPr>
          <w:p w14:paraId="36B52981" w14:textId="4DA43913" w:rsidR="00CD18ED" w:rsidRPr="00D30CE1" w:rsidRDefault="00A2108F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Cs/>
                <w:i/>
                <w:lang w:val="uk-UA" w:eastAsia="ar-SA"/>
              </w:rPr>
              <w:t>п</w:t>
            </w:r>
            <w:r w:rsidR="00CD18ED" w:rsidRPr="00D30CE1">
              <w:rPr>
                <w:rFonts w:ascii="Times New Roman" w:hAnsi="Times New Roman"/>
                <w:bCs/>
                <w:i/>
                <w:lang w:val="uk-UA" w:eastAsia="ar-SA"/>
              </w:rPr>
              <w:t>ридбання та супровід програмного забезпечення</w:t>
            </w:r>
          </w:p>
        </w:tc>
        <w:tc>
          <w:tcPr>
            <w:tcW w:w="1134" w:type="dxa"/>
            <w:vAlign w:val="center"/>
          </w:tcPr>
          <w:p w14:paraId="5F060E9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066B3ADC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5ABDC8A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3DC6F054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13FE9B9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29A29D02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5E6E2A5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7A520404" w14:textId="77777777" w:rsidTr="00896DB9">
        <w:trPr>
          <w:trHeight w:val="540"/>
          <w:jc w:val="right"/>
        </w:trPr>
        <w:tc>
          <w:tcPr>
            <w:tcW w:w="567" w:type="dxa"/>
            <w:vAlign w:val="center"/>
          </w:tcPr>
          <w:p w14:paraId="7E63FE5F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lastRenderedPageBreak/>
              <w:t>2.2.5.</w:t>
            </w:r>
          </w:p>
        </w:tc>
        <w:tc>
          <w:tcPr>
            <w:tcW w:w="2695" w:type="dxa"/>
            <w:vAlign w:val="center"/>
          </w:tcPr>
          <w:p w14:paraId="5D22833D" w14:textId="02AD0EE7" w:rsidR="00CD18ED" w:rsidRPr="00D30CE1" w:rsidRDefault="00A2108F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Cs/>
                <w:i/>
                <w:lang w:val="uk-UA" w:eastAsia="ar-SA"/>
              </w:rPr>
              <w:t>в</w:t>
            </w:r>
            <w:r w:rsidR="00CD18ED">
              <w:rPr>
                <w:rFonts w:ascii="Times New Roman" w:hAnsi="Times New Roman"/>
                <w:bCs/>
                <w:i/>
                <w:lang w:val="uk-UA" w:eastAsia="ar-SA"/>
              </w:rPr>
              <w:t>итрати на зв`язок та І</w:t>
            </w:r>
            <w:r w:rsidR="00CD18ED" w:rsidRPr="00D30CE1">
              <w:rPr>
                <w:rFonts w:ascii="Times New Roman" w:hAnsi="Times New Roman"/>
                <w:bCs/>
                <w:i/>
                <w:lang w:val="uk-UA" w:eastAsia="ar-SA"/>
              </w:rPr>
              <w:t>нтернет</w:t>
            </w:r>
          </w:p>
        </w:tc>
        <w:tc>
          <w:tcPr>
            <w:tcW w:w="1134" w:type="dxa"/>
            <w:vAlign w:val="center"/>
          </w:tcPr>
          <w:p w14:paraId="1011976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0DE9EE89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6270C66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1B772B17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45BCDF8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79D74302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52329A3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4A302CB6" w14:textId="77777777" w:rsidTr="00896DB9">
        <w:trPr>
          <w:trHeight w:val="540"/>
          <w:jc w:val="right"/>
        </w:trPr>
        <w:tc>
          <w:tcPr>
            <w:tcW w:w="567" w:type="dxa"/>
            <w:vAlign w:val="center"/>
          </w:tcPr>
          <w:p w14:paraId="377112D4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2.2.6.</w:t>
            </w:r>
          </w:p>
        </w:tc>
        <w:tc>
          <w:tcPr>
            <w:tcW w:w="2695" w:type="dxa"/>
            <w:vAlign w:val="center"/>
          </w:tcPr>
          <w:p w14:paraId="07EC0EC9" w14:textId="4F29AF25" w:rsidR="00CD18ED" w:rsidRPr="00D30CE1" w:rsidRDefault="00A2108F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Cs/>
                <w:i/>
                <w:lang w:val="uk-UA" w:eastAsia="ar-SA"/>
              </w:rPr>
              <w:t>в</w:t>
            </w:r>
            <w:r w:rsidR="00CD18ED" w:rsidRPr="00D30CE1">
              <w:rPr>
                <w:rFonts w:ascii="Times New Roman" w:hAnsi="Times New Roman"/>
                <w:bCs/>
                <w:i/>
                <w:lang w:val="uk-UA" w:eastAsia="ar-SA"/>
              </w:rPr>
              <w:t>итрати на обслуговування оргтехніки</w:t>
            </w:r>
          </w:p>
        </w:tc>
        <w:tc>
          <w:tcPr>
            <w:tcW w:w="1134" w:type="dxa"/>
            <w:vAlign w:val="center"/>
          </w:tcPr>
          <w:p w14:paraId="05FFD83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43175DDF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7279195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2ACD0215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15D5A86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40A99FC1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4662750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46C27C39" w14:textId="77777777" w:rsidTr="00896DB9">
        <w:trPr>
          <w:trHeight w:val="540"/>
          <w:jc w:val="right"/>
        </w:trPr>
        <w:tc>
          <w:tcPr>
            <w:tcW w:w="567" w:type="dxa"/>
            <w:vAlign w:val="center"/>
          </w:tcPr>
          <w:p w14:paraId="35303189" w14:textId="77777777"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2.2.7.</w:t>
            </w:r>
          </w:p>
        </w:tc>
        <w:tc>
          <w:tcPr>
            <w:tcW w:w="2695" w:type="dxa"/>
            <w:vAlign w:val="center"/>
          </w:tcPr>
          <w:p w14:paraId="14E9326F" w14:textId="28EE6822" w:rsidR="00CD18ED" w:rsidRPr="00D30CE1" w:rsidRDefault="00A2108F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18"/>
                <w:szCs w:val="18"/>
                <w:lang w:val="uk-UA" w:eastAsia="ar-SA"/>
              </w:rPr>
            </w:pPr>
            <w:r>
              <w:rPr>
                <w:rFonts w:ascii="Times New Roman" w:hAnsi="Times New Roman"/>
                <w:bCs/>
                <w:i/>
                <w:lang w:val="uk-UA" w:eastAsia="ar-SA"/>
              </w:rPr>
              <w:t>і</w:t>
            </w:r>
            <w:r w:rsidR="00CD18ED" w:rsidRPr="00D30CE1">
              <w:rPr>
                <w:rFonts w:ascii="Times New Roman" w:hAnsi="Times New Roman"/>
                <w:bCs/>
                <w:i/>
                <w:lang w:val="uk-UA" w:eastAsia="ar-SA"/>
              </w:rPr>
              <w:t>нші адміністративні витрати (</w:t>
            </w:r>
            <w:r w:rsidR="00CD18ED" w:rsidRPr="00D30CE1">
              <w:rPr>
                <w:rFonts w:ascii="Times New Roman" w:hAnsi="Times New Roman"/>
                <w:bCs/>
                <w:i/>
                <w:sz w:val="18"/>
                <w:szCs w:val="18"/>
                <w:lang w:val="uk-UA" w:eastAsia="ar-SA"/>
              </w:rPr>
              <w:t>розшифрувати)</w:t>
            </w:r>
          </w:p>
        </w:tc>
        <w:tc>
          <w:tcPr>
            <w:tcW w:w="1134" w:type="dxa"/>
            <w:vAlign w:val="center"/>
          </w:tcPr>
          <w:p w14:paraId="514081B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32BE69C8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4DECFEF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17FF07E1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2DDDFFA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38A59D5C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4492974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63FC5B86" w14:textId="77777777" w:rsidTr="00896DB9">
        <w:trPr>
          <w:trHeight w:val="390"/>
          <w:jc w:val="right"/>
        </w:trPr>
        <w:tc>
          <w:tcPr>
            <w:tcW w:w="567" w:type="dxa"/>
            <w:vAlign w:val="center"/>
          </w:tcPr>
          <w:p w14:paraId="2E24731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3.</w:t>
            </w:r>
          </w:p>
        </w:tc>
        <w:tc>
          <w:tcPr>
            <w:tcW w:w="2695" w:type="dxa"/>
            <w:vAlign w:val="center"/>
          </w:tcPr>
          <w:p w14:paraId="47603822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iCs/>
                <w:lang w:val="uk-UA" w:eastAsia="ar-SA"/>
              </w:rPr>
              <w:t xml:space="preserve">Капітальні інвестиції – всього, </w:t>
            </w:r>
          </w:p>
          <w:p w14:paraId="51565714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Cs/>
                <w:lang w:val="uk-UA" w:eastAsia="ar-SA"/>
              </w:rPr>
              <w:t>у тому числі на:</w:t>
            </w:r>
          </w:p>
        </w:tc>
        <w:tc>
          <w:tcPr>
            <w:tcW w:w="1134" w:type="dxa"/>
            <w:vAlign w:val="center"/>
          </w:tcPr>
          <w:p w14:paraId="7857753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4E391F8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007BD98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2A542B0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7A03FE2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063A8D4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0F4BA4C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7B3DF069" w14:textId="77777777" w:rsidTr="00896DB9">
        <w:trPr>
          <w:trHeight w:val="460"/>
          <w:jc w:val="right"/>
        </w:trPr>
        <w:tc>
          <w:tcPr>
            <w:tcW w:w="567" w:type="dxa"/>
            <w:vAlign w:val="center"/>
          </w:tcPr>
          <w:p w14:paraId="6350149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3.1.</w:t>
            </w:r>
          </w:p>
        </w:tc>
        <w:tc>
          <w:tcPr>
            <w:tcW w:w="2695" w:type="dxa"/>
            <w:vAlign w:val="center"/>
          </w:tcPr>
          <w:p w14:paraId="12330129" w14:textId="57A5252C" w:rsidR="00CD18ED" w:rsidRPr="00D30CE1" w:rsidRDefault="00A2108F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lang w:val="uk-UA" w:eastAsia="ar-SA"/>
              </w:rPr>
              <w:t>п</w:t>
            </w:r>
            <w:r w:rsidR="00CD18ED" w:rsidRPr="00D30CE1">
              <w:rPr>
                <w:rFonts w:ascii="Times New Roman" w:hAnsi="Times New Roman"/>
                <w:i/>
                <w:iCs/>
                <w:lang w:val="uk-UA" w:eastAsia="ar-SA"/>
              </w:rPr>
              <w:t>ридбання обладнання, техніки та предметів довгострокового користування</w:t>
            </w:r>
          </w:p>
        </w:tc>
        <w:tc>
          <w:tcPr>
            <w:tcW w:w="1134" w:type="dxa"/>
            <w:vAlign w:val="center"/>
          </w:tcPr>
          <w:p w14:paraId="49C031A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6D3C95A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4845E8E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3D05D46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23B1E9A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7B5E7A8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728F370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40B8508E" w14:textId="77777777" w:rsidTr="00896DB9">
        <w:trPr>
          <w:trHeight w:val="350"/>
          <w:jc w:val="right"/>
        </w:trPr>
        <w:tc>
          <w:tcPr>
            <w:tcW w:w="567" w:type="dxa"/>
            <w:vAlign w:val="center"/>
          </w:tcPr>
          <w:p w14:paraId="123CDE4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3.2.</w:t>
            </w:r>
          </w:p>
        </w:tc>
        <w:tc>
          <w:tcPr>
            <w:tcW w:w="2695" w:type="dxa"/>
            <w:vAlign w:val="center"/>
          </w:tcPr>
          <w:p w14:paraId="44277C64" w14:textId="2C3FA75A" w:rsidR="00CD18ED" w:rsidRPr="00D30CE1" w:rsidRDefault="00A2108F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lang w:val="uk-UA" w:eastAsia="ar-SA"/>
              </w:rPr>
              <w:t>к</w:t>
            </w:r>
            <w:r w:rsidR="00CD18ED" w:rsidRPr="00D30CE1">
              <w:rPr>
                <w:rFonts w:ascii="Times New Roman" w:hAnsi="Times New Roman"/>
                <w:i/>
                <w:iCs/>
                <w:lang w:val="uk-UA" w:eastAsia="ar-SA"/>
              </w:rPr>
              <w:t>апітальний ремонт та реконструкці</w:t>
            </w:r>
            <w:r w:rsidR="00CD18ED">
              <w:rPr>
                <w:rFonts w:ascii="Times New Roman" w:hAnsi="Times New Roman"/>
                <w:i/>
                <w:iCs/>
                <w:lang w:val="uk-UA" w:eastAsia="ar-SA"/>
              </w:rPr>
              <w:t>ю</w:t>
            </w:r>
            <w:r w:rsidR="00CD18ED"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 об’єктів </w:t>
            </w:r>
          </w:p>
        </w:tc>
        <w:tc>
          <w:tcPr>
            <w:tcW w:w="1134" w:type="dxa"/>
            <w:vAlign w:val="center"/>
          </w:tcPr>
          <w:p w14:paraId="39DBF02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4599E51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3BF7393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1659D45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0F3492C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6EF0CA5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268E6B5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44DC80AF" w14:textId="77777777" w:rsidTr="00896DB9">
        <w:trPr>
          <w:trHeight w:val="195"/>
          <w:jc w:val="right"/>
        </w:trPr>
        <w:tc>
          <w:tcPr>
            <w:tcW w:w="567" w:type="dxa"/>
            <w:vAlign w:val="center"/>
          </w:tcPr>
          <w:p w14:paraId="79F725A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4.</w:t>
            </w:r>
          </w:p>
        </w:tc>
        <w:tc>
          <w:tcPr>
            <w:tcW w:w="2695" w:type="dxa"/>
            <w:vAlign w:val="center"/>
          </w:tcPr>
          <w:p w14:paraId="196CA894" w14:textId="2103EF1B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 xml:space="preserve">Обов`язкові платежі підприємства до бюджету </w:t>
            </w:r>
          </w:p>
        </w:tc>
        <w:tc>
          <w:tcPr>
            <w:tcW w:w="1134" w:type="dxa"/>
            <w:vAlign w:val="center"/>
          </w:tcPr>
          <w:p w14:paraId="788BE3B2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29AB0AC4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1C8D8A6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312C0AC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01A76B0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0EC1145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2035A3E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30B0650C" w14:textId="77777777" w:rsidTr="00896DB9">
        <w:trPr>
          <w:trHeight w:val="195"/>
          <w:jc w:val="right"/>
        </w:trPr>
        <w:tc>
          <w:tcPr>
            <w:tcW w:w="567" w:type="dxa"/>
            <w:vAlign w:val="center"/>
          </w:tcPr>
          <w:p w14:paraId="5A41938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4.1.</w:t>
            </w:r>
          </w:p>
        </w:tc>
        <w:tc>
          <w:tcPr>
            <w:tcW w:w="2695" w:type="dxa"/>
            <w:vAlign w:val="center"/>
          </w:tcPr>
          <w:p w14:paraId="20C56B06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Cs/>
                <w:i/>
                <w:lang w:val="uk-UA"/>
              </w:rPr>
              <w:t>ПДВ</w:t>
            </w:r>
          </w:p>
        </w:tc>
        <w:tc>
          <w:tcPr>
            <w:tcW w:w="1134" w:type="dxa"/>
            <w:vAlign w:val="center"/>
          </w:tcPr>
          <w:p w14:paraId="50A79BDF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491399EB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004B965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2049162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2EE4CF4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1AF0DE9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2597194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7226A2EE" w14:textId="77777777" w:rsidTr="00896DB9">
        <w:trPr>
          <w:trHeight w:val="195"/>
          <w:jc w:val="right"/>
        </w:trPr>
        <w:tc>
          <w:tcPr>
            <w:tcW w:w="567" w:type="dxa"/>
            <w:vAlign w:val="center"/>
          </w:tcPr>
          <w:p w14:paraId="7A214B0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5" w:type="dxa"/>
            <w:vAlign w:val="center"/>
          </w:tcPr>
          <w:p w14:paraId="6A496626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Cs/>
                <w:i/>
                <w:lang w:val="uk-UA"/>
              </w:rPr>
              <w:t>Інші</w:t>
            </w:r>
          </w:p>
        </w:tc>
        <w:tc>
          <w:tcPr>
            <w:tcW w:w="1134" w:type="dxa"/>
            <w:vAlign w:val="center"/>
          </w:tcPr>
          <w:p w14:paraId="1CE0A8A2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71B206BF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5B9BA8E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5136CC7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3E4E431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5B700DF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74D3887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0EC7834B" w14:textId="77777777" w:rsidTr="00896DB9">
        <w:trPr>
          <w:trHeight w:val="195"/>
          <w:jc w:val="right"/>
        </w:trPr>
        <w:tc>
          <w:tcPr>
            <w:tcW w:w="567" w:type="dxa"/>
            <w:vAlign w:val="center"/>
          </w:tcPr>
          <w:p w14:paraId="4F4567B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5" w:type="dxa"/>
            <w:vAlign w:val="center"/>
          </w:tcPr>
          <w:p w14:paraId="34A9B16D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D086E6C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77811E8A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F7D9755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002373D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6B1EEDE4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1C99434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3EB7085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4968CCD4" w14:textId="77777777" w:rsidTr="00896DB9">
        <w:trPr>
          <w:trHeight w:val="195"/>
          <w:jc w:val="right"/>
        </w:trPr>
        <w:tc>
          <w:tcPr>
            <w:tcW w:w="567" w:type="dxa"/>
            <w:vAlign w:val="center"/>
          </w:tcPr>
          <w:p w14:paraId="170482A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5" w:type="dxa"/>
            <w:vAlign w:val="center"/>
          </w:tcPr>
          <w:p w14:paraId="23141EAD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Усього доходів</w:t>
            </w:r>
          </w:p>
        </w:tc>
        <w:tc>
          <w:tcPr>
            <w:tcW w:w="1134" w:type="dxa"/>
            <w:vAlign w:val="center"/>
          </w:tcPr>
          <w:p w14:paraId="55E99190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7C821C6C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68956A5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7DCDB1B5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57276EA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1ECDE1D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5B5E3D7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31C95199" w14:textId="77777777" w:rsidTr="00896DB9">
        <w:trPr>
          <w:trHeight w:val="195"/>
          <w:jc w:val="right"/>
        </w:trPr>
        <w:tc>
          <w:tcPr>
            <w:tcW w:w="567" w:type="dxa"/>
            <w:vAlign w:val="center"/>
          </w:tcPr>
          <w:p w14:paraId="5486CF9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5" w:type="dxa"/>
            <w:vAlign w:val="center"/>
          </w:tcPr>
          <w:p w14:paraId="52D77168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Усього витрат</w:t>
            </w:r>
          </w:p>
        </w:tc>
        <w:tc>
          <w:tcPr>
            <w:tcW w:w="1134" w:type="dxa"/>
            <w:vAlign w:val="center"/>
          </w:tcPr>
          <w:p w14:paraId="2E26858A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16DDC20C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46A01B4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01D02AD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2A08226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151D3213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1C16CD2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0F74E2D3" w14:textId="77777777" w:rsidTr="00896DB9">
        <w:trPr>
          <w:trHeight w:val="195"/>
          <w:jc w:val="right"/>
        </w:trPr>
        <w:tc>
          <w:tcPr>
            <w:tcW w:w="567" w:type="dxa"/>
            <w:vAlign w:val="center"/>
          </w:tcPr>
          <w:p w14:paraId="134C1AC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5.</w:t>
            </w:r>
          </w:p>
        </w:tc>
        <w:tc>
          <w:tcPr>
            <w:tcW w:w="2695" w:type="dxa"/>
            <w:vAlign w:val="center"/>
          </w:tcPr>
          <w:p w14:paraId="69ACD122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Фінансові результати:</w:t>
            </w:r>
          </w:p>
        </w:tc>
        <w:tc>
          <w:tcPr>
            <w:tcW w:w="1134" w:type="dxa"/>
            <w:vAlign w:val="center"/>
          </w:tcPr>
          <w:p w14:paraId="25DFFB11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1CAF7C5E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342D6AD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06326AFD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573F31F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2E6CCA91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1EA3DD7E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1E0EB23A" w14:textId="77777777" w:rsidTr="00896DB9">
        <w:trPr>
          <w:trHeight w:val="345"/>
          <w:jc w:val="right"/>
        </w:trPr>
        <w:tc>
          <w:tcPr>
            <w:tcW w:w="567" w:type="dxa"/>
            <w:vAlign w:val="center"/>
          </w:tcPr>
          <w:p w14:paraId="122E6709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5.1.</w:t>
            </w:r>
          </w:p>
        </w:tc>
        <w:tc>
          <w:tcPr>
            <w:tcW w:w="2695" w:type="dxa"/>
            <w:vAlign w:val="center"/>
          </w:tcPr>
          <w:p w14:paraId="19338875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i/>
                <w:lang w:val="uk-UA"/>
              </w:rPr>
              <w:t>Нерозподілені доходи</w:t>
            </w:r>
          </w:p>
        </w:tc>
        <w:tc>
          <w:tcPr>
            <w:tcW w:w="1134" w:type="dxa"/>
            <w:vAlign w:val="center"/>
          </w:tcPr>
          <w:p w14:paraId="6906AF37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407CD275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0FA2A78D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6E0285EA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71D85CF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14734C6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264772E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32B96CE6" w14:textId="77777777" w:rsidTr="00896DB9">
        <w:trPr>
          <w:trHeight w:val="510"/>
          <w:jc w:val="right"/>
        </w:trPr>
        <w:tc>
          <w:tcPr>
            <w:tcW w:w="567" w:type="dxa"/>
            <w:vAlign w:val="center"/>
          </w:tcPr>
          <w:p w14:paraId="34D80D0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5.2.</w:t>
            </w:r>
          </w:p>
        </w:tc>
        <w:tc>
          <w:tcPr>
            <w:tcW w:w="2695" w:type="dxa"/>
            <w:vAlign w:val="center"/>
          </w:tcPr>
          <w:p w14:paraId="5F79651E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i/>
                <w:lang w:val="uk-UA"/>
              </w:rPr>
              <w:t>Резервний фонд</w:t>
            </w:r>
          </w:p>
        </w:tc>
        <w:tc>
          <w:tcPr>
            <w:tcW w:w="1134" w:type="dxa"/>
            <w:vAlign w:val="center"/>
          </w:tcPr>
          <w:p w14:paraId="4F290EFB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7530A047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581AF9D" w14:textId="77777777"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3B3B0290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61DE10B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1F337A5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14E866B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14:paraId="0B6C6F3A" w14:textId="77777777" w:rsidTr="00896DB9">
        <w:trPr>
          <w:jc w:val="right"/>
        </w:trPr>
        <w:tc>
          <w:tcPr>
            <w:tcW w:w="567" w:type="dxa"/>
            <w:vAlign w:val="center"/>
          </w:tcPr>
          <w:p w14:paraId="0E93750C" w14:textId="77777777" w:rsidR="00CD18ED" w:rsidRPr="003522E8" w:rsidRDefault="003522E8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2695" w:type="dxa"/>
            <w:vAlign w:val="center"/>
          </w:tcPr>
          <w:p w14:paraId="49FDF765" w14:textId="77777777" w:rsidR="00CD18ED" w:rsidRPr="00D30CE1" w:rsidRDefault="003522E8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  <w:t>Фактичний залишок коштів на 01.01 (плановий рік)</w:t>
            </w:r>
          </w:p>
        </w:tc>
        <w:tc>
          <w:tcPr>
            <w:tcW w:w="1134" w:type="dxa"/>
            <w:vAlign w:val="center"/>
          </w:tcPr>
          <w:p w14:paraId="2F08B3B6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7BE314AC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14:paraId="519CF63B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  <w:vAlign w:val="center"/>
          </w:tcPr>
          <w:p w14:paraId="0D9F1712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2B44B4A7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05D33D78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673" w:type="dxa"/>
            <w:vAlign w:val="center"/>
          </w:tcPr>
          <w:p w14:paraId="13E9CD0F" w14:textId="77777777"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</w:tr>
    </w:tbl>
    <w:p w14:paraId="210A3966" w14:textId="77777777" w:rsidR="00A2108F" w:rsidRDefault="00A2108F" w:rsidP="00E64C39">
      <w:pPr>
        <w:suppressAutoHyphens/>
        <w:spacing w:after="0" w:line="216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59F3AF14" w14:textId="2048B9C6" w:rsidR="00E64C39" w:rsidRPr="00EB60B6" w:rsidRDefault="00A2108F" w:rsidP="00E64C39">
      <w:pPr>
        <w:suppressAutoHyphens/>
        <w:spacing w:after="0" w:line="216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П</w:t>
      </w:r>
      <w:r w:rsidR="00EB60B6">
        <w:rPr>
          <w:rFonts w:ascii="Times New Roman" w:hAnsi="Times New Roman"/>
          <w:sz w:val="24"/>
          <w:szCs w:val="24"/>
          <w:lang w:val="uk-UA" w:eastAsia="ar-SA"/>
        </w:rPr>
        <w:t xml:space="preserve">римітка: Залишок коштів на плановий рік визначається як різниця між плановим обсягом доходів та витрат. Після внесення </w:t>
      </w:r>
      <w:proofErr w:type="spellStart"/>
      <w:r w:rsidR="00EB60B6">
        <w:rPr>
          <w:rFonts w:ascii="Times New Roman" w:hAnsi="Times New Roman"/>
          <w:sz w:val="24"/>
          <w:szCs w:val="24"/>
          <w:lang w:val="uk-UA" w:eastAsia="ar-SA"/>
        </w:rPr>
        <w:t>обов</w:t>
      </w:r>
      <w:proofErr w:type="spellEnd"/>
      <w:r w:rsidR="00EB60B6" w:rsidRPr="00EB60B6">
        <w:rPr>
          <w:rFonts w:ascii="Times New Roman" w:hAnsi="Times New Roman"/>
          <w:sz w:val="24"/>
          <w:szCs w:val="24"/>
          <w:lang w:eastAsia="ar-SA"/>
        </w:rPr>
        <w:t>’</w:t>
      </w:r>
      <w:proofErr w:type="spellStart"/>
      <w:r w:rsidR="00EB60B6">
        <w:rPr>
          <w:rFonts w:ascii="Times New Roman" w:hAnsi="Times New Roman"/>
          <w:sz w:val="24"/>
          <w:szCs w:val="24"/>
          <w:lang w:val="uk-UA" w:eastAsia="ar-SA"/>
        </w:rPr>
        <w:t>язкових</w:t>
      </w:r>
      <w:proofErr w:type="spellEnd"/>
      <w:r w:rsidR="00EB60B6">
        <w:rPr>
          <w:rFonts w:ascii="Times New Roman" w:hAnsi="Times New Roman"/>
          <w:sz w:val="24"/>
          <w:szCs w:val="24"/>
          <w:lang w:val="uk-UA" w:eastAsia="ar-SA"/>
        </w:rPr>
        <w:t xml:space="preserve"> змін до 31 березня залишок коштів розраховуєт</w:t>
      </w:r>
      <w:r w:rsidR="00F70725">
        <w:rPr>
          <w:rFonts w:ascii="Times New Roman" w:hAnsi="Times New Roman"/>
          <w:sz w:val="24"/>
          <w:szCs w:val="24"/>
          <w:lang w:val="uk-UA" w:eastAsia="ar-SA"/>
        </w:rPr>
        <w:t>ься з врахуванням фактичного за</w:t>
      </w:r>
      <w:r w:rsidR="00EB60B6">
        <w:rPr>
          <w:rFonts w:ascii="Times New Roman" w:hAnsi="Times New Roman"/>
          <w:sz w:val="24"/>
          <w:szCs w:val="24"/>
          <w:lang w:val="uk-UA" w:eastAsia="ar-SA"/>
        </w:rPr>
        <w:t>лишку коштів на 01.01. планового року.</w:t>
      </w:r>
    </w:p>
    <w:p w14:paraId="74907624" w14:textId="77777777" w:rsidR="00E64C39" w:rsidRDefault="00E64C39" w:rsidP="00E64C39">
      <w:pPr>
        <w:suppressAutoHyphens/>
        <w:spacing w:after="0" w:line="216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65114826" w14:textId="77777777" w:rsidR="00E64C39" w:rsidRDefault="00E64C39" w:rsidP="00E64C39">
      <w:pPr>
        <w:suppressAutoHyphens/>
        <w:spacing w:after="0" w:line="216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6309CA6C" w14:textId="77777777" w:rsidR="00E64C39" w:rsidRDefault="00E64C39" w:rsidP="00E64C39">
      <w:pPr>
        <w:suppressAutoHyphens/>
        <w:spacing w:after="0" w:line="216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09A76B4D" w14:textId="77777777" w:rsidR="00CD18ED" w:rsidRPr="00E64C39" w:rsidRDefault="00E64C39" w:rsidP="00E64C39">
      <w:pPr>
        <w:suppressAutoHyphens/>
        <w:spacing w:after="0" w:line="216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64C39">
        <w:rPr>
          <w:rFonts w:ascii="Times New Roman" w:hAnsi="Times New Roman"/>
          <w:sz w:val="24"/>
          <w:szCs w:val="24"/>
          <w:lang w:val="uk-UA" w:eastAsia="ar-SA"/>
        </w:rPr>
        <w:t>Кер</w:t>
      </w:r>
      <w:r w:rsidR="00F70725">
        <w:rPr>
          <w:rFonts w:ascii="Times New Roman" w:hAnsi="Times New Roman"/>
          <w:sz w:val="24"/>
          <w:szCs w:val="24"/>
          <w:lang w:val="uk-UA" w:eastAsia="ar-SA"/>
        </w:rPr>
        <w:t>ів</w:t>
      </w:r>
      <w:r w:rsidRPr="00E64C39">
        <w:rPr>
          <w:rFonts w:ascii="Times New Roman" w:hAnsi="Times New Roman"/>
          <w:sz w:val="24"/>
          <w:szCs w:val="24"/>
          <w:lang w:val="uk-UA" w:eastAsia="ar-SA"/>
        </w:rPr>
        <w:t>ник</w:t>
      </w:r>
      <w:r w:rsidR="00CD18ED" w:rsidRPr="00E64C39">
        <w:rPr>
          <w:rFonts w:ascii="Times New Roman" w:hAnsi="Times New Roman"/>
          <w:sz w:val="24"/>
          <w:szCs w:val="24"/>
          <w:lang w:val="uk-UA" w:eastAsia="ar-SA"/>
        </w:rPr>
        <w:t>____________________________________________</w:t>
      </w:r>
    </w:p>
    <w:p w14:paraId="76CC292F" w14:textId="77777777" w:rsidR="00CD18ED" w:rsidRPr="00E64C39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1154E378" w14:textId="77777777" w:rsidR="00CD18ED" w:rsidRPr="00E64C39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64C39">
        <w:rPr>
          <w:rFonts w:ascii="Times New Roman" w:hAnsi="Times New Roman"/>
          <w:sz w:val="24"/>
          <w:szCs w:val="24"/>
          <w:lang w:val="uk-UA" w:eastAsia="ar-SA"/>
        </w:rPr>
        <w:t>Головний бухгалтер ___________________________________</w:t>
      </w:r>
    </w:p>
    <w:p w14:paraId="00A71B95" w14:textId="77777777" w:rsidR="00CD18ED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5D9E452" w14:textId="77777777" w:rsidR="00CD18ED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318D251" w14:textId="77777777" w:rsidR="00CD18ED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proofErr w:type="spellStart"/>
      <w:r w:rsidRPr="000C5BE6">
        <w:rPr>
          <w:rFonts w:ascii="Times New Roman" w:hAnsi="Times New Roman"/>
          <w:sz w:val="24"/>
          <w:szCs w:val="24"/>
          <w:lang w:val="uk-UA" w:eastAsia="ar-SA"/>
        </w:rPr>
        <w:t>Лотвін</w:t>
      </w:r>
      <w:proofErr w:type="spellEnd"/>
      <w:r w:rsidRPr="000C5BE6">
        <w:rPr>
          <w:rFonts w:ascii="Times New Roman" w:hAnsi="Times New Roman"/>
          <w:sz w:val="24"/>
          <w:szCs w:val="24"/>
          <w:lang w:val="uk-UA" w:eastAsia="ar-SA"/>
        </w:rPr>
        <w:t xml:space="preserve"> 722</w:t>
      </w:r>
      <w:r>
        <w:rPr>
          <w:rFonts w:ascii="Times New Roman" w:hAnsi="Times New Roman"/>
          <w:sz w:val="24"/>
          <w:szCs w:val="24"/>
          <w:lang w:val="uk-UA" w:eastAsia="ar-SA"/>
        </w:rPr>
        <w:t> </w:t>
      </w:r>
      <w:r w:rsidRPr="000C5BE6">
        <w:rPr>
          <w:rFonts w:ascii="Times New Roman" w:hAnsi="Times New Roman"/>
          <w:sz w:val="24"/>
          <w:szCs w:val="24"/>
          <w:lang w:val="uk-UA" w:eastAsia="ar-SA"/>
        </w:rPr>
        <w:t>251</w:t>
      </w:r>
    </w:p>
    <w:p w14:paraId="5A493911" w14:textId="77777777" w:rsidR="00CD18ED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br w:type="page"/>
      </w:r>
    </w:p>
    <w:p w14:paraId="461F15E2" w14:textId="77777777" w:rsidR="00CD18ED" w:rsidRPr="00CD18ED" w:rsidRDefault="00105515" w:rsidP="00BC3B6B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2</w:t>
      </w:r>
    </w:p>
    <w:p w14:paraId="31975306" w14:textId="77777777" w:rsidR="00CD18ED" w:rsidRDefault="00CD18ED" w:rsidP="00BC3B6B">
      <w:pPr>
        <w:suppressAutoHyphens/>
        <w:spacing w:after="0" w:line="216" w:lineRule="auto"/>
        <w:ind w:left="5103" w:right="-2"/>
        <w:jc w:val="both"/>
        <w:rPr>
          <w:rFonts w:ascii="Times New Roman" w:hAnsi="Times New Roman"/>
          <w:sz w:val="24"/>
          <w:szCs w:val="24"/>
          <w:lang w:val="uk-UA"/>
        </w:rPr>
      </w:pPr>
      <w:r w:rsidRPr="00CD18ED">
        <w:rPr>
          <w:rFonts w:ascii="Times New Roman" w:hAnsi="Times New Roman"/>
          <w:sz w:val="24"/>
          <w:szCs w:val="24"/>
          <w:lang w:val="uk-UA"/>
        </w:rPr>
        <w:t>до Порядку складання, затвердження т</w:t>
      </w:r>
      <w:r w:rsidR="00F86F78">
        <w:rPr>
          <w:rFonts w:ascii="Times New Roman" w:hAnsi="Times New Roman"/>
          <w:sz w:val="24"/>
          <w:szCs w:val="24"/>
          <w:lang w:val="uk-UA"/>
        </w:rPr>
        <w:t>а контролю виконання фінансових планів комунальних підприємств</w:t>
      </w:r>
      <w:r w:rsidRPr="00CD18ED">
        <w:rPr>
          <w:rFonts w:ascii="Times New Roman" w:hAnsi="Times New Roman"/>
          <w:sz w:val="24"/>
          <w:szCs w:val="24"/>
          <w:lang w:val="uk-UA"/>
        </w:rPr>
        <w:t xml:space="preserve"> охорони здоров’я Луцької міської територіальної громади</w:t>
      </w:r>
    </w:p>
    <w:p w14:paraId="1558D171" w14:textId="77777777" w:rsidR="00105515" w:rsidRPr="00D30CE1" w:rsidRDefault="00105515" w:rsidP="00BC3B6B">
      <w:pPr>
        <w:autoSpaceDE w:val="0"/>
        <w:autoSpaceDN w:val="0"/>
        <w:adjustRightInd w:val="0"/>
        <w:spacing w:after="0" w:line="240" w:lineRule="auto"/>
        <w:ind w:left="5103" w:right="-65"/>
        <w:rPr>
          <w:rFonts w:ascii="Times New Roman" w:hAnsi="Times New Roman"/>
          <w:sz w:val="14"/>
          <w:szCs w:val="14"/>
          <w:lang w:val="uk-UA"/>
        </w:rPr>
      </w:pPr>
      <w:r w:rsidRPr="00D30CE1">
        <w:rPr>
          <w:rFonts w:ascii="Times New Roman" w:hAnsi="Times New Roman"/>
          <w:caps/>
          <w:sz w:val="28"/>
          <w:szCs w:val="28"/>
          <w:lang w:val="uk-UA"/>
        </w:rPr>
        <w:t>ЗАТВЕРДЖЕНО</w:t>
      </w:r>
      <w:r w:rsidRPr="002F3385">
        <w:rPr>
          <w:rFonts w:ascii="Times New Roman" w:hAnsi="Times New Roman"/>
          <w:caps/>
          <w:sz w:val="28"/>
          <w:szCs w:val="28"/>
          <w:lang w:val="uk-UA"/>
        </w:rPr>
        <w:t>:</w:t>
      </w:r>
      <w:r>
        <w:rPr>
          <w:rFonts w:ascii="Times New Roman" w:hAnsi="Times New Roman"/>
          <w:caps/>
          <w:sz w:val="28"/>
          <w:szCs w:val="28"/>
          <w:lang w:val="uk-UA"/>
        </w:rPr>
        <w:t xml:space="preserve"> _____________</w:t>
      </w:r>
    </w:p>
    <w:p w14:paraId="0B67A1BD" w14:textId="77777777" w:rsidR="00105515" w:rsidRPr="00D30CE1" w:rsidRDefault="00105515" w:rsidP="00BC3B6B">
      <w:pPr>
        <w:autoSpaceDE w:val="0"/>
        <w:autoSpaceDN w:val="0"/>
        <w:adjustRightInd w:val="0"/>
        <w:spacing w:after="0" w:line="96" w:lineRule="atLeast"/>
        <w:ind w:left="5103" w:hanging="4535"/>
        <w:jc w:val="right"/>
        <w:rPr>
          <w:rFonts w:ascii="Times New Roman" w:hAnsi="Times New Roman"/>
          <w:caps/>
          <w:sz w:val="16"/>
          <w:szCs w:val="16"/>
          <w:lang w:val="uk-UA"/>
        </w:rPr>
      </w:pPr>
      <w:r>
        <w:rPr>
          <w:rFonts w:ascii="Times New Roman" w:hAnsi="Times New Roman"/>
          <w:caps/>
          <w:sz w:val="16"/>
          <w:szCs w:val="16"/>
          <w:lang w:val="uk-UA"/>
        </w:rPr>
        <w:t xml:space="preserve">                                                                          МП</w:t>
      </w:r>
    </w:p>
    <w:p w14:paraId="21B4804A" w14:textId="77777777" w:rsidR="00105515" w:rsidRDefault="00105515" w:rsidP="00BC3B6B">
      <w:pPr>
        <w:autoSpaceDE w:val="0"/>
        <w:autoSpaceDN w:val="0"/>
        <w:adjustRightInd w:val="0"/>
        <w:spacing w:after="0" w:line="180" w:lineRule="atLeast"/>
        <w:ind w:left="5103"/>
        <w:rPr>
          <w:rFonts w:ascii="Times New Roman" w:hAnsi="Times New Roman"/>
          <w:caps/>
          <w:sz w:val="16"/>
          <w:szCs w:val="16"/>
          <w:lang w:val="uk-UA"/>
        </w:rPr>
      </w:pPr>
      <w:r>
        <w:rPr>
          <w:rFonts w:ascii="Times New Roman" w:hAnsi="Times New Roman"/>
          <w:caps/>
          <w:sz w:val="16"/>
          <w:szCs w:val="16"/>
          <w:lang w:val="uk-UA"/>
        </w:rPr>
        <w:t>___________________________________________________</w:t>
      </w:r>
    </w:p>
    <w:p w14:paraId="24AA6C4E" w14:textId="77777777" w:rsidR="00105515" w:rsidRPr="00D30CE1" w:rsidRDefault="00105515" w:rsidP="00BC3B6B">
      <w:pPr>
        <w:autoSpaceDE w:val="0"/>
        <w:autoSpaceDN w:val="0"/>
        <w:adjustRightInd w:val="0"/>
        <w:spacing w:after="0" w:line="240" w:lineRule="auto"/>
        <w:ind w:left="5103" w:hanging="11"/>
        <w:jc w:val="right"/>
        <w:rPr>
          <w:rFonts w:ascii="Times New Roman" w:hAnsi="Times New Roman"/>
          <w:sz w:val="14"/>
          <w:szCs w:val="14"/>
          <w:lang w:val="uk-UA"/>
        </w:rPr>
      </w:pPr>
      <w:r w:rsidRPr="00D30CE1">
        <w:rPr>
          <w:rFonts w:ascii="Times New Roman" w:hAnsi="Times New Roman"/>
          <w:sz w:val="14"/>
          <w:szCs w:val="14"/>
          <w:lang w:val="uk-UA"/>
        </w:rPr>
        <w:t>(посада,</w:t>
      </w:r>
      <w:r>
        <w:rPr>
          <w:rFonts w:ascii="Times New Roman" w:hAnsi="Times New Roman"/>
          <w:sz w:val="14"/>
          <w:szCs w:val="14"/>
          <w:lang w:val="uk-UA"/>
        </w:rPr>
        <w:t xml:space="preserve"> </w:t>
      </w:r>
      <w:proofErr w:type="spellStart"/>
      <w:r>
        <w:rPr>
          <w:rFonts w:ascii="Times New Roman" w:hAnsi="Times New Roman"/>
          <w:sz w:val="14"/>
          <w:szCs w:val="14"/>
          <w:lang w:val="uk-UA"/>
        </w:rPr>
        <w:t>ім</w:t>
      </w:r>
      <w:proofErr w:type="spellEnd"/>
      <w:r w:rsidRPr="00024A53">
        <w:rPr>
          <w:rFonts w:ascii="Times New Roman" w:hAnsi="Times New Roman"/>
          <w:sz w:val="14"/>
          <w:szCs w:val="14"/>
        </w:rPr>
        <w:t>’</w:t>
      </w:r>
      <w:r>
        <w:rPr>
          <w:rFonts w:ascii="Times New Roman" w:hAnsi="Times New Roman"/>
          <w:sz w:val="14"/>
          <w:szCs w:val="14"/>
          <w:lang w:val="uk-UA"/>
        </w:rPr>
        <w:t>я та прізвище керівника)</w:t>
      </w:r>
    </w:p>
    <w:p w14:paraId="3909A283" w14:textId="77777777" w:rsidR="00105515" w:rsidRDefault="00105515" w:rsidP="00BC3B6B">
      <w:pPr>
        <w:autoSpaceDE w:val="0"/>
        <w:autoSpaceDN w:val="0"/>
        <w:adjustRightInd w:val="0"/>
        <w:spacing w:after="0" w:line="180" w:lineRule="atLeast"/>
        <w:ind w:left="5103" w:hanging="4536"/>
        <w:rPr>
          <w:rFonts w:ascii="Times New Roman" w:hAnsi="Times New Roman"/>
          <w:caps/>
          <w:sz w:val="16"/>
          <w:szCs w:val="16"/>
          <w:lang w:val="uk-UA"/>
        </w:rPr>
      </w:pPr>
    </w:p>
    <w:p w14:paraId="41AC3B94" w14:textId="77777777" w:rsidR="00105515" w:rsidRDefault="00105515" w:rsidP="00BC3B6B">
      <w:pPr>
        <w:suppressAutoHyphens/>
        <w:spacing w:after="0" w:line="216" w:lineRule="auto"/>
        <w:ind w:left="5103" w:right="-42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aps/>
          <w:sz w:val="16"/>
          <w:szCs w:val="16"/>
          <w:lang w:val="uk-UA"/>
        </w:rPr>
        <w:t>___________________________________________________</w:t>
      </w:r>
    </w:p>
    <w:p w14:paraId="07767B41" w14:textId="77777777" w:rsidR="00CD18ED" w:rsidRPr="00D30CE1" w:rsidRDefault="00CD18ED" w:rsidP="00CD18ED">
      <w:pPr>
        <w:suppressAutoHyphens/>
        <w:spacing w:after="0" w:line="216" w:lineRule="auto"/>
        <w:rPr>
          <w:rFonts w:ascii="Times New Roman" w:hAnsi="Times New Roman"/>
          <w:sz w:val="20"/>
          <w:szCs w:val="20"/>
          <w:lang w:val="uk-UA" w:eastAsia="ar-SA"/>
        </w:rPr>
      </w:pPr>
    </w:p>
    <w:p w14:paraId="676321F6" w14:textId="77777777"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611AC0CB" w14:textId="77777777"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  <w:r w:rsidRPr="00D30CE1">
        <w:rPr>
          <w:rFonts w:ascii="Times New Roman" w:hAnsi="Times New Roman"/>
          <w:b/>
          <w:sz w:val="24"/>
          <w:szCs w:val="24"/>
          <w:lang w:val="uk-UA" w:eastAsia="ar-SA"/>
        </w:rPr>
        <w:t>ЗВІТ</w:t>
      </w:r>
    </w:p>
    <w:p w14:paraId="5A631133" w14:textId="77777777" w:rsidR="00CD18ED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  <w:r w:rsidRPr="00D30CE1">
        <w:rPr>
          <w:rFonts w:ascii="Times New Roman" w:hAnsi="Times New Roman"/>
          <w:b/>
          <w:sz w:val="24"/>
          <w:szCs w:val="24"/>
          <w:lang w:val="uk-UA" w:eastAsia="ar-SA"/>
        </w:rPr>
        <w:t xml:space="preserve">ПРО ВИКОНАННЯ ФІНАНСОВОГО ПЛАНУ КОМУНАЛЬНОГО ПІДПРИЄМСТВА </w:t>
      </w:r>
    </w:p>
    <w:p w14:paraId="2597A91F" w14:textId="77777777" w:rsidR="00CD18ED" w:rsidRDefault="00F70725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 w:eastAsia="ar-SA"/>
        </w:rPr>
        <w:t>«</w:t>
      </w:r>
      <w:r w:rsidR="00CD18ED" w:rsidRPr="00D30CE1">
        <w:rPr>
          <w:rFonts w:ascii="Times New Roman" w:hAnsi="Times New Roman"/>
          <w:b/>
          <w:sz w:val="24"/>
          <w:szCs w:val="24"/>
          <w:lang w:val="uk-UA" w:eastAsia="ar-SA"/>
        </w:rPr>
        <w:t>_____________________»</w:t>
      </w:r>
    </w:p>
    <w:p w14:paraId="463FCAB3" w14:textId="77777777" w:rsidR="00CD18ED" w:rsidRPr="00744480" w:rsidRDefault="00744480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ar-SA"/>
        </w:rPr>
      </w:pPr>
      <w:r w:rsidRPr="00744480">
        <w:rPr>
          <w:rFonts w:ascii="Times New Roman" w:hAnsi="Times New Roman"/>
          <w:b/>
          <w:bCs/>
          <w:sz w:val="28"/>
          <w:szCs w:val="28"/>
          <w:lang w:val="uk-UA"/>
        </w:rPr>
        <w:t>Луцької міської територіальної громади</w:t>
      </w:r>
    </w:p>
    <w:p w14:paraId="185016F6" w14:textId="77777777" w:rsidR="00CD18ED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</w:p>
    <w:p w14:paraId="538D9E5A" w14:textId="77777777" w:rsidR="00CD18ED" w:rsidRPr="00D30CE1" w:rsidRDefault="00F70725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 w:eastAsia="ar-SA"/>
        </w:rPr>
        <w:t>за</w:t>
      </w:r>
      <w:r w:rsidR="00CD18ED" w:rsidRPr="00D30CE1">
        <w:rPr>
          <w:rFonts w:ascii="Times New Roman" w:hAnsi="Times New Roman"/>
          <w:b/>
          <w:sz w:val="24"/>
          <w:szCs w:val="24"/>
          <w:lang w:val="uk-UA" w:eastAsia="ar-SA"/>
        </w:rPr>
        <w:t xml:space="preserve"> ____________________ (квартал, рік)</w:t>
      </w:r>
    </w:p>
    <w:p w14:paraId="7B00CB5E" w14:textId="77777777"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 w:eastAsia="ar-SA"/>
        </w:rPr>
        <w:t>Основні фінансові показники К</w:t>
      </w:r>
      <w:r w:rsidRPr="00D30CE1">
        <w:rPr>
          <w:rFonts w:ascii="Times New Roman" w:hAnsi="Times New Roman"/>
          <w:b/>
          <w:sz w:val="24"/>
          <w:szCs w:val="24"/>
          <w:lang w:val="uk-UA" w:eastAsia="ar-SA"/>
        </w:rPr>
        <w:t>П</w:t>
      </w:r>
    </w:p>
    <w:p w14:paraId="6886CBD5" w14:textId="77777777" w:rsidR="00CD18ED" w:rsidRPr="00D30CE1" w:rsidRDefault="00CD18ED" w:rsidP="00CD18ED">
      <w:pPr>
        <w:suppressAutoHyphens/>
        <w:spacing w:after="0" w:line="216" w:lineRule="auto"/>
        <w:ind w:left="4800"/>
        <w:jc w:val="right"/>
        <w:rPr>
          <w:rFonts w:ascii="Times New Roman" w:hAnsi="Times New Roman"/>
          <w:sz w:val="20"/>
          <w:szCs w:val="20"/>
          <w:lang w:val="uk-UA" w:eastAsia="ar-SA"/>
        </w:rPr>
      </w:pPr>
    </w:p>
    <w:p w14:paraId="16469FCB" w14:textId="77777777" w:rsidR="00CD18ED" w:rsidRPr="00D30CE1" w:rsidRDefault="00CD18ED" w:rsidP="00CD18ED">
      <w:pPr>
        <w:suppressAutoHyphens/>
        <w:spacing w:after="0" w:line="216" w:lineRule="auto"/>
        <w:ind w:left="4800"/>
        <w:jc w:val="right"/>
        <w:rPr>
          <w:rFonts w:ascii="Times New Roman" w:hAnsi="Times New Roman"/>
          <w:sz w:val="20"/>
          <w:szCs w:val="20"/>
          <w:lang w:val="uk-UA" w:eastAsia="ar-SA"/>
        </w:rPr>
      </w:pPr>
    </w:p>
    <w:tbl>
      <w:tblPr>
        <w:tblW w:w="10538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49"/>
        <w:gridCol w:w="1291"/>
        <w:gridCol w:w="1303"/>
        <w:gridCol w:w="1329"/>
        <w:gridCol w:w="1237"/>
        <w:gridCol w:w="6"/>
        <w:gridCol w:w="623"/>
      </w:tblGrid>
      <w:tr w:rsidR="00CD18ED" w:rsidRPr="00D30CE1" w14:paraId="630FAA8D" w14:textId="77777777" w:rsidTr="00CD18ED">
        <w:trPr>
          <w:gridAfter w:val="2"/>
          <w:wAfter w:w="629" w:type="dxa"/>
          <w:cantSplit/>
          <w:trHeight w:val="430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FA6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Показники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FEC9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 xml:space="preserve">План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4DB5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Факт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E603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Відхилення</w:t>
            </w:r>
            <w:r w:rsidRPr="00D30CE1">
              <w:rPr>
                <w:rFonts w:ascii="Times New Roman" w:hAnsi="Times New Roman"/>
                <w:lang w:val="uk-UA"/>
              </w:rPr>
              <w:br/>
            </w:r>
            <w:r w:rsidRPr="00D30CE1">
              <w:rPr>
                <w:rFonts w:ascii="Times New Roman" w:hAnsi="Times New Roman"/>
                <w:noProof/>
                <w:lang w:val="uk-UA"/>
              </w:rPr>
              <w:t>(+, –)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DAA6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 xml:space="preserve">Виконання </w:t>
            </w:r>
            <w:r w:rsidRPr="00D30CE1">
              <w:rPr>
                <w:rFonts w:ascii="Times New Roman" w:hAnsi="Times New Roman"/>
                <w:lang w:val="uk-UA"/>
              </w:rPr>
              <w:br/>
            </w:r>
            <w:r w:rsidRPr="00D30CE1">
              <w:rPr>
                <w:rFonts w:ascii="Times New Roman" w:hAnsi="Times New Roman"/>
                <w:noProof/>
                <w:lang w:val="uk-UA"/>
              </w:rPr>
              <w:t>( %)</w:t>
            </w:r>
          </w:p>
        </w:tc>
      </w:tr>
      <w:tr w:rsidR="00CD18ED" w:rsidRPr="00D30CE1" w14:paraId="7174CCF8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E1C6" w14:textId="77777777" w:rsidR="00CD18ED" w:rsidRPr="001B7DF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1B7DF1">
              <w:rPr>
                <w:rFonts w:ascii="Times New Roman" w:hAnsi="Times New Roman"/>
                <w:noProof/>
                <w:lang w:val="uk-UA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611E" w14:textId="77777777" w:rsidR="00CD18ED" w:rsidRPr="001B7DF1" w:rsidRDefault="001B7DF1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>
              <w:rPr>
                <w:rFonts w:ascii="Times New Roman" w:hAnsi="Times New Roman"/>
                <w:noProof/>
                <w:lang w:val="uk-UA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7CDD" w14:textId="77777777" w:rsidR="00CD18ED" w:rsidRPr="001B7DF1" w:rsidRDefault="001B7DF1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>
              <w:rPr>
                <w:rFonts w:ascii="Times New Roman" w:hAnsi="Times New Roman"/>
                <w:noProof/>
                <w:lang w:val="uk-UA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F044" w14:textId="77777777" w:rsidR="00CD18ED" w:rsidRPr="001B7DF1" w:rsidRDefault="001B7DF1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>
              <w:rPr>
                <w:rFonts w:ascii="Times New Roman" w:hAnsi="Times New Roman"/>
                <w:noProof/>
                <w:lang w:val="uk-UA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5391" w14:textId="77777777" w:rsidR="00CD18ED" w:rsidRPr="001B7DF1" w:rsidRDefault="001B7DF1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>
              <w:rPr>
                <w:rFonts w:ascii="Times New Roman" w:hAnsi="Times New Roman"/>
                <w:noProof/>
                <w:lang w:val="uk-UA"/>
              </w:rPr>
              <w:t>5</w:t>
            </w:r>
          </w:p>
        </w:tc>
      </w:tr>
      <w:tr w:rsidR="00CD18ED" w:rsidRPr="00D30CE1" w14:paraId="7E37E44A" w14:textId="77777777" w:rsidTr="00CD18ED">
        <w:trPr>
          <w:jc w:val="center"/>
        </w:trPr>
        <w:tc>
          <w:tcPr>
            <w:tcW w:w="9915" w:type="dxa"/>
            <w:gridSpan w:val="6"/>
            <w:tcBorders>
              <w:left w:val="single" w:sz="4" w:space="0" w:color="auto"/>
            </w:tcBorders>
            <w:vAlign w:val="center"/>
          </w:tcPr>
          <w:p w14:paraId="28E84A7E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  <w:vAlign w:val="center"/>
          </w:tcPr>
          <w:p w14:paraId="727E9C1C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D18ED" w:rsidRPr="00D30CE1" w14:paraId="1F5A966E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F07B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Дох</w:t>
            </w:r>
            <w:r>
              <w:rPr>
                <w:rFonts w:ascii="Times New Roman" w:hAnsi="Times New Roman"/>
                <w:b/>
                <w:bCs/>
                <w:lang w:val="uk-UA"/>
              </w:rPr>
              <w:t>ід від операційної діяльності</w:t>
            </w:r>
            <w:r w:rsidRPr="00D30CE1">
              <w:rPr>
                <w:rFonts w:ascii="Times New Roman" w:hAnsi="Times New Roman"/>
                <w:b/>
                <w:bCs/>
                <w:lang w:val="uk-UA"/>
              </w:rPr>
              <w:t xml:space="preserve"> всього,</w:t>
            </w:r>
          </w:p>
          <w:p w14:paraId="003F736F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у тому числі: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C072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AFB8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006D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2502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1D653C65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C9C2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Від основної діяльності,</w:t>
            </w:r>
          </w:p>
          <w:p w14:paraId="36CE0DFA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з них за рахунок: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B00A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5799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644A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5DB9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0A885341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1080" w14:textId="514D87E9" w:rsidR="00CD18ED" w:rsidRPr="00D30CE1" w:rsidRDefault="00CD18ED" w:rsidP="00BC3B6B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коштів від медичного обслуговування населення за договорами з НСЗУ згідно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 xml:space="preserve"> з 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державно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ю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 програм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ою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 медичних гарантій;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7B7F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98B2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BF39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BD57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2D5AB4C6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9A1D" w14:textId="5CA02ACA" w:rsidR="00CD18ED" w:rsidRPr="00D55222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uk-UA" w:eastAsia="ar-SA"/>
              </w:rPr>
            </w:pPr>
            <w:r w:rsidRPr="009105F5">
              <w:rPr>
                <w:rFonts w:ascii="Times New Roman" w:hAnsi="Times New Roman"/>
                <w:i/>
                <w:iCs/>
                <w:lang w:val="uk-UA"/>
              </w:rPr>
              <w:t>коштів державного бюджету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 (субвенції) </w:t>
            </w:r>
            <w:r w:rsidRPr="009105F5">
              <w:rPr>
                <w:rFonts w:ascii="Times New Roman" w:hAnsi="Times New Roman"/>
                <w:i/>
                <w:iCs/>
                <w:lang w:val="uk-UA"/>
              </w:rPr>
              <w:t xml:space="preserve"> цільовими програмами, у тому числі(розшифрувати):    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B188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91CF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9A18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6717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351E471D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D6AA" w14:textId="3013CE42" w:rsidR="00CD18ED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lang w:val="uk-UA"/>
              </w:rPr>
              <w:t>бюджету Луцької міської територіальної громади  за</w:t>
            </w:r>
            <w:r w:rsidRPr="009105F5">
              <w:rPr>
                <w:rFonts w:ascii="Times New Roman" w:hAnsi="Times New Roman"/>
                <w:i/>
                <w:iCs/>
                <w:lang w:val="uk-UA"/>
              </w:rPr>
              <w:t xml:space="preserve"> цільовими програмами, у тому числі(розшифрувати):    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8FD3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70F6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7D0B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FE48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0A78D8D9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EEFC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  <w:t xml:space="preserve">Назва </w:t>
            </w:r>
            <w:r w:rsidR="00F86F78"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  <w:t>місцевої цільової програми, в тому числі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F366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5F23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B078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D433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466C954F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A8F7" w14:textId="66352684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на оплату комунальних послуг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5E50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0C49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B14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4960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6DCABE61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E0D3" w14:textId="284C6709" w:rsidR="00CD18ED" w:rsidRPr="00E442C8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на розвиток </w:t>
            </w:r>
          </w:p>
          <w:p w14:paraId="3FC5D26C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підприємства та зміцнення його матеріально-технічної бази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655E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B0CA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185A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09AA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6588CBE8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7FC9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  <w:t>…………….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0EEE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9E63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0AA3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EAD3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14AEE366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7FD0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Інші надходження (доходи), у тому числі:</w:t>
            </w:r>
          </w:p>
          <w:p w14:paraId="3D4B240E" w14:textId="77777777" w:rsidR="00CD18ED" w:rsidRPr="00D30CE1" w:rsidRDefault="00CD18ED" w:rsidP="0004684A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за оренду приміщень;</w:t>
            </w:r>
          </w:p>
          <w:p w14:paraId="06B31098" w14:textId="77777777" w:rsidR="00CD18ED" w:rsidRPr="00D30CE1" w:rsidRDefault="00CD18ED" w:rsidP="0004684A">
            <w:pPr>
              <w:suppressAutoHyphens/>
              <w:spacing w:after="0" w:line="216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від надання платних послуг;</w:t>
            </w:r>
          </w:p>
          <w:p w14:paraId="1E905317" w14:textId="77777777" w:rsidR="00CD18ED" w:rsidRPr="00D30CE1" w:rsidRDefault="00CD18ED" w:rsidP="0004684A">
            <w:pPr>
              <w:suppressAutoHyphens/>
              <w:spacing w:after="0" w:line="216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благодійна, спонсорська допомога, гранти та дарунки;</w:t>
            </w:r>
          </w:p>
          <w:p w14:paraId="21D051DB" w14:textId="77777777" w:rsidR="00CD18ED" w:rsidRPr="00D30CE1" w:rsidRDefault="00CD18ED" w:rsidP="0004684A">
            <w:pPr>
              <w:suppressAutoHyphens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lang w:val="uk-UA" w:eastAsia="ar-SA"/>
              </w:rPr>
              <w:t>інші надходження (розшифрувати)</w:t>
            </w:r>
          </w:p>
          <w:p w14:paraId="4FE0F063" w14:textId="77777777" w:rsidR="00CD18ED" w:rsidRPr="00D30CE1" w:rsidRDefault="00CD18ED" w:rsidP="00CD18ED">
            <w:pPr>
              <w:suppressAutoHyphens/>
              <w:spacing w:after="0" w:line="216" w:lineRule="auto"/>
              <w:ind w:left="580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2D7C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D215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5195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904E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3854D954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77BB" w14:textId="77777777" w:rsidR="00CD18ED" w:rsidRPr="00D30CE1" w:rsidRDefault="00CD18ED" w:rsidP="00CD18ED">
            <w:pPr>
              <w:keepNext/>
              <w:spacing w:after="0" w:line="216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Видатки, всього:</w:t>
            </w:r>
          </w:p>
          <w:p w14:paraId="543BF2D6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FD48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9489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3756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B6CA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62F0D84A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3300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у тому числі:</w:t>
            </w:r>
          </w:p>
          <w:p w14:paraId="7D0B4569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lang w:val="uk-UA" w:eastAsia="ar-SA"/>
              </w:rPr>
              <w:t>Операційні витрати</w:t>
            </w:r>
            <w:r>
              <w:rPr>
                <w:rFonts w:ascii="Times New Roman" w:hAnsi="Times New Roman"/>
                <w:b/>
                <w:lang w:val="uk-UA" w:eastAsia="ar-SA"/>
              </w:rPr>
              <w:t>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72D91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FFECB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286D9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00F62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6EFA954D" w14:textId="77777777" w:rsidTr="001658A7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74B6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Матеріальні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8D83E3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D689A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6AEFA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8D7C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CD18ED" w:rsidRPr="00D30CE1" w14:paraId="1E7FCB60" w14:textId="77777777" w:rsidTr="001658A7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AB07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lastRenderedPageBreak/>
              <w:t xml:space="preserve">на оплату праці з нарахуваннями – всього, у </w:t>
            </w:r>
            <w:proofErr w:type="spellStart"/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т.ч</w:t>
            </w:r>
            <w:proofErr w:type="spellEnd"/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.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3EF5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2384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684F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7CAE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7176CE88" w14:textId="77777777" w:rsidTr="001658A7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D1FB" w14:textId="77777777" w:rsidR="00CD18ED" w:rsidRPr="00D30CE1" w:rsidRDefault="00CD18ED" w:rsidP="0004684A">
            <w:pPr>
              <w:suppressAutoHyphens/>
              <w:spacing w:after="0" w:line="216" w:lineRule="auto"/>
              <w:rPr>
                <w:rFonts w:ascii="Times New Roman" w:hAnsi="Times New Roman"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Cs/>
                <w:lang w:val="uk-UA" w:eastAsia="ar-SA"/>
              </w:rPr>
              <w:t>на оплату праці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9553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5E57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09D3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CD79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6C7B968F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3728" w14:textId="77777777" w:rsidR="00CD18ED" w:rsidRPr="00D30CE1" w:rsidRDefault="00CD18ED" w:rsidP="0004684A">
            <w:pPr>
              <w:suppressAutoHyphens/>
              <w:spacing w:after="0" w:line="216" w:lineRule="auto"/>
              <w:rPr>
                <w:rFonts w:ascii="Times New Roman" w:hAnsi="Times New Roman"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Cs/>
                <w:lang w:val="uk-UA" w:eastAsia="ar-SA"/>
              </w:rPr>
              <w:t xml:space="preserve">нарахування на оплату праці 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6EE3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CC6F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99A3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D26E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2B02CBA9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CFFA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на оплату послуг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,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 крім комунальних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6968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A1B7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CEE0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3C90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7A04F9DE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E7E4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на оплату комунальних послуг та енергоносіїв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BD2F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9565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18D1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E642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7F1AA56B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A15A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соціальне забезпечення населення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4BC2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328C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0BA8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1A60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018FBE3A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F308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 xml:space="preserve">витрати на окремі заходи </w:t>
            </w:r>
            <w:r>
              <w:rPr>
                <w:rFonts w:ascii="Times New Roman" w:hAnsi="Times New Roman"/>
                <w:bCs/>
                <w:i/>
                <w:lang w:val="uk-UA" w:eastAsia="ar-SA"/>
              </w:rPr>
              <w:t>з</w:t>
            </w:r>
            <w:r w:rsidR="00F70725">
              <w:rPr>
                <w:rFonts w:ascii="Times New Roman" w:hAnsi="Times New Roman"/>
                <w:bCs/>
                <w:i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val="uk-UA" w:eastAsia="ar-SA"/>
              </w:rPr>
              <w:t>реалізації державних</w:t>
            </w: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 xml:space="preserve"> програм (розшифрувати)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048C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5EAF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2ECC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358B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5461356B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64B5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Cs/>
                <w:i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 xml:space="preserve">витрати на окремі заходи </w:t>
            </w:r>
            <w:r>
              <w:rPr>
                <w:rFonts w:ascii="Times New Roman" w:hAnsi="Times New Roman"/>
                <w:bCs/>
                <w:i/>
                <w:lang w:val="uk-UA" w:eastAsia="ar-SA"/>
              </w:rPr>
              <w:t xml:space="preserve">з реалізацій </w:t>
            </w: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 xml:space="preserve"> цільових програм </w:t>
            </w:r>
            <w:r>
              <w:rPr>
                <w:rFonts w:ascii="Times New Roman" w:hAnsi="Times New Roman"/>
                <w:bCs/>
                <w:i/>
                <w:lang w:val="uk-UA" w:eastAsia="ar-SA"/>
              </w:rPr>
              <w:t xml:space="preserve">з бюджету Луцької МТГ </w:t>
            </w: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(розшифрувати)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1189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A58D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E65B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0762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13E6C753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2AC1" w14:textId="77777777" w:rsidR="00CD18ED" w:rsidRPr="00D30CE1" w:rsidRDefault="00CD18ED" w:rsidP="00CD18ED">
            <w:pPr>
              <w:keepNext/>
              <w:spacing w:after="0" w:line="216" w:lineRule="auto"/>
              <w:outlineLvl w:val="2"/>
              <w:rPr>
                <w:rFonts w:ascii="Times New Roman" w:hAnsi="Times New Roman"/>
                <w:i/>
                <w:iCs/>
                <w:lang w:val="uk-UA"/>
              </w:rPr>
            </w:pPr>
            <w:r w:rsidRPr="00D30CE1">
              <w:rPr>
                <w:rFonts w:ascii="Times New Roman" w:hAnsi="Times New Roman"/>
                <w:i/>
                <w:iCs/>
                <w:lang w:val="uk-UA"/>
              </w:rPr>
              <w:t xml:space="preserve">інші операційні  витрати </w:t>
            </w:r>
            <w:r w:rsidRPr="00D30CE1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(розшифрувати</w:t>
            </w:r>
            <w:r w:rsidRPr="00D30CE1">
              <w:rPr>
                <w:rFonts w:ascii="Times New Roman" w:hAnsi="Times New Roman"/>
                <w:i/>
                <w:iCs/>
                <w:lang w:val="uk-UA"/>
              </w:rPr>
              <w:t>)</w:t>
            </w:r>
          </w:p>
          <w:p w14:paraId="4EB402A2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5D67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2913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9C51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BFD7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2A89338F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6484" w14:textId="77777777" w:rsidR="00CD18ED" w:rsidRPr="00D30CE1" w:rsidRDefault="00F70725" w:rsidP="00F70725">
            <w:pPr>
              <w:keepNext/>
              <w:spacing w:after="0" w:line="216" w:lineRule="auto"/>
              <w:ind w:left="-31"/>
              <w:outlineLvl w:val="2"/>
              <w:rPr>
                <w:rFonts w:ascii="Times New Roman" w:hAnsi="Times New Roman"/>
                <w:i/>
                <w:iCs/>
                <w:lang w:val="uk-UA"/>
              </w:rPr>
            </w:pPr>
            <w:r>
              <w:rPr>
                <w:rFonts w:ascii="Times New Roman" w:hAnsi="Times New Roman"/>
                <w:bCs/>
                <w:i/>
                <w:lang w:val="uk-UA"/>
              </w:rPr>
              <w:t>Ф</w:t>
            </w:r>
            <w:r w:rsidR="00CD18ED" w:rsidRPr="00D30CE1">
              <w:rPr>
                <w:rFonts w:ascii="Times New Roman" w:hAnsi="Times New Roman"/>
                <w:bCs/>
                <w:i/>
                <w:lang w:val="uk-UA"/>
              </w:rPr>
              <w:t>інансові витрати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1D99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66F0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EE15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8D46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3B165F1E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BB01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bCs/>
                <w:lang w:val="uk-UA" w:eastAsia="ar-SA"/>
              </w:rPr>
              <w:t>Адміністративні витрати</w:t>
            </w:r>
            <w:r>
              <w:rPr>
                <w:rFonts w:ascii="Times New Roman" w:hAnsi="Times New Roman"/>
                <w:b/>
                <w:bCs/>
                <w:lang w:val="uk-UA" w:eastAsia="ar-SA"/>
              </w:rPr>
              <w:t>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20F3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DD87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71FC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A21F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1AC9D1BE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DFEE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Матеріальні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AAC1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8C72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CB9A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ADBA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49E6966F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165A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на оплату праці з нарахуваннями – всього, у </w:t>
            </w:r>
            <w:proofErr w:type="spellStart"/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т.ч</w:t>
            </w:r>
            <w:proofErr w:type="spellEnd"/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.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65A9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EB2F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4929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84AB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6B63A3F8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FF43" w14:textId="77777777" w:rsidR="00CD18ED" w:rsidRPr="00D30CE1" w:rsidRDefault="00CD18ED" w:rsidP="0004684A">
            <w:pPr>
              <w:suppressAutoHyphens/>
              <w:spacing w:after="0" w:line="216" w:lineRule="auto"/>
              <w:rPr>
                <w:rFonts w:ascii="Times New Roman" w:hAnsi="Times New Roman"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Cs/>
                <w:lang w:val="uk-UA" w:eastAsia="ar-SA"/>
              </w:rPr>
              <w:t>на оплату праці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E662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11A6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F3C3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5BD1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58BC5516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5D06" w14:textId="77777777" w:rsidR="00CD18ED" w:rsidRPr="00D30CE1" w:rsidRDefault="00CD18ED" w:rsidP="0004684A">
            <w:pPr>
              <w:suppressAutoHyphens/>
              <w:spacing w:after="0" w:line="216" w:lineRule="auto"/>
              <w:rPr>
                <w:rFonts w:ascii="Times New Roman" w:hAnsi="Times New Roman"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Cs/>
                <w:lang w:val="uk-UA" w:eastAsia="ar-SA"/>
              </w:rPr>
              <w:t xml:space="preserve">нарахування на оплату праці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B99C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8398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37A7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DBDF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622E4E63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0FF9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Витрати на канцтовари, приладдя та господарчі товари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6A6B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76DF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347C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527A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0DB84218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1252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Придбання та супровід програмного забезпечення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58BE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5455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29A7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D6C8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26693050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5328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Витрат</w:t>
            </w:r>
            <w:r>
              <w:rPr>
                <w:rFonts w:ascii="Times New Roman" w:hAnsi="Times New Roman"/>
                <w:bCs/>
                <w:i/>
                <w:lang w:val="uk-UA" w:eastAsia="ar-SA"/>
              </w:rPr>
              <w:t>и на зв`язок та І</w:t>
            </w: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нтернет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F077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E234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CBD8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FB03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522E8EF0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3538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Витрати на обслуговування оргтехніки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97C1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B250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9264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D973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73C6909A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805A" w14:textId="77777777"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18"/>
                <w:szCs w:val="18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Інші адміністративні витрати (</w:t>
            </w:r>
            <w:r w:rsidRPr="00D30CE1">
              <w:rPr>
                <w:rFonts w:ascii="Times New Roman" w:hAnsi="Times New Roman"/>
                <w:bCs/>
                <w:i/>
                <w:sz w:val="18"/>
                <w:szCs w:val="18"/>
                <w:lang w:val="uk-UA" w:eastAsia="ar-SA"/>
              </w:rPr>
              <w:t>розшифрувати)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EDD8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46B6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99B4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6974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20B34929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4FEB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iCs/>
                <w:lang w:val="uk-UA" w:eastAsia="ar-SA"/>
              </w:rPr>
              <w:t xml:space="preserve">Капітальні інвестиції – всього, </w:t>
            </w:r>
          </w:p>
          <w:p w14:paraId="3E54BA78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Cs/>
                <w:lang w:val="uk-UA" w:eastAsia="ar-SA"/>
              </w:rPr>
              <w:t>у тому числі на: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26E1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6B37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0864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CDAD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491005E9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7D71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Придбання обладнання, техніки та предметів довгострокового користування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B1FD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108A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65D3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3D43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33D5CCC4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98A2" w14:textId="77777777"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Капітальний ремонт та реконструкці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ю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 об’єктів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F424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ED6A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D2F9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8724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4167732D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380C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 xml:space="preserve">Обов`язкові  платежі підприємства до бюджету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BEAB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85DD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43E7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E559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09245CC2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6AF4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Cs/>
                <w:i/>
                <w:lang w:val="uk-UA"/>
              </w:rPr>
              <w:t>ПДВ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5D1C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EAA6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BC75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C69D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6D308701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2C42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Cs/>
                <w:i/>
                <w:lang w:val="uk-UA"/>
              </w:rPr>
              <w:t>Інші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9B92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079C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C05F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D52D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11B570E4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81D7B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4FFC1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8689F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67CED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77604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163A14FC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8A049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Усього доходів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E9F8F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401240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CFE38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589AD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0AB23DB9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3D552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Усього видатків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5B997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1B023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3089E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26B31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6E18D886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6A21E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B656C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2BF02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A7E1C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8C72B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63C73DB1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7FFE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i/>
                <w:lang w:val="uk-UA"/>
              </w:rPr>
              <w:t>Нерозподілені доходи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6221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6BF0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A130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8DDF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26EEDCBB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92A7" w14:textId="77777777"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i/>
                <w:lang w:val="uk-UA"/>
              </w:rPr>
              <w:t>Резервний фонд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50B5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0565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CB2E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902D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4621F875" w14:textId="77777777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B7B1" w14:textId="77777777" w:rsidR="00CD18ED" w:rsidRPr="00D30CE1" w:rsidRDefault="00F86F78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  <w:t>Фактичний залишок коштів на 01.01 (плановий рік)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1DF4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EDEA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FF01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BDE7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14:paraId="2045850F" w14:textId="77777777" w:rsidR="00CD18ED" w:rsidRDefault="00CD18ED" w:rsidP="00CD1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7"/>
          <w:szCs w:val="17"/>
          <w:lang w:val="uk-UA"/>
        </w:rPr>
      </w:pPr>
    </w:p>
    <w:p w14:paraId="260E6126" w14:textId="77777777" w:rsidR="00CD18ED" w:rsidRDefault="00CD18ED" w:rsidP="00F86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Керівник  </w:t>
      </w:r>
      <w:r w:rsidR="00F86F78">
        <w:rPr>
          <w:rFonts w:ascii="Times New Roman" w:hAnsi="Times New Roman"/>
          <w:sz w:val="24"/>
          <w:szCs w:val="24"/>
          <w:lang w:val="uk-UA"/>
        </w:rPr>
        <w:t>____________________________________________</w:t>
      </w:r>
    </w:p>
    <w:p w14:paraId="10B1BA56" w14:textId="77777777" w:rsidR="00F86F78" w:rsidRPr="002F709B" w:rsidRDefault="00F86F78" w:rsidP="00F86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D462C51" w14:textId="77777777" w:rsidR="00CD18ED" w:rsidRPr="002F709B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lang w:val="uk-UA" w:eastAsia="ar-SA"/>
        </w:rPr>
      </w:pPr>
      <w:r w:rsidRPr="002F709B">
        <w:rPr>
          <w:rFonts w:ascii="Times New Roman" w:hAnsi="Times New Roman"/>
          <w:lang w:val="uk-UA" w:eastAsia="ar-SA"/>
        </w:rPr>
        <w:t>Головний бухгалтер ___________________________________</w:t>
      </w:r>
    </w:p>
    <w:p w14:paraId="5AE58C3A" w14:textId="77777777" w:rsidR="0004684A" w:rsidRPr="0004684A" w:rsidRDefault="0004684A" w:rsidP="0004684A"/>
    <w:p w14:paraId="38DCAD35" w14:textId="77777777" w:rsidR="0004684A" w:rsidRPr="0004684A" w:rsidRDefault="0004684A" w:rsidP="0004684A"/>
    <w:p w14:paraId="581EE64F" w14:textId="53A0B0B6" w:rsidR="00CD18ED" w:rsidRPr="00EB3456" w:rsidRDefault="00F70725" w:rsidP="00CD18ED">
      <w:pPr>
        <w:keepNext/>
        <w:autoSpaceDE w:val="0"/>
        <w:autoSpaceDN w:val="0"/>
        <w:adjustRightInd w:val="0"/>
        <w:spacing w:before="227" w:after="0" w:line="240" w:lineRule="auto"/>
        <w:ind w:firstLine="283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lastRenderedPageBreak/>
        <w:t>Таблиця № </w:t>
      </w:r>
      <w:r w:rsidR="00CD18ED" w:rsidRPr="00EB3456">
        <w:rPr>
          <w:rFonts w:ascii="Times New Roman" w:hAnsi="Times New Roman"/>
          <w:i/>
          <w:iCs/>
          <w:sz w:val="28"/>
          <w:szCs w:val="28"/>
          <w:lang w:val="uk-UA"/>
        </w:rPr>
        <w:t xml:space="preserve">1 </w:t>
      </w:r>
    </w:p>
    <w:p w14:paraId="34763818" w14:textId="77777777" w:rsidR="00CD18ED" w:rsidRPr="00D30CE1" w:rsidRDefault="00CD18ED" w:rsidP="00CD18ED">
      <w:pPr>
        <w:autoSpaceDE w:val="0"/>
        <w:autoSpaceDN w:val="0"/>
        <w:adjustRightInd w:val="0"/>
        <w:spacing w:after="113" w:line="240" w:lineRule="auto"/>
        <w:ind w:firstLine="283"/>
        <w:jc w:val="center"/>
        <w:rPr>
          <w:rFonts w:ascii="Times New Roman" w:hAnsi="Times New Roman"/>
          <w:b/>
          <w:bCs/>
          <w:lang w:val="uk-UA"/>
        </w:rPr>
      </w:pPr>
      <w:r w:rsidRPr="00D30CE1">
        <w:rPr>
          <w:rFonts w:ascii="Times New Roman" w:hAnsi="Times New Roman"/>
          <w:b/>
          <w:bCs/>
          <w:lang w:val="uk-UA"/>
        </w:rPr>
        <w:t>Елементи операційних витрат</w:t>
      </w:r>
    </w:p>
    <w:tbl>
      <w:tblPr>
        <w:tblW w:w="9538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52"/>
        <w:gridCol w:w="859"/>
        <w:gridCol w:w="992"/>
        <w:gridCol w:w="1559"/>
        <w:gridCol w:w="1276"/>
      </w:tblGrid>
      <w:tr w:rsidR="00CD18ED" w:rsidRPr="00D30CE1" w14:paraId="7AE8B670" w14:textId="77777777" w:rsidTr="006252A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D0E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Показники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F6A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52D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89A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Відхилення (+,–)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B8C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Виконання </w:t>
            </w:r>
            <w:r w:rsidRPr="00D30CE1">
              <w:rPr>
                <w:rFonts w:ascii="Times New Roman" w:hAnsi="Times New Roman"/>
                <w:lang w:val="uk-UA"/>
              </w:rPr>
              <w:br/>
              <w:t>(%)</w:t>
            </w:r>
          </w:p>
        </w:tc>
      </w:tr>
      <w:tr w:rsidR="00CD18ED" w:rsidRPr="00D30CE1" w14:paraId="2464F50C" w14:textId="77777777" w:rsidTr="006252A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CD6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Матеріальні витрати, у тому числі: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368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66F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C32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915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CD18ED" w:rsidRPr="00D30CE1" w14:paraId="58C4D6F7" w14:textId="77777777" w:rsidTr="006252A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834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Витрати на медикаменти</w:t>
            </w:r>
            <w:r w:rsidR="00D0095D">
              <w:rPr>
                <w:rFonts w:ascii="Times New Roman" w:hAnsi="Times New Roman"/>
                <w:lang w:val="uk-UA"/>
              </w:rPr>
              <w:t xml:space="preserve"> та вироби медичного призначення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3F2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94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469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1A5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57EBFBA7" w14:textId="77777777" w:rsidTr="006252A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A26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Приладдя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95F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208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7E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9D7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6BDDAD52" w14:textId="77777777" w:rsidTr="006252A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279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Меблі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766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7AD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AA3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534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3D0E7CB9" w14:textId="77777777" w:rsidTr="006252A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1D8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Інші матеріальні витрати (розшифрувати)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658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1A0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4F8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488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11746E1F" w14:textId="77777777" w:rsidTr="006252A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8D9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b/>
                <w:lang w:val="uk-UA"/>
              </w:rPr>
            </w:pPr>
            <w:r w:rsidRPr="00D30CE1">
              <w:rPr>
                <w:rFonts w:ascii="Times New Roman" w:hAnsi="Times New Roman"/>
                <w:b/>
                <w:lang w:val="uk-UA"/>
              </w:rPr>
              <w:t>Витрати на енергоносії та комунальні послуги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9F2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E8D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977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606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3AC51A3C" w14:textId="77777777" w:rsidTr="006252A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51B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b/>
                <w:lang w:val="uk-UA"/>
              </w:rPr>
            </w:pPr>
            <w:r w:rsidRPr="00D30CE1">
              <w:rPr>
                <w:rFonts w:ascii="Times New Roman" w:hAnsi="Times New Roman"/>
                <w:b/>
                <w:lang w:val="uk-UA"/>
              </w:rPr>
              <w:t>Витрати на оплату праці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752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73E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F56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48C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1F10375D" w14:textId="77777777" w:rsidTr="006252A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4EE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b/>
                <w:lang w:val="uk-UA"/>
              </w:rPr>
            </w:pPr>
            <w:r w:rsidRPr="00D30CE1">
              <w:rPr>
                <w:rFonts w:ascii="Times New Roman" w:hAnsi="Times New Roman"/>
                <w:b/>
                <w:lang w:val="uk-UA"/>
              </w:rPr>
              <w:t>Відрахування на соціальні заходи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FAD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A93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F1F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E59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2A6C8C8A" w14:textId="77777777" w:rsidTr="006252A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AC46" w14:textId="77777777" w:rsidR="00CD18ED" w:rsidRPr="00D30CE1" w:rsidRDefault="00F63358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b/>
                <w:lang w:val="uk-UA"/>
              </w:rPr>
            </w:pPr>
            <w:r w:rsidRPr="00D30CE1">
              <w:rPr>
                <w:rFonts w:ascii="Times New Roman" w:hAnsi="Times New Roman"/>
                <w:b/>
                <w:lang w:val="uk-UA"/>
              </w:rPr>
              <w:t>Інші операційні витрати</w:t>
            </w:r>
            <w:r>
              <w:rPr>
                <w:rFonts w:ascii="Times New Roman" w:hAnsi="Times New Roman"/>
                <w:b/>
                <w:lang w:val="uk-UA"/>
              </w:rPr>
              <w:t xml:space="preserve"> (розшифрувати)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C9D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A00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40D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CA6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0DA3A25E" w14:textId="77777777" w:rsidTr="006252A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49A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268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0C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C04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D17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3FC7D2EC" w14:textId="77777777" w:rsidTr="006252A5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A55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Операційні витрати, усього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1FD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A8F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A26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9DE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</w:tbl>
    <w:p w14:paraId="6FF3902F" w14:textId="77777777" w:rsidR="00CD18ED" w:rsidRPr="00D30CE1" w:rsidRDefault="00CD18ED" w:rsidP="00CD18ED">
      <w:pPr>
        <w:keepNext/>
        <w:autoSpaceDE w:val="0"/>
        <w:autoSpaceDN w:val="0"/>
        <w:adjustRightInd w:val="0"/>
        <w:spacing w:before="57" w:after="0" w:line="240" w:lineRule="auto"/>
        <w:ind w:firstLine="283"/>
        <w:jc w:val="right"/>
        <w:rPr>
          <w:rFonts w:ascii="Times New Roman" w:hAnsi="Times New Roman"/>
          <w:i/>
          <w:iCs/>
          <w:sz w:val="16"/>
          <w:szCs w:val="16"/>
          <w:lang w:val="uk-UA"/>
        </w:rPr>
      </w:pPr>
    </w:p>
    <w:p w14:paraId="6DEF3CDA" w14:textId="77777777" w:rsidR="00CD18ED" w:rsidRPr="00EB3456" w:rsidRDefault="00F70725" w:rsidP="00CD18ED">
      <w:pPr>
        <w:keepNext/>
        <w:autoSpaceDE w:val="0"/>
        <w:autoSpaceDN w:val="0"/>
        <w:adjustRightInd w:val="0"/>
        <w:spacing w:before="57" w:after="0" w:line="240" w:lineRule="auto"/>
        <w:ind w:firstLine="283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Таблиця № </w:t>
      </w:r>
      <w:r w:rsidR="00CD18ED" w:rsidRPr="00EB3456">
        <w:rPr>
          <w:rFonts w:ascii="Times New Roman" w:hAnsi="Times New Roman"/>
          <w:i/>
          <w:iCs/>
          <w:sz w:val="28"/>
          <w:szCs w:val="28"/>
          <w:lang w:val="uk-UA"/>
        </w:rPr>
        <w:t>2</w:t>
      </w:r>
    </w:p>
    <w:p w14:paraId="0DFE790D" w14:textId="77777777" w:rsidR="00CD18ED" w:rsidRPr="00D30CE1" w:rsidRDefault="00CD18ED" w:rsidP="00CD18ED">
      <w:pPr>
        <w:autoSpaceDE w:val="0"/>
        <w:autoSpaceDN w:val="0"/>
        <w:adjustRightInd w:val="0"/>
        <w:spacing w:after="57" w:line="240" w:lineRule="auto"/>
        <w:ind w:firstLine="283"/>
        <w:jc w:val="center"/>
        <w:rPr>
          <w:rFonts w:ascii="Times New Roman" w:hAnsi="Times New Roman"/>
          <w:b/>
          <w:bCs/>
          <w:lang w:val="uk-UA"/>
        </w:rPr>
      </w:pPr>
      <w:r w:rsidRPr="00D30CE1">
        <w:rPr>
          <w:rFonts w:ascii="Times New Roman" w:hAnsi="Times New Roman"/>
          <w:b/>
          <w:bCs/>
          <w:lang w:val="uk-UA"/>
        </w:rPr>
        <w:t>Капітальні інвестиції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663"/>
        <w:gridCol w:w="914"/>
        <w:gridCol w:w="1122"/>
        <w:gridCol w:w="1302"/>
        <w:gridCol w:w="1533"/>
      </w:tblGrid>
      <w:tr w:rsidR="00CD18ED" w:rsidRPr="00D30CE1" w14:paraId="76DC5782" w14:textId="77777777" w:rsidTr="0004684A">
        <w:trPr>
          <w:jc w:val="center"/>
        </w:trPr>
        <w:tc>
          <w:tcPr>
            <w:tcW w:w="4663" w:type="dxa"/>
            <w:vAlign w:val="center"/>
          </w:tcPr>
          <w:p w14:paraId="767692F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Показники</w:t>
            </w:r>
          </w:p>
        </w:tc>
        <w:tc>
          <w:tcPr>
            <w:tcW w:w="914" w:type="dxa"/>
            <w:vAlign w:val="center"/>
          </w:tcPr>
          <w:p w14:paraId="3DF0936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План</w:t>
            </w:r>
          </w:p>
        </w:tc>
        <w:tc>
          <w:tcPr>
            <w:tcW w:w="1122" w:type="dxa"/>
            <w:vAlign w:val="center"/>
          </w:tcPr>
          <w:p w14:paraId="51548EF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Факт</w:t>
            </w:r>
          </w:p>
        </w:tc>
        <w:tc>
          <w:tcPr>
            <w:tcW w:w="1302" w:type="dxa"/>
            <w:vAlign w:val="center"/>
          </w:tcPr>
          <w:p w14:paraId="33FCA54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Відхилення </w:t>
            </w:r>
            <w:r w:rsidRPr="00D30CE1">
              <w:rPr>
                <w:rFonts w:ascii="Times New Roman" w:hAnsi="Times New Roman"/>
                <w:lang w:val="uk-UA"/>
              </w:rPr>
              <w:br/>
              <w:t>(+, –)</w:t>
            </w:r>
          </w:p>
        </w:tc>
        <w:tc>
          <w:tcPr>
            <w:tcW w:w="1533" w:type="dxa"/>
            <w:vAlign w:val="center"/>
          </w:tcPr>
          <w:p w14:paraId="7E5DFDB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Виконання </w:t>
            </w:r>
            <w:r w:rsidRPr="00D30CE1">
              <w:rPr>
                <w:rFonts w:ascii="Times New Roman" w:hAnsi="Times New Roman"/>
                <w:lang w:val="uk-UA"/>
              </w:rPr>
              <w:br/>
              <w:t>( %)</w:t>
            </w:r>
          </w:p>
        </w:tc>
      </w:tr>
      <w:tr w:rsidR="00CD18ED" w:rsidRPr="00D30CE1" w14:paraId="609F9164" w14:textId="77777777" w:rsidTr="0004684A">
        <w:trPr>
          <w:jc w:val="center"/>
        </w:trPr>
        <w:tc>
          <w:tcPr>
            <w:tcW w:w="4663" w:type="dxa"/>
          </w:tcPr>
          <w:p w14:paraId="7E160F3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Капітальні інвестиції, усього, у тому числі:</w:t>
            </w:r>
          </w:p>
        </w:tc>
        <w:tc>
          <w:tcPr>
            <w:tcW w:w="914" w:type="dxa"/>
            <w:vAlign w:val="bottom"/>
          </w:tcPr>
          <w:p w14:paraId="2F53582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122" w:type="dxa"/>
            <w:vAlign w:val="bottom"/>
          </w:tcPr>
          <w:p w14:paraId="2B6889A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302" w:type="dxa"/>
            <w:vAlign w:val="bottom"/>
          </w:tcPr>
          <w:p w14:paraId="6476D20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533" w:type="dxa"/>
            <w:vAlign w:val="bottom"/>
          </w:tcPr>
          <w:p w14:paraId="3D64D72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CD18ED" w:rsidRPr="00D30CE1" w14:paraId="4DAA6C2A" w14:textId="77777777" w:rsidTr="0004684A">
        <w:trPr>
          <w:jc w:val="center"/>
        </w:trPr>
        <w:tc>
          <w:tcPr>
            <w:tcW w:w="4663" w:type="dxa"/>
          </w:tcPr>
          <w:p w14:paraId="6499A46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придбання (виготовлення) основних засобів</w:t>
            </w:r>
            <w:r w:rsidR="00F63358">
              <w:rPr>
                <w:rFonts w:ascii="Times New Roman" w:hAnsi="Times New Roman"/>
                <w:lang w:val="uk-UA"/>
              </w:rPr>
              <w:t xml:space="preserve"> (перелік)</w:t>
            </w:r>
          </w:p>
        </w:tc>
        <w:tc>
          <w:tcPr>
            <w:tcW w:w="914" w:type="dxa"/>
            <w:vAlign w:val="bottom"/>
          </w:tcPr>
          <w:p w14:paraId="754620D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2" w:type="dxa"/>
            <w:vAlign w:val="bottom"/>
          </w:tcPr>
          <w:p w14:paraId="1E67F01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2" w:type="dxa"/>
            <w:vAlign w:val="bottom"/>
          </w:tcPr>
          <w:p w14:paraId="14727D8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3" w:type="dxa"/>
            <w:vAlign w:val="bottom"/>
          </w:tcPr>
          <w:p w14:paraId="07471983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54BF383B" w14:textId="77777777" w:rsidTr="0004684A">
        <w:trPr>
          <w:jc w:val="center"/>
        </w:trPr>
        <w:tc>
          <w:tcPr>
            <w:tcW w:w="4663" w:type="dxa"/>
          </w:tcPr>
          <w:p w14:paraId="1E045C3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914" w:type="dxa"/>
            <w:vAlign w:val="bottom"/>
          </w:tcPr>
          <w:p w14:paraId="2852F62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2" w:type="dxa"/>
            <w:vAlign w:val="bottom"/>
          </w:tcPr>
          <w:p w14:paraId="11BA5B9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2" w:type="dxa"/>
            <w:vAlign w:val="bottom"/>
          </w:tcPr>
          <w:p w14:paraId="35594BE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3" w:type="dxa"/>
            <w:vAlign w:val="bottom"/>
          </w:tcPr>
          <w:p w14:paraId="3DC1F42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48604157" w14:textId="77777777" w:rsidTr="0004684A">
        <w:trPr>
          <w:jc w:val="center"/>
        </w:trPr>
        <w:tc>
          <w:tcPr>
            <w:tcW w:w="4663" w:type="dxa"/>
          </w:tcPr>
          <w:p w14:paraId="46DD09A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капітальний ремонт</w:t>
            </w:r>
            <w:r w:rsidR="00F63358">
              <w:rPr>
                <w:rFonts w:ascii="Times New Roman" w:hAnsi="Times New Roman"/>
                <w:lang w:val="uk-UA"/>
              </w:rPr>
              <w:t xml:space="preserve"> (перелік)</w:t>
            </w:r>
          </w:p>
        </w:tc>
        <w:tc>
          <w:tcPr>
            <w:tcW w:w="914" w:type="dxa"/>
            <w:vAlign w:val="bottom"/>
          </w:tcPr>
          <w:p w14:paraId="28C7F37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2" w:type="dxa"/>
            <w:vAlign w:val="bottom"/>
          </w:tcPr>
          <w:p w14:paraId="19D3944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2" w:type="dxa"/>
            <w:vAlign w:val="bottom"/>
          </w:tcPr>
          <w:p w14:paraId="64ECAAF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3" w:type="dxa"/>
            <w:vAlign w:val="bottom"/>
          </w:tcPr>
          <w:p w14:paraId="66683FB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14:paraId="2FB790DB" w14:textId="77777777" w:rsidR="00F63358" w:rsidRPr="00EB3456" w:rsidRDefault="00F70725" w:rsidP="00F63358">
      <w:pPr>
        <w:keepNext/>
        <w:autoSpaceDE w:val="0"/>
        <w:autoSpaceDN w:val="0"/>
        <w:adjustRightInd w:val="0"/>
        <w:spacing w:before="57" w:after="0" w:line="240" w:lineRule="auto"/>
        <w:ind w:firstLine="283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Таблиця № </w:t>
      </w:r>
      <w:r w:rsidR="00F63358">
        <w:rPr>
          <w:rFonts w:ascii="Times New Roman" w:hAnsi="Times New Roman"/>
          <w:i/>
          <w:iCs/>
          <w:sz w:val="28"/>
          <w:szCs w:val="28"/>
          <w:lang w:val="uk-UA"/>
        </w:rPr>
        <w:t>3</w:t>
      </w:r>
    </w:p>
    <w:tbl>
      <w:tblPr>
        <w:tblW w:w="9971" w:type="dxa"/>
        <w:tblInd w:w="-3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8"/>
        <w:gridCol w:w="851"/>
        <w:gridCol w:w="992"/>
        <w:gridCol w:w="1134"/>
        <w:gridCol w:w="992"/>
        <w:gridCol w:w="1134"/>
        <w:gridCol w:w="851"/>
        <w:gridCol w:w="1417"/>
        <w:gridCol w:w="992"/>
        <w:gridCol w:w="993"/>
        <w:gridCol w:w="47"/>
      </w:tblGrid>
      <w:tr w:rsidR="00CD18ED" w:rsidRPr="00D30CE1" w14:paraId="2C072670" w14:textId="77777777" w:rsidTr="007707E0">
        <w:trPr>
          <w:cantSplit/>
        </w:trPr>
        <w:tc>
          <w:tcPr>
            <w:tcW w:w="9971" w:type="dxa"/>
            <w:gridSpan w:val="11"/>
          </w:tcPr>
          <w:p w14:paraId="303CEAC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120" w:after="60" w:line="214" w:lineRule="auto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3</w:t>
            </w:r>
            <w:r w:rsidRPr="00D30CE1">
              <w:rPr>
                <w:rFonts w:ascii="Times New Roman" w:hAnsi="Times New Roman"/>
                <w:b/>
                <w:bCs/>
                <w:lang w:val="uk-UA"/>
              </w:rPr>
              <w:t>. Витрати на утримання транспорту (у складі адміністративних витрат)</w:t>
            </w:r>
          </w:p>
        </w:tc>
      </w:tr>
      <w:tr w:rsidR="00CD18ED" w:rsidRPr="00D30CE1" w14:paraId="5869A874" w14:textId="77777777" w:rsidTr="007707E0">
        <w:trPr>
          <w:gridAfter w:val="1"/>
          <w:wAfter w:w="47" w:type="dxa"/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5A6A3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AA479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Марка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8D30D" w14:textId="163DDA29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Рік </w:t>
            </w:r>
            <w:proofErr w:type="spellStart"/>
            <w:r w:rsidRPr="00D30CE1">
              <w:rPr>
                <w:rFonts w:ascii="Times New Roman" w:hAnsi="Times New Roman"/>
                <w:lang w:val="uk-UA"/>
              </w:rPr>
              <w:t>придба</w:t>
            </w:r>
            <w:r w:rsidR="0004684A">
              <w:rPr>
                <w:rFonts w:ascii="Times New Roman" w:hAnsi="Times New Roman"/>
                <w:lang w:val="uk-UA"/>
              </w:rPr>
              <w:t>-</w:t>
            </w:r>
            <w:r w:rsidRPr="00D30CE1">
              <w:rPr>
                <w:rFonts w:ascii="Times New Roman" w:hAnsi="Times New Roman"/>
                <w:lang w:val="uk-UA"/>
              </w:rPr>
              <w:t>ння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159534" w14:textId="5DE70C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Ціль </w:t>
            </w:r>
            <w:proofErr w:type="spellStart"/>
            <w:r w:rsidRPr="00D30CE1">
              <w:rPr>
                <w:rFonts w:ascii="Times New Roman" w:hAnsi="Times New Roman"/>
                <w:lang w:val="uk-UA"/>
              </w:rPr>
              <w:t>викорис</w:t>
            </w:r>
            <w:r w:rsidR="0004684A">
              <w:rPr>
                <w:rFonts w:ascii="Times New Roman" w:hAnsi="Times New Roman"/>
                <w:lang w:val="uk-UA"/>
              </w:rPr>
              <w:t>-</w:t>
            </w:r>
            <w:r w:rsidRPr="00D30CE1">
              <w:rPr>
                <w:rFonts w:ascii="Times New Roman" w:hAnsi="Times New Roman"/>
                <w:lang w:val="uk-UA"/>
              </w:rPr>
              <w:t>тання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9D2E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Витрати, усього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51D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У тому числі за їх видами</w:t>
            </w:r>
          </w:p>
        </w:tc>
      </w:tr>
      <w:tr w:rsidR="00CD18ED" w:rsidRPr="00D30CE1" w14:paraId="2AF77C18" w14:textId="77777777" w:rsidTr="007707E0">
        <w:trPr>
          <w:gridAfter w:val="1"/>
          <w:wAfter w:w="47" w:type="dxa"/>
          <w:cantSplit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53F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0A4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56A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62B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FD3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E373" w14:textId="145BD5E8" w:rsidR="00CD18ED" w:rsidRPr="00D30CE1" w:rsidRDefault="007707E0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</w:t>
            </w:r>
            <w:r w:rsidR="00CD18ED" w:rsidRPr="00D30CE1">
              <w:rPr>
                <w:rFonts w:ascii="Times New Roman" w:hAnsi="Times New Roman"/>
                <w:lang w:val="uk-UA"/>
              </w:rPr>
              <w:t>атеріаль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="00CD18ED" w:rsidRPr="00D30CE1">
              <w:rPr>
                <w:rFonts w:ascii="Times New Roman" w:hAnsi="Times New Roman"/>
                <w:lang w:val="uk-UA"/>
              </w:rPr>
              <w:t>ні витрати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7CA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оплата праці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169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відрахування </w:t>
            </w:r>
            <w:r w:rsidRPr="00D30CE1">
              <w:rPr>
                <w:rFonts w:ascii="Times New Roman" w:hAnsi="Times New Roman"/>
                <w:lang w:val="uk-UA"/>
              </w:rPr>
              <w:br/>
              <w:t>на соціальні заходи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8038" w14:textId="497E5B75" w:rsidR="00CD18ED" w:rsidRPr="00D30CE1" w:rsidRDefault="0004684A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а</w:t>
            </w:r>
            <w:r w:rsidR="00CD18ED" w:rsidRPr="00D30CE1">
              <w:rPr>
                <w:rFonts w:ascii="Times New Roman" w:hAnsi="Times New Roman"/>
                <w:lang w:val="uk-UA"/>
              </w:rPr>
              <w:t>морти</w:t>
            </w:r>
            <w:r>
              <w:rPr>
                <w:rFonts w:ascii="Times New Roman" w:hAnsi="Times New Roman"/>
                <w:lang w:val="uk-UA"/>
              </w:rPr>
              <w:t>-</w:t>
            </w:r>
            <w:r w:rsidR="00CD18ED" w:rsidRPr="00D30CE1">
              <w:rPr>
                <w:rFonts w:ascii="Times New Roman" w:hAnsi="Times New Roman"/>
                <w:lang w:val="uk-UA"/>
              </w:rPr>
              <w:t>зація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AF7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інші витрати</w:t>
            </w:r>
          </w:p>
        </w:tc>
      </w:tr>
      <w:tr w:rsidR="00CD18ED" w:rsidRPr="00D30CE1" w14:paraId="02CB143C" w14:textId="77777777" w:rsidTr="007707E0">
        <w:trPr>
          <w:gridAfter w:val="1"/>
          <w:wAfter w:w="4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805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028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6BA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B10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2F1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098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46A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6C1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0FD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8DC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CD18ED" w:rsidRPr="00D30CE1" w14:paraId="1825158E" w14:textId="77777777" w:rsidTr="007707E0">
        <w:trPr>
          <w:gridAfter w:val="1"/>
          <w:wAfter w:w="4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03A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374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50D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553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3A2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CB1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400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D3A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DE2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426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4E797DC6" w14:textId="77777777" w:rsidTr="007707E0">
        <w:trPr>
          <w:gridAfter w:val="1"/>
          <w:wAfter w:w="4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9B8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C46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003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967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5B2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D3C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012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5E8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683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AD7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3681D567" w14:textId="77777777" w:rsidTr="007707E0">
        <w:trPr>
          <w:gridAfter w:val="1"/>
          <w:wAfter w:w="4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F7D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9D9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835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B5FC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4C2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4D1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3C3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2A2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2DE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986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708EBF2E" w14:textId="77777777" w:rsidTr="007707E0">
        <w:trPr>
          <w:gridAfter w:val="1"/>
          <w:wAfter w:w="4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A16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46E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259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26F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970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352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B67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CDE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9BCA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66C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722CD077" w14:textId="77777777" w:rsidTr="007707E0">
        <w:trPr>
          <w:gridAfter w:val="1"/>
          <w:wAfter w:w="4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3974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E6C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B07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CFD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6CE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E6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D61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6BC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898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5A6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0EF9A25D" w14:textId="77777777" w:rsidTr="007707E0">
        <w:trPr>
          <w:gridAfter w:val="1"/>
          <w:wAfter w:w="4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6A2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3CFF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F2E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7F78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27B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5A8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4FC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517E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4490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1079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14:paraId="7831C362" w14:textId="77777777" w:rsidTr="007707E0">
        <w:trPr>
          <w:gridAfter w:val="1"/>
          <w:wAfter w:w="4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8A4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6E8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Усього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5675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893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E99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99C1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EAB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A987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4462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411D" w14:textId="77777777"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</w:tbl>
    <w:p w14:paraId="28217C3E" w14:textId="77777777" w:rsidR="00CD18ED" w:rsidRPr="00375AA5" w:rsidRDefault="00CD18ED" w:rsidP="00CD18ED">
      <w:pPr>
        <w:autoSpaceDE w:val="0"/>
        <w:autoSpaceDN w:val="0"/>
        <w:adjustRightInd w:val="0"/>
        <w:spacing w:before="340"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 w:rsidRPr="00375AA5">
        <w:rPr>
          <w:rFonts w:ascii="Times New Roman" w:hAnsi="Times New Roman"/>
          <w:sz w:val="24"/>
          <w:szCs w:val="24"/>
          <w:lang w:val="uk-UA"/>
        </w:rPr>
        <w:t>Керівник</w:t>
      </w:r>
    </w:p>
    <w:p w14:paraId="27A810E5" w14:textId="77777777" w:rsidR="00CD18ED" w:rsidRPr="00375AA5" w:rsidRDefault="00744480" w:rsidP="00CD18ED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before="57"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_____________________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CD18ED" w:rsidRPr="00375AA5">
        <w:rPr>
          <w:rFonts w:ascii="Times New Roman" w:hAnsi="Times New Roman"/>
          <w:sz w:val="24"/>
          <w:szCs w:val="24"/>
          <w:lang w:val="uk-UA"/>
        </w:rPr>
        <w:t xml:space="preserve">_______________ </w:t>
      </w:r>
      <w:r w:rsidR="00CD18ED" w:rsidRPr="00375AA5">
        <w:rPr>
          <w:rFonts w:ascii="Times New Roman" w:hAnsi="Times New Roman"/>
          <w:sz w:val="24"/>
          <w:szCs w:val="24"/>
          <w:lang w:val="uk-UA"/>
        </w:rPr>
        <w:tab/>
        <w:t>____</w:t>
      </w:r>
      <w:r w:rsidR="00CD18ED">
        <w:rPr>
          <w:rFonts w:ascii="Times New Roman" w:hAnsi="Times New Roman"/>
          <w:sz w:val="24"/>
          <w:szCs w:val="24"/>
          <w:lang w:val="uk-UA"/>
        </w:rPr>
        <w:t>_____________</w:t>
      </w:r>
    </w:p>
    <w:p w14:paraId="759CE7C5" w14:textId="77777777" w:rsidR="00CD18ED" w:rsidRPr="00375AA5" w:rsidRDefault="00744480" w:rsidP="00744480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PragmaticaC"/>
          <w:sz w:val="24"/>
          <w:szCs w:val="24"/>
          <w:lang w:val="uk-UA"/>
        </w:rPr>
      </w:pPr>
      <w:r>
        <w:rPr>
          <w:rFonts w:asciiTheme="minorHAnsi" w:hAnsiTheme="minorHAnsi" w:cs="PragmaticaC"/>
          <w:sz w:val="24"/>
          <w:szCs w:val="24"/>
          <w:lang w:val="uk-UA"/>
        </w:rPr>
        <w:tab/>
      </w:r>
      <w:r>
        <w:rPr>
          <w:rFonts w:asciiTheme="minorHAnsi" w:hAnsiTheme="minorHAnsi" w:cs="PragmaticaC"/>
          <w:sz w:val="24"/>
          <w:szCs w:val="24"/>
          <w:lang w:val="uk-UA"/>
        </w:rPr>
        <w:tab/>
      </w:r>
    </w:p>
    <w:p w14:paraId="1F7474D1" w14:textId="77777777" w:rsidR="00CD18ED" w:rsidRPr="00375AA5" w:rsidRDefault="00CD18ED" w:rsidP="00744480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75AA5">
        <w:rPr>
          <w:rFonts w:ascii="PragmaticaC" w:hAnsi="PragmaticaC" w:cs="PragmaticaC"/>
          <w:sz w:val="24"/>
          <w:szCs w:val="24"/>
          <w:lang w:val="uk-UA"/>
        </w:rPr>
        <w:tab/>
      </w:r>
      <w:r w:rsidRPr="00375AA5">
        <w:rPr>
          <w:rFonts w:ascii="Times New Roman" w:hAnsi="Times New Roman"/>
          <w:sz w:val="24"/>
          <w:szCs w:val="24"/>
          <w:lang w:val="uk-UA"/>
        </w:rPr>
        <w:t xml:space="preserve">(посада) </w:t>
      </w:r>
      <w:r w:rsidRPr="00375AA5">
        <w:rPr>
          <w:rFonts w:ascii="Times New Roman" w:hAnsi="Times New Roman"/>
          <w:sz w:val="24"/>
          <w:szCs w:val="24"/>
          <w:lang w:val="uk-UA"/>
        </w:rPr>
        <w:tab/>
        <w:t xml:space="preserve">(підпис) </w:t>
      </w:r>
      <w:r w:rsidRPr="00375AA5">
        <w:rPr>
          <w:rFonts w:ascii="Times New Roman" w:hAnsi="Times New Roman"/>
          <w:sz w:val="24"/>
          <w:szCs w:val="24"/>
          <w:lang w:val="uk-UA"/>
        </w:rPr>
        <w:tab/>
        <w:t>(ініціали, прізвище)</w:t>
      </w:r>
    </w:p>
    <w:p w14:paraId="51B24054" w14:textId="77777777" w:rsidR="00CD18ED" w:rsidRDefault="00CD18ED" w:rsidP="00744480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  <w:lang w:val="uk-UA"/>
        </w:rPr>
      </w:pPr>
    </w:p>
    <w:p w14:paraId="3E5ABE84" w14:textId="77777777" w:rsidR="00CD18ED" w:rsidRDefault="00CD18ED" w:rsidP="00CD18ED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  <w:lang w:val="uk-UA"/>
        </w:rPr>
      </w:pPr>
    </w:p>
    <w:p w14:paraId="3A4BAC4A" w14:textId="77777777" w:rsidR="00D55222" w:rsidRDefault="00E925A0" w:rsidP="00E925A0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proofErr w:type="spellStart"/>
      <w:r>
        <w:rPr>
          <w:rFonts w:ascii="Times New Roman" w:hAnsi="Times New Roman"/>
          <w:sz w:val="24"/>
          <w:szCs w:val="24"/>
          <w:lang w:val="uk-UA" w:eastAsia="ar-SA"/>
        </w:rPr>
        <w:t>Л</w:t>
      </w:r>
      <w:r w:rsidR="00CD18ED" w:rsidRPr="000C5BE6">
        <w:rPr>
          <w:rFonts w:ascii="Times New Roman" w:hAnsi="Times New Roman"/>
          <w:sz w:val="24"/>
          <w:szCs w:val="24"/>
          <w:lang w:val="uk-UA" w:eastAsia="ar-SA"/>
        </w:rPr>
        <w:t>отвін</w:t>
      </w:r>
      <w:proofErr w:type="spellEnd"/>
      <w:r w:rsidR="00CD18ED" w:rsidRPr="000C5BE6">
        <w:rPr>
          <w:rFonts w:ascii="Times New Roman" w:hAnsi="Times New Roman"/>
          <w:sz w:val="24"/>
          <w:szCs w:val="24"/>
          <w:lang w:val="uk-UA" w:eastAsia="ar-SA"/>
        </w:rPr>
        <w:t xml:space="preserve"> 722</w:t>
      </w:r>
      <w:r w:rsidR="00CD18ED">
        <w:rPr>
          <w:rFonts w:ascii="Times New Roman" w:hAnsi="Times New Roman"/>
          <w:sz w:val="24"/>
          <w:szCs w:val="24"/>
          <w:lang w:val="uk-UA" w:eastAsia="ar-SA"/>
        </w:rPr>
        <w:t> </w:t>
      </w:r>
      <w:r w:rsidR="00CD18ED" w:rsidRPr="000C5BE6">
        <w:rPr>
          <w:rFonts w:ascii="Times New Roman" w:hAnsi="Times New Roman"/>
          <w:sz w:val="24"/>
          <w:szCs w:val="24"/>
          <w:lang w:val="uk-UA" w:eastAsia="ar-SA"/>
        </w:rPr>
        <w:t>251</w:t>
      </w:r>
    </w:p>
    <w:sectPr w:rsidR="00D55222" w:rsidSect="00DC02AC">
      <w:headerReference w:type="default" r:id="rId7"/>
      <w:type w:val="continuous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1DA24" w14:textId="77777777" w:rsidR="00EE5F55" w:rsidRDefault="00EE5F55" w:rsidP="00D30CE1">
      <w:pPr>
        <w:spacing w:after="0" w:line="240" w:lineRule="auto"/>
      </w:pPr>
      <w:r>
        <w:separator/>
      </w:r>
    </w:p>
  </w:endnote>
  <w:endnote w:type="continuationSeparator" w:id="0">
    <w:p w14:paraId="2E2457DD" w14:textId="77777777" w:rsidR="00EE5F55" w:rsidRDefault="00EE5F55" w:rsidP="00D3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CT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5DA9F" w14:textId="77777777" w:rsidR="00EE5F55" w:rsidRDefault="00EE5F55" w:rsidP="00D30CE1">
      <w:pPr>
        <w:spacing w:after="0" w:line="240" w:lineRule="auto"/>
      </w:pPr>
      <w:r>
        <w:separator/>
      </w:r>
    </w:p>
  </w:footnote>
  <w:footnote w:type="continuationSeparator" w:id="0">
    <w:p w14:paraId="3B2B3119" w14:textId="77777777" w:rsidR="00EE5F55" w:rsidRDefault="00EE5F55" w:rsidP="00D3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703384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51926AE" w14:textId="3A5A268E" w:rsidR="00DC02AC" w:rsidRPr="0004450A" w:rsidRDefault="00DC02AC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04450A">
          <w:rPr>
            <w:rFonts w:ascii="Times New Roman" w:hAnsi="Times New Roman"/>
            <w:sz w:val="28"/>
            <w:szCs w:val="28"/>
          </w:rPr>
          <w:fldChar w:fldCharType="begin"/>
        </w:r>
        <w:r w:rsidRPr="0004450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4450A">
          <w:rPr>
            <w:rFonts w:ascii="Times New Roman" w:hAnsi="Times New Roman"/>
            <w:sz w:val="28"/>
            <w:szCs w:val="28"/>
          </w:rPr>
          <w:fldChar w:fldCharType="separate"/>
        </w:r>
        <w:r w:rsidRPr="0004450A">
          <w:rPr>
            <w:rFonts w:ascii="Times New Roman" w:hAnsi="Times New Roman"/>
            <w:sz w:val="28"/>
            <w:szCs w:val="28"/>
            <w:lang w:val="uk-UA"/>
          </w:rPr>
          <w:t>2</w:t>
        </w:r>
        <w:r w:rsidRPr="0004450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/>
      </w:rPr>
    </w:lvl>
  </w:abstractNum>
  <w:abstractNum w:abstractNumId="1" w15:restartNumberingAfterBreak="0">
    <w:nsid w:val="76735FE8"/>
    <w:multiLevelType w:val="hybridMultilevel"/>
    <w:tmpl w:val="EFB21290"/>
    <w:lvl w:ilvl="0" w:tplc="B5CA8612">
      <w:start w:val="1"/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6834994">
    <w:abstractNumId w:val="0"/>
  </w:num>
  <w:num w:numId="2" w16cid:durableId="1280717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D40"/>
    <w:rsid w:val="00024A53"/>
    <w:rsid w:val="00040E86"/>
    <w:rsid w:val="0004450A"/>
    <w:rsid w:val="0004684A"/>
    <w:rsid w:val="0005101D"/>
    <w:rsid w:val="00051B0A"/>
    <w:rsid w:val="0006419B"/>
    <w:rsid w:val="00065C02"/>
    <w:rsid w:val="000B222A"/>
    <w:rsid w:val="000D13F0"/>
    <w:rsid w:val="000E73B5"/>
    <w:rsid w:val="00104E30"/>
    <w:rsid w:val="00105515"/>
    <w:rsid w:val="00154233"/>
    <w:rsid w:val="00165714"/>
    <w:rsid w:val="001658A7"/>
    <w:rsid w:val="00184618"/>
    <w:rsid w:val="001A7052"/>
    <w:rsid w:val="001B5851"/>
    <w:rsid w:val="001B7DF1"/>
    <w:rsid w:val="001E3A12"/>
    <w:rsid w:val="002078F3"/>
    <w:rsid w:val="0021360E"/>
    <w:rsid w:val="00230B8C"/>
    <w:rsid w:val="002419E7"/>
    <w:rsid w:val="0024729D"/>
    <w:rsid w:val="00247A5C"/>
    <w:rsid w:val="00255E95"/>
    <w:rsid w:val="002643B0"/>
    <w:rsid w:val="0028539A"/>
    <w:rsid w:val="002C61AC"/>
    <w:rsid w:val="002F2D6F"/>
    <w:rsid w:val="002F3385"/>
    <w:rsid w:val="002F709B"/>
    <w:rsid w:val="00317F0B"/>
    <w:rsid w:val="0032034A"/>
    <w:rsid w:val="003242D5"/>
    <w:rsid w:val="00342207"/>
    <w:rsid w:val="003522E8"/>
    <w:rsid w:val="003708FE"/>
    <w:rsid w:val="00374415"/>
    <w:rsid w:val="00390138"/>
    <w:rsid w:val="00395BD9"/>
    <w:rsid w:val="0039666F"/>
    <w:rsid w:val="003A2874"/>
    <w:rsid w:val="003B3708"/>
    <w:rsid w:val="003C27AE"/>
    <w:rsid w:val="003C77E2"/>
    <w:rsid w:val="003D6333"/>
    <w:rsid w:val="003E3F5C"/>
    <w:rsid w:val="003E56C7"/>
    <w:rsid w:val="003F477A"/>
    <w:rsid w:val="00403559"/>
    <w:rsid w:val="00435445"/>
    <w:rsid w:val="00460217"/>
    <w:rsid w:val="00462C65"/>
    <w:rsid w:val="00480EF2"/>
    <w:rsid w:val="004812F3"/>
    <w:rsid w:val="00490E47"/>
    <w:rsid w:val="00495652"/>
    <w:rsid w:val="00496F2C"/>
    <w:rsid w:val="004A12AE"/>
    <w:rsid w:val="004A5CDC"/>
    <w:rsid w:val="004C1B5D"/>
    <w:rsid w:val="004E246C"/>
    <w:rsid w:val="004E6EAA"/>
    <w:rsid w:val="004F68B6"/>
    <w:rsid w:val="00526CEB"/>
    <w:rsid w:val="00530A57"/>
    <w:rsid w:val="005711D7"/>
    <w:rsid w:val="00572E69"/>
    <w:rsid w:val="00574B68"/>
    <w:rsid w:val="00581FD9"/>
    <w:rsid w:val="0058472A"/>
    <w:rsid w:val="00591D25"/>
    <w:rsid w:val="005A6AE4"/>
    <w:rsid w:val="005C5931"/>
    <w:rsid w:val="005D0219"/>
    <w:rsid w:val="005D74F0"/>
    <w:rsid w:val="005E0312"/>
    <w:rsid w:val="005E050A"/>
    <w:rsid w:val="005E2175"/>
    <w:rsid w:val="005F4CF2"/>
    <w:rsid w:val="006041AD"/>
    <w:rsid w:val="00604EC4"/>
    <w:rsid w:val="006252A5"/>
    <w:rsid w:val="00625C02"/>
    <w:rsid w:val="006262BD"/>
    <w:rsid w:val="006323BB"/>
    <w:rsid w:val="006328C7"/>
    <w:rsid w:val="00637773"/>
    <w:rsid w:val="00640E03"/>
    <w:rsid w:val="006611DE"/>
    <w:rsid w:val="006706BD"/>
    <w:rsid w:val="00670A1B"/>
    <w:rsid w:val="006737F0"/>
    <w:rsid w:val="006904C1"/>
    <w:rsid w:val="00692538"/>
    <w:rsid w:val="006B4E3A"/>
    <w:rsid w:val="006C0191"/>
    <w:rsid w:val="006C5160"/>
    <w:rsid w:val="006C590B"/>
    <w:rsid w:val="006D4748"/>
    <w:rsid w:val="006E431D"/>
    <w:rsid w:val="006E642E"/>
    <w:rsid w:val="006F0402"/>
    <w:rsid w:val="006F27DA"/>
    <w:rsid w:val="00713905"/>
    <w:rsid w:val="0071627C"/>
    <w:rsid w:val="007265DD"/>
    <w:rsid w:val="00744480"/>
    <w:rsid w:val="00745AE7"/>
    <w:rsid w:val="0075089E"/>
    <w:rsid w:val="00756707"/>
    <w:rsid w:val="007707E0"/>
    <w:rsid w:val="00781689"/>
    <w:rsid w:val="00782575"/>
    <w:rsid w:val="00782EDF"/>
    <w:rsid w:val="007C72BE"/>
    <w:rsid w:val="007F037B"/>
    <w:rsid w:val="007F2974"/>
    <w:rsid w:val="007F5DD9"/>
    <w:rsid w:val="008046D2"/>
    <w:rsid w:val="008317BF"/>
    <w:rsid w:val="00831AD4"/>
    <w:rsid w:val="008345A3"/>
    <w:rsid w:val="00834B99"/>
    <w:rsid w:val="0083520D"/>
    <w:rsid w:val="0083638A"/>
    <w:rsid w:val="00840995"/>
    <w:rsid w:val="0085368C"/>
    <w:rsid w:val="00864E5A"/>
    <w:rsid w:val="008671E3"/>
    <w:rsid w:val="00873C0D"/>
    <w:rsid w:val="008915B0"/>
    <w:rsid w:val="00896DB9"/>
    <w:rsid w:val="008A1302"/>
    <w:rsid w:val="008A7B7E"/>
    <w:rsid w:val="008B1F6F"/>
    <w:rsid w:val="008C1734"/>
    <w:rsid w:val="008E46FD"/>
    <w:rsid w:val="008E6E51"/>
    <w:rsid w:val="008F7604"/>
    <w:rsid w:val="00902C9A"/>
    <w:rsid w:val="009105F5"/>
    <w:rsid w:val="0091436B"/>
    <w:rsid w:val="00916F12"/>
    <w:rsid w:val="00922439"/>
    <w:rsid w:val="0092636E"/>
    <w:rsid w:val="0093002F"/>
    <w:rsid w:val="00943E1C"/>
    <w:rsid w:val="00951D75"/>
    <w:rsid w:val="009538BD"/>
    <w:rsid w:val="00953F44"/>
    <w:rsid w:val="00961217"/>
    <w:rsid w:val="00967956"/>
    <w:rsid w:val="0097286C"/>
    <w:rsid w:val="00973F4B"/>
    <w:rsid w:val="009752C6"/>
    <w:rsid w:val="009A5CBA"/>
    <w:rsid w:val="009A7A9F"/>
    <w:rsid w:val="009F73B6"/>
    <w:rsid w:val="00A2108F"/>
    <w:rsid w:val="00A35D17"/>
    <w:rsid w:val="00A37981"/>
    <w:rsid w:val="00A5244D"/>
    <w:rsid w:val="00A5486B"/>
    <w:rsid w:val="00A66D8A"/>
    <w:rsid w:val="00A97314"/>
    <w:rsid w:val="00AA2951"/>
    <w:rsid w:val="00AB2A85"/>
    <w:rsid w:val="00AB718E"/>
    <w:rsid w:val="00AC39E5"/>
    <w:rsid w:val="00AF2BA4"/>
    <w:rsid w:val="00B050CF"/>
    <w:rsid w:val="00B069A6"/>
    <w:rsid w:val="00B15CD8"/>
    <w:rsid w:val="00B266CE"/>
    <w:rsid w:val="00B27F92"/>
    <w:rsid w:val="00B413FF"/>
    <w:rsid w:val="00B47622"/>
    <w:rsid w:val="00B5515B"/>
    <w:rsid w:val="00B60ADB"/>
    <w:rsid w:val="00B635FC"/>
    <w:rsid w:val="00B72AB2"/>
    <w:rsid w:val="00B7654A"/>
    <w:rsid w:val="00BB140C"/>
    <w:rsid w:val="00BC1363"/>
    <w:rsid w:val="00BC3B6B"/>
    <w:rsid w:val="00BE1FEE"/>
    <w:rsid w:val="00C01AEC"/>
    <w:rsid w:val="00C0366E"/>
    <w:rsid w:val="00C04A1A"/>
    <w:rsid w:val="00C072C3"/>
    <w:rsid w:val="00C13F06"/>
    <w:rsid w:val="00C35478"/>
    <w:rsid w:val="00C56657"/>
    <w:rsid w:val="00C57C71"/>
    <w:rsid w:val="00C73E31"/>
    <w:rsid w:val="00C8648D"/>
    <w:rsid w:val="00C9207C"/>
    <w:rsid w:val="00CB73EE"/>
    <w:rsid w:val="00CD1707"/>
    <w:rsid w:val="00CD18ED"/>
    <w:rsid w:val="00D0095D"/>
    <w:rsid w:val="00D01556"/>
    <w:rsid w:val="00D03E6C"/>
    <w:rsid w:val="00D30CE1"/>
    <w:rsid w:val="00D40D69"/>
    <w:rsid w:val="00D427A5"/>
    <w:rsid w:val="00D54D79"/>
    <w:rsid w:val="00D55222"/>
    <w:rsid w:val="00D751AA"/>
    <w:rsid w:val="00D77D40"/>
    <w:rsid w:val="00D87E46"/>
    <w:rsid w:val="00DA0159"/>
    <w:rsid w:val="00DA73A6"/>
    <w:rsid w:val="00DB352C"/>
    <w:rsid w:val="00DB45F9"/>
    <w:rsid w:val="00DC02AC"/>
    <w:rsid w:val="00DD1E5A"/>
    <w:rsid w:val="00DD67CA"/>
    <w:rsid w:val="00E05C0D"/>
    <w:rsid w:val="00E1679D"/>
    <w:rsid w:val="00E442C8"/>
    <w:rsid w:val="00E45707"/>
    <w:rsid w:val="00E505E2"/>
    <w:rsid w:val="00E62F2D"/>
    <w:rsid w:val="00E64C39"/>
    <w:rsid w:val="00E665DD"/>
    <w:rsid w:val="00E770BE"/>
    <w:rsid w:val="00E925A0"/>
    <w:rsid w:val="00EB3456"/>
    <w:rsid w:val="00EB60B6"/>
    <w:rsid w:val="00EB7CE3"/>
    <w:rsid w:val="00EC1ECF"/>
    <w:rsid w:val="00ED17DB"/>
    <w:rsid w:val="00EE5F55"/>
    <w:rsid w:val="00F12688"/>
    <w:rsid w:val="00F15E46"/>
    <w:rsid w:val="00F47C84"/>
    <w:rsid w:val="00F63358"/>
    <w:rsid w:val="00F70725"/>
    <w:rsid w:val="00F86F78"/>
    <w:rsid w:val="00F92970"/>
    <w:rsid w:val="00FA169C"/>
    <w:rsid w:val="00FD5CAF"/>
    <w:rsid w:val="00FD71BC"/>
    <w:rsid w:val="00FE14D5"/>
    <w:rsid w:val="00FF1EA2"/>
    <w:rsid w:val="00FF4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E305D"/>
  <w15:docId w15:val="{3DD90C04-BDB4-4DF3-BFA8-1D6FD318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D40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D30CE1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D30CE1"/>
    <w:pPr>
      <w:keepNext/>
      <w:spacing w:after="0" w:line="240" w:lineRule="auto"/>
      <w:outlineLvl w:val="2"/>
    </w:pPr>
    <w:rPr>
      <w:rFonts w:ascii="Times New Roman" w:hAnsi="Times New Roman"/>
      <w:b/>
      <w:bCs/>
      <w:i/>
      <w:i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0CE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30CE1"/>
    <w:rPr>
      <w:rFonts w:ascii="Times New Roman" w:hAnsi="Times New Roman" w:cs="Times New Roman"/>
      <w:b/>
      <w:bCs/>
      <w:i/>
      <w:iCs/>
      <w:lang w:eastAsia="ru-RU"/>
    </w:rPr>
  </w:style>
  <w:style w:type="paragraph" w:styleId="a3">
    <w:name w:val="Balloon Text"/>
    <w:basedOn w:val="a"/>
    <w:link w:val="a4"/>
    <w:uiPriority w:val="99"/>
    <w:semiHidden/>
    <w:rsid w:val="00E5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E505E2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922439"/>
    <w:pPr>
      <w:spacing w:after="0" w:line="240" w:lineRule="auto"/>
    </w:pPr>
    <w:rPr>
      <w:rFonts w:cs="Times New Roman"/>
    </w:rPr>
  </w:style>
  <w:style w:type="paragraph" w:customStyle="1" w:styleId="12">
    <w:name w:val="Знак Знак12"/>
    <w:basedOn w:val="a"/>
    <w:uiPriority w:val="99"/>
    <w:rsid w:val="000E73B5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D30CE1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D30CE1"/>
    <w:rPr>
      <w:rFonts w:eastAsia="Times New Roman" w:cs="Times New Roman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D30CE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locked/>
    <w:rsid w:val="00D30CE1"/>
    <w:rPr>
      <w:rFonts w:eastAsia="Times New Roman" w:cs="Times New Roman"/>
      <w:sz w:val="22"/>
      <w:szCs w:val="22"/>
      <w:lang w:val="ru-RU" w:eastAsia="ru-RU"/>
    </w:rPr>
  </w:style>
  <w:style w:type="paragraph" w:customStyle="1" w:styleId="-">
    <w:name w:val="затвер-текст"/>
    <w:next w:val="base"/>
    <w:uiPriority w:val="99"/>
    <w:rsid w:val="00D30CE1"/>
    <w:pPr>
      <w:autoSpaceDE w:val="0"/>
      <w:autoSpaceDN w:val="0"/>
      <w:adjustRightInd w:val="0"/>
      <w:spacing w:after="0" w:line="180" w:lineRule="atLeast"/>
      <w:ind w:left="4535"/>
    </w:pPr>
    <w:rPr>
      <w:rFonts w:ascii="PragmaticaC" w:hAnsi="PragmaticaC" w:cs="PragmaticaC"/>
      <w:sz w:val="16"/>
      <w:szCs w:val="16"/>
    </w:rPr>
  </w:style>
  <w:style w:type="paragraph" w:customStyle="1" w:styleId="base">
    <w:name w:val="base"/>
    <w:uiPriority w:val="99"/>
    <w:rsid w:val="00D30CE1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PragmaticaC" w:hAnsi="PragmaticaC" w:cs="PragmaticaC"/>
      <w:color w:val="000000"/>
      <w:sz w:val="18"/>
      <w:szCs w:val="18"/>
    </w:rPr>
  </w:style>
  <w:style w:type="paragraph" w:customStyle="1" w:styleId="Stroke">
    <w:name w:val="Stroke"/>
    <w:basedOn w:val="base"/>
    <w:next w:val="base"/>
    <w:uiPriority w:val="99"/>
    <w:rsid w:val="00D30CE1"/>
    <w:pPr>
      <w:ind w:firstLine="0"/>
      <w:jc w:val="center"/>
    </w:pPr>
    <w:rPr>
      <w:color w:val="auto"/>
      <w:sz w:val="14"/>
      <w:szCs w:val="14"/>
    </w:rPr>
  </w:style>
  <w:style w:type="paragraph" w:customStyle="1" w:styleId="aa">
    <w:name w:val="затверджено"/>
    <w:next w:val="-"/>
    <w:uiPriority w:val="99"/>
    <w:rsid w:val="00D30CE1"/>
    <w:pPr>
      <w:autoSpaceDE w:val="0"/>
      <w:autoSpaceDN w:val="0"/>
      <w:adjustRightInd w:val="0"/>
      <w:spacing w:before="850" w:after="0" w:line="180" w:lineRule="atLeast"/>
      <w:ind w:left="4535"/>
    </w:pPr>
    <w:rPr>
      <w:rFonts w:ascii="PragmaticaC" w:hAnsi="PragmaticaC" w:cs="PragmaticaC"/>
      <w:caps/>
      <w:sz w:val="16"/>
      <w:szCs w:val="16"/>
    </w:rPr>
  </w:style>
  <w:style w:type="paragraph" w:customStyle="1" w:styleId="2">
    <w:name w:val="2"/>
    <w:basedOn w:val="a"/>
    <w:uiPriority w:val="99"/>
    <w:rsid w:val="00D30CE1"/>
    <w:pPr>
      <w:widowControl w:val="0"/>
      <w:tabs>
        <w:tab w:val="right" w:leader="underscore" w:pos="7371"/>
      </w:tabs>
      <w:spacing w:before="30" w:after="30" w:line="216" w:lineRule="auto"/>
    </w:pPr>
    <w:rPr>
      <w:rFonts w:ascii="PragmaticaCTT" w:hAnsi="PragmaticaCTT" w:cs="PragmaticaCTT"/>
      <w:sz w:val="16"/>
      <w:szCs w:val="16"/>
      <w:lang w:val="uk-UA"/>
    </w:rPr>
  </w:style>
  <w:style w:type="paragraph" w:customStyle="1" w:styleId="11">
    <w:name w:val="1"/>
    <w:basedOn w:val="a"/>
    <w:uiPriority w:val="99"/>
    <w:rsid w:val="00D30CE1"/>
    <w:pPr>
      <w:widowControl w:val="0"/>
      <w:tabs>
        <w:tab w:val="right" w:leader="underscore" w:pos="7371"/>
      </w:tabs>
      <w:spacing w:before="30" w:after="30" w:line="216" w:lineRule="auto"/>
      <w:jc w:val="center"/>
    </w:pPr>
    <w:rPr>
      <w:rFonts w:ascii="PragmaticaCTT" w:hAnsi="PragmaticaCTT" w:cs="PragmaticaCTT"/>
      <w:noProof/>
      <w:sz w:val="14"/>
      <w:szCs w:val="14"/>
      <w:lang w:val="uk-UA"/>
    </w:rPr>
  </w:style>
  <w:style w:type="paragraph" w:customStyle="1" w:styleId="mid">
    <w:name w:val="mid"/>
    <w:uiPriority w:val="99"/>
    <w:rsid w:val="00D30CE1"/>
    <w:pPr>
      <w:autoSpaceDE w:val="0"/>
      <w:autoSpaceDN w:val="0"/>
      <w:adjustRightInd w:val="0"/>
      <w:spacing w:before="57" w:after="57" w:line="240" w:lineRule="auto"/>
      <w:jc w:val="center"/>
    </w:pPr>
    <w:rPr>
      <w:rFonts w:ascii="PragmaticaC" w:hAnsi="PragmaticaC" w:cs="PragmaticaC"/>
      <w:sz w:val="16"/>
      <w:szCs w:val="16"/>
    </w:rPr>
  </w:style>
  <w:style w:type="paragraph" w:customStyle="1" w:styleId="base8">
    <w:name w:val="base 8"/>
    <w:aliases w:val="5"/>
    <w:uiPriority w:val="99"/>
    <w:rsid w:val="00D30CE1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PragmaticaC" w:hAnsi="PragmaticaC" w:cs="PragmaticaC"/>
      <w:sz w:val="17"/>
      <w:szCs w:val="17"/>
    </w:rPr>
  </w:style>
  <w:style w:type="paragraph" w:customStyle="1" w:styleId="37">
    <w:name w:val="три пидписа (37)"/>
    <w:basedOn w:val="base"/>
    <w:next w:val="base"/>
    <w:uiPriority w:val="99"/>
    <w:rsid w:val="00D30CE1"/>
    <w:pPr>
      <w:tabs>
        <w:tab w:val="center" w:pos="1049"/>
        <w:tab w:val="center" w:pos="3685"/>
        <w:tab w:val="center" w:pos="6321"/>
      </w:tabs>
      <w:ind w:firstLine="0"/>
    </w:pPr>
    <w:rPr>
      <w:color w:val="auto"/>
      <w:sz w:val="14"/>
      <w:szCs w:val="14"/>
    </w:rPr>
  </w:style>
  <w:style w:type="paragraph" w:customStyle="1" w:styleId="ab">
    <w:name w:val="номер табл"/>
    <w:basedOn w:val="base"/>
    <w:next w:val="ac"/>
    <w:uiPriority w:val="99"/>
    <w:rsid w:val="00D30CE1"/>
    <w:pPr>
      <w:keepNext/>
      <w:spacing w:before="113"/>
      <w:jc w:val="right"/>
    </w:pPr>
    <w:rPr>
      <w:i/>
      <w:iCs/>
      <w:color w:val="auto"/>
      <w:sz w:val="16"/>
      <w:szCs w:val="16"/>
    </w:rPr>
  </w:style>
  <w:style w:type="paragraph" w:customStyle="1" w:styleId="ac">
    <w:name w:val="назв. табл"/>
    <w:next w:val="mid"/>
    <w:uiPriority w:val="99"/>
    <w:rsid w:val="00D30CE1"/>
    <w:pPr>
      <w:autoSpaceDE w:val="0"/>
      <w:autoSpaceDN w:val="0"/>
      <w:adjustRightInd w:val="0"/>
      <w:spacing w:after="57" w:line="240" w:lineRule="auto"/>
      <w:ind w:firstLine="283"/>
      <w:jc w:val="both"/>
    </w:pPr>
    <w:rPr>
      <w:rFonts w:ascii="PragmaticaC" w:hAnsi="PragmaticaC" w:cs="PragmaticaC"/>
      <w:b/>
      <w:bCs/>
      <w:sz w:val="17"/>
      <w:szCs w:val="17"/>
    </w:rPr>
  </w:style>
  <w:style w:type="paragraph" w:customStyle="1" w:styleId="31">
    <w:name w:val="3"/>
    <w:basedOn w:val="a"/>
    <w:uiPriority w:val="99"/>
    <w:rsid w:val="00D30CE1"/>
    <w:pPr>
      <w:widowControl w:val="0"/>
      <w:tabs>
        <w:tab w:val="right" w:leader="underscore" w:pos="7371"/>
      </w:tabs>
      <w:spacing w:before="120" w:after="60" w:line="240" w:lineRule="auto"/>
      <w:ind w:firstLine="284"/>
    </w:pPr>
    <w:rPr>
      <w:rFonts w:ascii="PragmaticaCTT" w:hAnsi="PragmaticaCTT" w:cs="PragmaticaCTT"/>
      <w:sz w:val="18"/>
      <w:szCs w:val="18"/>
      <w:lang w:val="uk-UA"/>
    </w:rPr>
  </w:style>
  <w:style w:type="paragraph" w:customStyle="1" w:styleId="ad">
    <w:name w:val="продолжение"/>
    <w:uiPriority w:val="99"/>
    <w:rsid w:val="00D30CE1"/>
    <w:pPr>
      <w:autoSpaceDE w:val="0"/>
      <w:autoSpaceDN w:val="0"/>
      <w:adjustRightInd w:val="0"/>
      <w:spacing w:after="57" w:line="160" w:lineRule="atLeast"/>
      <w:jc w:val="right"/>
    </w:pPr>
    <w:rPr>
      <w:rFonts w:ascii="PragmaticaC" w:hAnsi="PragmaticaC" w:cs="PragmaticaC"/>
      <w:i/>
      <w:iCs/>
      <w:sz w:val="14"/>
      <w:szCs w:val="14"/>
    </w:rPr>
  </w:style>
  <w:style w:type="paragraph" w:customStyle="1" w:styleId="Basecenter91">
    <w:name w:val="Base_center 91"/>
    <w:aliases w:val="51"/>
    <w:basedOn w:val="base"/>
    <w:next w:val="mid"/>
    <w:uiPriority w:val="99"/>
    <w:rsid w:val="00D30CE1"/>
    <w:pPr>
      <w:spacing w:before="340" w:after="113"/>
      <w:ind w:firstLine="0"/>
      <w:jc w:val="center"/>
    </w:pPr>
    <w:rPr>
      <w:b/>
      <w:bCs/>
      <w:color w:val="auto"/>
      <w:sz w:val="19"/>
      <w:szCs w:val="19"/>
    </w:rPr>
  </w:style>
  <w:style w:type="paragraph" w:customStyle="1" w:styleId="baseline">
    <w:name w:val="base+line"/>
    <w:basedOn w:val="base"/>
    <w:uiPriority w:val="99"/>
    <w:rsid w:val="00D30CE1"/>
    <w:pPr>
      <w:tabs>
        <w:tab w:val="right" w:leader="underscore" w:pos="7767"/>
      </w:tabs>
      <w:ind w:firstLine="0"/>
    </w:pPr>
    <w:rPr>
      <w:color w:val="auto"/>
    </w:rPr>
  </w:style>
  <w:style w:type="paragraph" w:customStyle="1" w:styleId="Baseupbold">
    <w:name w:val="Base + up bold"/>
    <w:basedOn w:val="base"/>
    <w:next w:val="base"/>
    <w:uiPriority w:val="99"/>
    <w:rsid w:val="00D30CE1"/>
    <w:pPr>
      <w:spacing w:before="113" w:after="57"/>
    </w:pPr>
    <w:rPr>
      <w:b/>
      <w:bCs/>
      <w:color w:val="auto"/>
    </w:rPr>
  </w:style>
  <w:style w:type="paragraph" w:customStyle="1" w:styleId="base1up">
    <w:name w:val="base+1up"/>
    <w:basedOn w:val="base"/>
    <w:next w:val="base"/>
    <w:uiPriority w:val="99"/>
    <w:rsid w:val="00D30CE1"/>
    <w:pPr>
      <w:spacing w:before="57"/>
    </w:pPr>
    <w:rPr>
      <w:color w:val="auto"/>
    </w:rPr>
  </w:style>
  <w:style w:type="paragraph" w:styleId="ae">
    <w:name w:val="Title"/>
    <w:basedOn w:val="a"/>
    <w:link w:val="af"/>
    <w:uiPriority w:val="99"/>
    <w:qFormat/>
    <w:rsid w:val="00D30CE1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">
    <w:name w:val="Назва Знак"/>
    <w:basedOn w:val="a0"/>
    <w:link w:val="ae"/>
    <w:uiPriority w:val="99"/>
    <w:locked/>
    <w:rsid w:val="00D30CE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f0">
    <w:name w:val="Body Text"/>
    <w:basedOn w:val="a"/>
    <w:link w:val="af1"/>
    <w:uiPriority w:val="99"/>
    <w:rsid w:val="00D30CE1"/>
    <w:pPr>
      <w:spacing w:after="0" w:line="240" w:lineRule="auto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af1">
    <w:name w:val="Основний текст Знак"/>
    <w:basedOn w:val="a0"/>
    <w:link w:val="af0"/>
    <w:uiPriority w:val="99"/>
    <w:locked/>
    <w:rsid w:val="00D30CE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rsid w:val="00D30CE1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21">
    <w:name w:val="Основний текст 2 Знак"/>
    <w:basedOn w:val="a0"/>
    <w:link w:val="20"/>
    <w:uiPriority w:val="99"/>
    <w:locked/>
    <w:rsid w:val="00D30CE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2">
    <w:name w:val="Normal (Web)"/>
    <w:basedOn w:val="a"/>
    <w:uiPriority w:val="99"/>
    <w:rsid w:val="00D30C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Hyperlink"/>
    <w:basedOn w:val="a0"/>
    <w:uiPriority w:val="99"/>
    <w:semiHidden/>
    <w:rsid w:val="00D30CE1"/>
    <w:rPr>
      <w:rFonts w:cs="Times New Roman"/>
      <w:color w:val="0563C1"/>
      <w:u w:val="single"/>
    </w:rPr>
  </w:style>
  <w:style w:type="character" w:customStyle="1" w:styleId="apple-converted-space">
    <w:name w:val="apple-converted-space"/>
    <w:basedOn w:val="a0"/>
    <w:uiPriority w:val="99"/>
    <w:rsid w:val="003B3708"/>
    <w:rPr>
      <w:rFonts w:cs="Times New Roman"/>
    </w:rPr>
  </w:style>
  <w:style w:type="character" w:styleId="af4">
    <w:name w:val="Strong"/>
    <w:basedOn w:val="a0"/>
    <w:uiPriority w:val="99"/>
    <w:qFormat/>
    <w:locked/>
    <w:rsid w:val="003B370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10</Pages>
  <Words>9679</Words>
  <Characters>5518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Ірина Демидюк</cp:lastModifiedBy>
  <cp:revision>50</cp:revision>
  <cp:lastPrinted>2023-11-17T09:57:00Z</cp:lastPrinted>
  <dcterms:created xsi:type="dcterms:W3CDTF">2023-11-16T09:36:00Z</dcterms:created>
  <dcterms:modified xsi:type="dcterms:W3CDTF">2023-11-29T13:47:00Z</dcterms:modified>
</cp:coreProperties>
</file>